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A68EC" w14:textId="7830A9FC" w:rsidR="005A7988" w:rsidRPr="00CC6857" w:rsidRDefault="005A7988" w:rsidP="005A7988">
      <w:pPr>
        <w:tabs>
          <w:tab w:val="left" w:pos="-600"/>
        </w:tabs>
        <w:spacing w:line="360" w:lineRule="auto"/>
        <w:ind w:left="1080" w:right="298" w:hanging="1080"/>
        <w:jc w:val="both"/>
        <w:rPr>
          <w:rFonts w:asciiTheme="minorHAnsi" w:hAnsiTheme="minorHAnsi"/>
          <w:b/>
          <w:sz w:val="22"/>
          <w:szCs w:val="22"/>
        </w:rPr>
      </w:pPr>
      <w:r w:rsidRPr="00CC6857">
        <w:rPr>
          <w:rFonts w:asciiTheme="minorHAnsi" w:hAnsiTheme="minorHAnsi"/>
          <w:b/>
          <w:sz w:val="22"/>
          <w:szCs w:val="22"/>
        </w:rPr>
        <w:t xml:space="preserve">Oggetto: </w:t>
      </w:r>
      <w:r w:rsidRPr="00CC6857">
        <w:rPr>
          <w:rFonts w:asciiTheme="minorHAnsi" w:hAnsiTheme="minorHAnsi"/>
          <w:b/>
          <w:sz w:val="22"/>
          <w:szCs w:val="22"/>
        </w:rPr>
        <w:tab/>
      </w:r>
      <w:bookmarkStart w:id="0" w:name="_GoBack"/>
      <w:r w:rsidRPr="00CC6857">
        <w:rPr>
          <w:rFonts w:asciiTheme="minorHAnsi" w:hAnsiTheme="minorHAnsi"/>
          <w:b/>
          <w:sz w:val="22"/>
          <w:szCs w:val="22"/>
        </w:rPr>
        <w:t xml:space="preserve">Voucher scuola – Anno Scolastico </w:t>
      </w:r>
      <w:r w:rsidR="00CD60ED" w:rsidRPr="00CC6857">
        <w:rPr>
          <w:rFonts w:asciiTheme="minorHAnsi" w:hAnsiTheme="minorHAnsi"/>
          <w:b/>
          <w:sz w:val="22"/>
          <w:szCs w:val="22"/>
        </w:rPr>
        <w:t>202</w:t>
      </w:r>
      <w:r w:rsidR="00846ACD" w:rsidRPr="00CC6857">
        <w:rPr>
          <w:rFonts w:asciiTheme="minorHAnsi" w:hAnsiTheme="minorHAnsi"/>
          <w:b/>
          <w:sz w:val="22"/>
          <w:szCs w:val="22"/>
        </w:rPr>
        <w:t>3/2024</w:t>
      </w:r>
      <w:bookmarkEnd w:id="0"/>
      <w:r w:rsidR="00CC6857" w:rsidRPr="00CC6857">
        <w:rPr>
          <w:rFonts w:asciiTheme="minorHAnsi" w:hAnsiTheme="minorHAnsi"/>
          <w:b/>
          <w:sz w:val="22"/>
          <w:szCs w:val="22"/>
        </w:rPr>
        <w:t xml:space="preserve"> </w:t>
      </w:r>
    </w:p>
    <w:p w14:paraId="234C53AE" w14:textId="77777777" w:rsidR="00CC6857" w:rsidRPr="00CC6857" w:rsidRDefault="005A7988" w:rsidP="00CC6857">
      <w:pPr>
        <w:spacing w:after="120"/>
        <w:ind w:right="301"/>
        <w:jc w:val="both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ab/>
        <w:t xml:space="preserve">Si comunica che </w:t>
      </w:r>
      <w:r w:rsidR="00545DCE" w:rsidRPr="00CC6857">
        <w:rPr>
          <w:rFonts w:asciiTheme="minorHAnsi" w:hAnsiTheme="minorHAnsi"/>
          <w:sz w:val="22"/>
          <w:szCs w:val="22"/>
        </w:rPr>
        <w:t>la</w:t>
      </w:r>
      <w:r w:rsidRPr="00CC6857">
        <w:rPr>
          <w:rFonts w:asciiTheme="minorHAnsi" w:hAnsiTheme="minorHAnsi"/>
          <w:sz w:val="22"/>
          <w:szCs w:val="22"/>
        </w:rPr>
        <w:t xml:space="preserve"> Regione Piemonte</w:t>
      </w:r>
      <w:r w:rsidR="00545DCE" w:rsidRPr="00CC6857">
        <w:rPr>
          <w:rFonts w:asciiTheme="minorHAnsi" w:hAnsiTheme="minorHAnsi"/>
          <w:sz w:val="22"/>
          <w:szCs w:val="22"/>
        </w:rPr>
        <w:t xml:space="preserve"> </w:t>
      </w:r>
      <w:r w:rsidR="00916BF9" w:rsidRPr="00CC6857">
        <w:rPr>
          <w:rFonts w:asciiTheme="minorHAnsi" w:hAnsiTheme="minorHAnsi"/>
          <w:sz w:val="22"/>
          <w:szCs w:val="22"/>
        </w:rPr>
        <w:t xml:space="preserve">il 24 maggio 2023 </w:t>
      </w:r>
      <w:r w:rsidR="00F35DD8" w:rsidRPr="00CC6857">
        <w:rPr>
          <w:rFonts w:asciiTheme="minorHAnsi" w:hAnsiTheme="minorHAnsi"/>
          <w:sz w:val="22"/>
          <w:szCs w:val="22"/>
        </w:rPr>
        <w:t xml:space="preserve">ha aperto </w:t>
      </w:r>
      <w:r w:rsidRPr="00CC6857">
        <w:rPr>
          <w:rFonts w:asciiTheme="minorHAnsi" w:hAnsiTheme="minorHAnsi"/>
          <w:sz w:val="22"/>
          <w:szCs w:val="22"/>
        </w:rPr>
        <w:t xml:space="preserve">il bando per sostegno alle </w:t>
      </w:r>
      <w:r w:rsidR="00DE19CF" w:rsidRPr="00CC6857">
        <w:rPr>
          <w:rFonts w:asciiTheme="minorHAnsi" w:hAnsiTheme="minorHAnsi"/>
          <w:sz w:val="22"/>
          <w:szCs w:val="22"/>
        </w:rPr>
        <w:t xml:space="preserve">famiglie </w:t>
      </w:r>
      <w:r w:rsidR="00DE19CF" w:rsidRPr="00CC6857">
        <w:rPr>
          <w:rFonts w:asciiTheme="minorHAnsi" w:hAnsiTheme="minorHAnsi"/>
          <w:sz w:val="22"/>
          <w:szCs w:val="22"/>
          <w:u w:val="single"/>
        </w:rPr>
        <w:t>residenti nella Regione Piemonte</w:t>
      </w:r>
      <w:r w:rsidR="00DE19CF" w:rsidRPr="00CC6857">
        <w:rPr>
          <w:rFonts w:asciiTheme="minorHAnsi" w:hAnsiTheme="minorHAnsi"/>
          <w:sz w:val="22"/>
          <w:szCs w:val="22"/>
        </w:rPr>
        <w:t xml:space="preserve">, per il diritto allo studio, relativamente all’anno scolastico </w:t>
      </w:r>
      <w:r w:rsidR="006D4F82" w:rsidRPr="00CC6857">
        <w:rPr>
          <w:rFonts w:asciiTheme="minorHAnsi" w:hAnsiTheme="minorHAnsi"/>
          <w:sz w:val="22"/>
          <w:szCs w:val="22"/>
        </w:rPr>
        <w:t>202</w:t>
      </w:r>
      <w:r w:rsidR="00846ACD" w:rsidRPr="00CC6857">
        <w:rPr>
          <w:rFonts w:asciiTheme="minorHAnsi" w:hAnsiTheme="minorHAnsi"/>
          <w:sz w:val="22"/>
          <w:szCs w:val="22"/>
        </w:rPr>
        <w:t>3/2024</w:t>
      </w:r>
      <w:r w:rsidR="00CC6857" w:rsidRPr="00CC6857">
        <w:rPr>
          <w:rFonts w:asciiTheme="minorHAnsi" w:hAnsiTheme="minorHAnsi"/>
          <w:sz w:val="22"/>
          <w:szCs w:val="22"/>
        </w:rPr>
        <w:t>.</w:t>
      </w:r>
    </w:p>
    <w:p w14:paraId="10A7E3DA" w14:textId="5AE75A79" w:rsidR="005A7988" w:rsidRPr="00CC6857" w:rsidRDefault="00CC6857" w:rsidP="00CC6857">
      <w:pPr>
        <w:spacing w:after="120"/>
        <w:ind w:right="301"/>
        <w:jc w:val="center"/>
        <w:rPr>
          <w:rFonts w:asciiTheme="minorHAnsi" w:hAnsiTheme="minorHAnsi"/>
          <w:b/>
          <w:sz w:val="22"/>
          <w:szCs w:val="22"/>
        </w:rPr>
      </w:pPr>
      <w:r w:rsidRPr="00CC6857">
        <w:rPr>
          <w:rFonts w:asciiTheme="minorHAnsi" w:hAnsiTheme="minorHAnsi"/>
          <w:b/>
          <w:sz w:val="22"/>
          <w:szCs w:val="22"/>
        </w:rPr>
        <w:t>Il bando scadrà alle ore 12 del 28 giugno 2023</w:t>
      </w:r>
      <w:r w:rsidR="005A7988" w:rsidRPr="00CC6857">
        <w:rPr>
          <w:rFonts w:asciiTheme="minorHAnsi" w:hAnsiTheme="minorHAnsi"/>
          <w:b/>
          <w:sz w:val="22"/>
          <w:szCs w:val="22"/>
        </w:rPr>
        <w:t>.</w:t>
      </w:r>
    </w:p>
    <w:p w14:paraId="4D474299" w14:textId="4342208B" w:rsidR="00916BF9" w:rsidRPr="00CC6857" w:rsidRDefault="005A7988" w:rsidP="00CC6857">
      <w:pPr>
        <w:spacing w:after="120"/>
        <w:ind w:right="301"/>
        <w:jc w:val="both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ab/>
        <w:t>Posso</w:t>
      </w:r>
      <w:r w:rsidR="00545DCE" w:rsidRPr="00CC6857">
        <w:rPr>
          <w:rFonts w:asciiTheme="minorHAnsi" w:hAnsiTheme="minorHAnsi"/>
          <w:sz w:val="22"/>
          <w:szCs w:val="22"/>
        </w:rPr>
        <w:t>no</w:t>
      </w:r>
      <w:r w:rsidRPr="00CC6857">
        <w:rPr>
          <w:rFonts w:asciiTheme="minorHAnsi" w:hAnsiTheme="minorHAnsi"/>
          <w:sz w:val="22"/>
          <w:szCs w:val="22"/>
        </w:rPr>
        <w:t xml:space="preserve"> presentare la domanda i nuclei familiari </w:t>
      </w:r>
      <w:r w:rsidR="00CC6857">
        <w:rPr>
          <w:rFonts w:asciiTheme="minorHAnsi" w:hAnsiTheme="minorHAnsi"/>
          <w:sz w:val="22"/>
          <w:szCs w:val="22"/>
        </w:rPr>
        <w:t>(</w:t>
      </w:r>
      <w:r w:rsidRPr="00CC6857">
        <w:rPr>
          <w:rFonts w:asciiTheme="minorHAnsi" w:hAnsiTheme="minorHAnsi"/>
          <w:sz w:val="22"/>
          <w:szCs w:val="22"/>
        </w:rPr>
        <w:t>con ISEE fino a 26.000,00 €</w:t>
      </w:r>
      <w:r w:rsidR="00CC6857">
        <w:rPr>
          <w:rFonts w:asciiTheme="minorHAnsi" w:hAnsiTheme="minorHAnsi"/>
          <w:sz w:val="22"/>
          <w:szCs w:val="22"/>
        </w:rPr>
        <w:t>)</w:t>
      </w:r>
      <w:r w:rsidRPr="00CC6857">
        <w:rPr>
          <w:rFonts w:asciiTheme="minorHAnsi" w:hAnsiTheme="minorHAnsi"/>
          <w:sz w:val="22"/>
          <w:szCs w:val="22"/>
        </w:rPr>
        <w:t xml:space="preserve"> </w:t>
      </w:r>
      <w:r w:rsidR="00CC6857" w:rsidRPr="00CC6857">
        <w:rPr>
          <w:rFonts w:asciiTheme="minorHAnsi" w:hAnsiTheme="minorHAnsi"/>
          <w:sz w:val="22"/>
          <w:szCs w:val="22"/>
        </w:rPr>
        <w:t xml:space="preserve">degli studenti </w:t>
      </w:r>
      <w:r w:rsidR="00CC6857" w:rsidRPr="00CC6857">
        <w:rPr>
          <w:rFonts w:asciiTheme="minorHAnsi" w:hAnsiTheme="minorHAnsi"/>
          <w:sz w:val="22"/>
          <w:szCs w:val="22"/>
        </w:rPr>
        <w:t xml:space="preserve">frequentanti </w:t>
      </w:r>
      <w:r w:rsidR="00CC6857" w:rsidRPr="00CC6857">
        <w:rPr>
          <w:rFonts w:asciiTheme="minorHAnsi" w:hAnsiTheme="minorHAnsi"/>
          <w:sz w:val="22"/>
          <w:szCs w:val="22"/>
        </w:rPr>
        <w:t>scuole statali e paritarie o agenzie formative accreditate per l’obbligo formativo</w:t>
      </w:r>
      <w:r w:rsidR="00CC6857">
        <w:rPr>
          <w:rFonts w:asciiTheme="minorHAnsi" w:hAnsiTheme="minorHAnsi"/>
          <w:sz w:val="22"/>
          <w:szCs w:val="22"/>
        </w:rPr>
        <w:t>,</w:t>
      </w:r>
      <w:r w:rsidR="00CC6857" w:rsidRPr="00CC6857">
        <w:rPr>
          <w:rFonts w:asciiTheme="minorHAnsi" w:hAnsiTheme="minorHAnsi"/>
          <w:sz w:val="22"/>
          <w:szCs w:val="22"/>
        </w:rPr>
        <w:t xml:space="preserve"> </w:t>
      </w:r>
      <w:r w:rsidRPr="00CC6857">
        <w:rPr>
          <w:rFonts w:asciiTheme="minorHAnsi" w:hAnsiTheme="minorHAnsi"/>
          <w:sz w:val="22"/>
          <w:szCs w:val="22"/>
        </w:rPr>
        <w:t xml:space="preserve">relativamente alle spese da sostenersi </w:t>
      </w:r>
      <w:r w:rsidR="00CC6857">
        <w:rPr>
          <w:rFonts w:asciiTheme="minorHAnsi" w:hAnsiTheme="minorHAnsi"/>
          <w:sz w:val="22"/>
          <w:szCs w:val="22"/>
        </w:rPr>
        <w:t>nel</w:t>
      </w:r>
      <w:r w:rsidRPr="00CC6857">
        <w:rPr>
          <w:rFonts w:asciiTheme="minorHAnsi" w:hAnsiTheme="minorHAnsi"/>
          <w:sz w:val="22"/>
          <w:szCs w:val="22"/>
        </w:rPr>
        <w:t xml:space="preserve">l’anno scolastico </w:t>
      </w:r>
      <w:r w:rsidR="006D4F82" w:rsidRPr="00CC6857">
        <w:rPr>
          <w:rFonts w:asciiTheme="minorHAnsi" w:hAnsiTheme="minorHAnsi"/>
          <w:sz w:val="22"/>
          <w:szCs w:val="22"/>
        </w:rPr>
        <w:t>202</w:t>
      </w:r>
      <w:r w:rsidR="00846ACD" w:rsidRPr="00CC6857">
        <w:rPr>
          <w:rFonts w:asciiTheme="minorHAnsi" w:hAnsiTheme="minorHAnsi"/>
          <w:sz w:val="22"/>
          <w:szCs w:val="22"/>
        </w:rPr>
        <w:t>3</w:t>
      </w:r>
      <w:r w:rsidR="006D4F82" w:rsidRPr="00CC6857">
        <w:rPr>
          <w:rFonts w:asciiTheme="minorHAnsi" w:hAnsiTheme="minorHAnsi"/>
          <w:sz w:val="22"/>
          <w:szCs w:val="22"/>
        </w:rPr>
        <w:t>/202</w:t>
      </w:r>
      <w:r w:rsidR="00846ACD" w:rsidRPr="00CC6857">
        <w:rPr>
          <w:rFonts w:asciiTheme="minorHAnsi" w:hAnsiTheme="minorHAnsi"/>
          <w:sz w:val="22"/>
          <w:szCs w:val="22"/>
        </w:rPr>
        <w:t>4</w:t>
      </w:r>
      <w:r w:rsidR="00D44617" w:rsidRPr="00CC6857">
        <w:rPr>
          <w:rFonts w:asciiTheme="minorHAnsi" w:hAnsiTheme="minorHAnsi"/>
          <w:sz w:val="22"/>
          <w:szCs w:val="22"/>
        </w:rPr>
        <w:t xml:space="preserve"> per l’acquisto di</w:t>
      </w:r>
      <w:r w:rsidR="00CD60ED" w:rsidRPr="00CC6857">
        <w:rPr>
          <w:rFonts w:asciiTheme="minorHAnsi" w:hAnsiTheme="minorHAnsi"/>
          <w:sz w:val="22"/>
          <w:szCs w:val="22"/>
        </w:rPr>
        <w:t xml:space="preserve"> </w:t>
      </w:r>
      <w:r w:rsidR="00916BF9" w:rsidRPr="00CC6857">
        <w:rPr>
          <w:rFonts w:asciiTheme="minorHAnsi" w:hAnsiTheme="minorHAnsi"/>
          <w:sz w:val="22"/>
          <w:szCs w:val="22"/>
        </w:rPr>
        <w:t>libri di testo, materiale didattico e dotazioni tecnologiche per l’istruzione, trasporti e attività integrative inserite nel Piano dell’</w:t>
      </w:r>
      <w:r w:rsidR="00CC6857" w:rsidRPr="00CC6857">
        <w:rPr>
          <w:rFonts w:asciiTheme="minorHAnsi" w:hAnsiTheme="minorHAnsi"/>
          <w:sz w:val="22"/>
          <w:szCs w:val="22"/>
        </w:rPr>
        <w:t xml:space="preserve">offerta formativa (POF), per </w:t>
      </w:r>
      <w:r w:rsidR="00CC6857" w:rsidRPr="00CC6857">
        <w:rPr>
          <w:rFonts w:asciiTheme="minorHAnsi" w:hAnsiTheme="minorHAnsi"/>
          <w:sz w:val="22"/>
          <w:szCs w:val="22"/>
        </w:rPr>
        <w:t>iscrizione e frequenza (retta scolastica)</w:t>
      </w:r>
      <w:r w:rsidR="00CC6857">
        <w:rPr>
          <w:rFonts w:asciiTheme="minorHAnsi" w:hAnsiTheme="minorHAnsi"/>
          <w:sz w:val="22"/>
          <w:szCs w:val="22"/>
        </w:rPr>
        <w:t>.</w:t>
      </w:r>
    </w:p>
    <w:p w14:paraId="71C2A162" w14:textId="38B262DE" w:rsidR="005A7988" w:rsidRPr="00CC6857" w:rsidRDefault="005A7988" w:rsidP="00CC6857">
      <w:pPr>
        <w:tabs>
          <w:tab w:val="left" w:pos="-1080"/>
        </w:tabs>
        <w:spacing w:after="120"/>
        <w:ind w:right="301"/>
        <w:jc w:val="both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ab/>
        <w:t xml:space="preserve">Le domande dovranno essere trasmesse agli uffici regionali </w:t>
      </w:r>
      <w:r w:rsidRPr="00CC6857">
        <w:rPr>
          <w:rFonts w:asciiTheme="minorHAnsi" w:hAnsiTheme="minorHAnsi"/>
          <w:sz w:val="22"/>
          <w:szCs w:val="22"/>
          <w:u w:val="single"/>
        </w:rPr>
        <w:t>esclusivamente</w:t>
      </w:r>
      <w:r w:rsidRPr="00CC6857">
        <w:rPr>
          <w:rFonts w:asciiTheme="minorHAnsi" w:hAnsiTheme="minorHAnsi"/>
          <w:sz w:val="22"/>
          <w:szCs w:val="22"/>
        </w:rPr>
        <w:t xml:space="preserve"> on-line, mediante l’accesso,</w:t>
      </w:r>
      <w:r w:rsidR="00CB5236" w:rsidRPr="00CC6857">
        <w:rPr>
          <w:rFonts w:asciiTheme="minorHAnsi" w:hAnsiTheme="minorHAnsi"/>
          <w:sz w:val="22"/>
          <w:szCs w:val="22"/>
        </w:rPr>
        <w:t xml:space="preserve"> </w:t>
      </w:r>
      <w:r w:rsidRPr="00CC6857">
        <w:rPr>
          <w:rFonts w:asciiTheme="minorHAnsi" w:hAnsiTheme="minorHAnsi"/>
          <w:sz w:val="22"/>
          <w:szCs w:val="22"/>
        </w:rPr>
        <w:t>previa</w:t>
      </w:r>
      <w:r w:rsidR="00CB5236" w:rsidRPr="00CC6857">
        <w:rPr>
          <w:rFonts w:asciiTheme="minorHAnsi" w:hAnsiTheme="minorHAnsi"/>
          <w:sz w:val="22"/>
          <w:szCs w:val="22"/>
        </w:rPr>
        <w:t xml:space="preserve"> </w:t>
      </w:r>
      <w:r w:rsidRPr="00CC6857">
        <w:rPr>
          <w:rFonts w:asciiTheme="minorHAnsi" w:hAnsiTheme="minorHAnsi"/>
          <w:sz w:val="22"/>
          <w:szCs w:val="22"/>
        </w:rPr>
        <w:t>autenticazione, all’applicativo disponibile sul sito</w:t>
      </w:r>
      <w:r w:rsidR="00CD60ED" w:rsidRPr="00CC6857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CD60ED" w:rsidRPr="00CC6857">
          <w:rPr>
            <w:rStyle w:val="Collegamentoipertestuale"/>
            <w:rFonts w:asciiTheme="minorHAnsi" w:hAnsiTheme="minorHAnsi"/>
            <w:sz w:val="22"/>
            <w:szCs w:val="22"/>
          </w:rPr>
          <w:t>https://secure.sistemapiemo</w:t>
        </w:r>
        <w:r w:rsidR="00CD60ED" w:rsidRPr="00CC6857">
          <w:rPr>
            <w:rStyle w:val="Collegamentoipertestuale"/>
            <w:rFonts w:asciiTheme="minorHAnsi" w:hAnsiTheme="minorHAnsi"/>
            <w:sz w:val="22"/>
            <w:szCs w:val="22"/>
          </w:rPr>
          <w:t>n</w:t>
        </w:r>
        <w:r w:rsidR="00CD60ED" w:rsidRPr="00CC6857">
          <w:rPr>
            <w:rStyle w:val="Collegamentoipertestuale"/>
            <w:rFonts w:asciiTheme="minorHAnsi" w:hAnsiTheme="minorHAnsi"/>
            <w:sz w:val="22"/>
            <w:szCs w:val="22"/>
          </w:rPr>
          <w:t>te.it/asturd/home</w:t>
        </w:r>
      </w:hyperlink>
      <w:r w:rsidR="00CD60ED" w:rsidRPr="00CC6857">
        <w:rPr>
          <w:rFonts w:asciiTheme="minorHAnsi" w:hAnsiTheme="minorHAnsi"/>
          <w:sz w:val="22"/>
          <w:szCs w:val="22"/>
        </w:rPr>
        <w:t xml:space="preserve"> del portale Piemonte Tu.</w:t>
      </w:r>
    </w:p>
    <w:p w14:paraId="70B60DB8" w14:textId="24A2D147" w:rsidR="005A7988" w:rsidRPr="00CC6857" w:rsidRDefault="00F35DD8" w:rsidP="005A7988">
      <w:pPr>
        <w:tabs>
          <w:tab w:val="left" w:pos="-1080"/>
        </w:tabs>
        <w:ind w:right="301"/>
        <w:jc w:val="both"/>
        <w:rPr>
          <w:rFonts w:asciiTheme="minorHAnsi" w:hAnsiTheme="minorHAnsi"/>
          <w:b/>
          <w:sz w:val="22"/>
          <w:szCs w:val="22"/>
        </w:rPr>
      </w:pPr>
      <w:r w:rsidRPr="00CC6857">
        <w:rPr>
          <w:rFonts w:asciiTheme="minorHAnsi" w:hAnsiTheme="minorHAnsi"/>
          <w:b/>
          <w:sz w:val="22"/>
          <w:szCs w:val="22"/>
        </w:rPr>
        <w:t>Per l’</w:t>
      </w:r>
      <w:r w:rsidR="005A7988" w:rsidRPr="00CC6857">
        <w:rPr>
          <w:rFonts w:asciiTheme="minorHAnsi" w:hAnsiTheme="minorHAnsi"/>
          <w:b/>
          <w:sz w:val="22"/>
          <w:szCs w:val="22"/>
        </w:rPr>
        <w:t>accesso è possibile utilizzare:</w:t>
      </w:r>
    </w:p>
    <w:p w14:paraId="3BB97F67" w14:textId="152955DD" w:rsidR="00D55BED" w:rsidRPr="00CC6857" w:rsidRDefault="00916BF9" w:rsidP="00D55BED">
      <w:pPr>
        <w:pStyle w:val="Paragrafoelenco"/>
        <w:numPr>
          <w:ilvl w:val="0"/>
          <w:numId w:val="9"/>
        </w:numPr>
        <w:tabs>
          <w:tab w:val="left" w:pos="-1080"/>
        </w:tabs>
        <w:ind w:right="301"/>
        <w:jc w:val="both"/>
        <w:rPr>
          <w:rFonts w:asciiTheme="minorHAnsi" w:hAnsiTheme="minorHAnsi"/>
          <w:sz w:val="22"/>
          <w:szCs w:val="22"/>
        </w:rPr>
      </w:pPr>
      <w:proofErr w:type="gramStart"/>
      <w:r w:rsidRPr="00CC6857">
        <w:rPr>
          <w:rFonts w:asciiTheme="minorHAnsi" w:hAnsiTheme="minorHAnsi"/>
          <w:sz w:val="22"/>
          <w:szCs w:val="22"/>
        </w:rPr>
        <w:t>credenziali</w:t>
      </w:r>
      <w:proofErr w:type="gramEnd"/>
      <w:r w:rsidRPr="00CC6857">
        <w:rPr>
          <w:rFonts w:asciiTheme="minorHAnsi" w:hAnsiTheme="minorHAnsi"/>
          <w:sz w:val="22"/>
          <w:szCs w:val="22"/>
        </w:rPr>
        <w:t xml:space="preserve"> SPID</w:t>
      </w:r>
      <w:r w:rsidR="00D55BED" w:rsidRPr="00CC6857">
        <w:rPr>
          <w:rFonts w:asciiTheme="minorHAnsi" w:hAnsiTheme="minorHAnsi"/>
          <w:sz w:val="22"/>
          <w:szCs w:val="22"/>
        </w:rPr>
        <w:t>;</w:t>
      </w:r>
    </w:p>
    <w:p w14:paraId="5659600B" w14:textId="074553E3" w:rsidR="00D55BED" w:rsidRPr="00CC6857" w:rsidRDefault="00916BF9" w:rsidP="00EB5539">
      <w:pPr>
        <w:pStyle w:val="Paragrafoelenco"/>
        <w:numPr>
          <w:ilvl w:val="0"/>
          <w:numId w:val="9"/>
        </w:numPr>
        <w:tabs>
          <w:tab w:val="left" w:pos="-1080"/>
        </w:tabs>
        <w:ind w:right="301"/>
        <w:jc w:val="both"/>
        <w:rPr>
          <w:rFonts w:asciiTheme="minorHAnsi" w:hAnsiTheme="minorHAnsi"/>
          <w:b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>CIE</w:t>
      </w:r>
      <w:r w:rsidRPr="00CC6857">
        <w:rPr>
          <w:rFonts w:asciiTheme="minorHAnsi" w:hAnsiTheme="minorHAnsi"/>
          <w:sz w:val="22"/>
          <w:szCs w:val="22"/>
        </w:rPr>
        <w:t xml:space="preserve"> (</w:t>
      </w:r>
      <w:r w:rsidR="00D55BED" w:rsidRPr="00CC6857">
        <w:rPr>
          <w:rFonts w:asciiTheme="minorHAnsi" w:hAnsiTheme="minorHAnsi"/>
          <w:sz w:val="22"/>
          <w:szCs w:val="22"/>
        </w:rPr>
        <w:t>Carta d'identità elettronica);</w:t>
      </w:r>
    </w:p>
    <w:p w14:paraId="32BDECDA" w14:textId="09AFCD09" w:rsidR="00D55BED" w:rsidRPr="00CC6857" w:rsidRDefault="00D55BED" w:rsidP="00CC6857">
      <w:pPr>
        <w:pStyle w:val="Paragrafoelenco"/>
        <w:numPr>
          <w:ilvl w:val="0"/>
          <w:numId w:val="9"/>
        </w:numPr>
        <w:tabs>
          <w:tab w:val="left" w:pos="-1080"/>
        </w:tabs>
        <w:spacing w:after="120"/>
        <w:ind w:left="714" w:right="301" w:hanging="357"/>
        <w:jc w:val="both"/>
        <w:rPr>
          <w:rFonts w:asciiTheme="minorHAnsi" w:hAnsiTheme="minorHAnsi"/>
          <w:sz w:val="22"/>
          <w:szCs w:val="22"/>
        </w:rPr>
      </w:pPr>
      <w:proofErr w:type="gramStart"/>
      <w:r w:rsidRPr="00CC6857">
        <w:rPr>
          <w:rFonts w:asciiTheme="minorHAnsi" w:hAnsiTheme="minorHAnsi"/>
          <w:sz w:val="22"/>
          <w:szCs w:val="22"/>
        </w:rPr>
        <w:t>credenziali</w:t>
      </w:r>
      <w:proofErr w:type="gramEnd"/>
      <w:r w:rsidRPr="00CC6857">
        <w:rPr>
          <w:rFonts w:asciiTheme="minorHAnsi" w:hAnsiTheme="minorHAnsi"/>
          <w:sz w:val="22"/>
          <w:szCs w:val="22"/>
        </w:rPr>
        <w:t xml:space="preserve"> attive sulla nuova Tessera Sanitaria con funzionalità di Carta Nazionale dei Servizi (TS-CNS). </w:t>
      </w:r>
    </w:p>
    <w:p w14:paraId="1506100B" w14:textId="5B7FD733" w:rsidR="005A7988" w:rsidRPr="00CC6857" w:rsidRDefault="005A7988" w:rsidP="005A7988">
      <w:pPr>
        <w:tabs>
          <w:tab w:val="left" w:pos="-1080"/>
        </w:tabs>
        <w:spacing w:after="120"/>
        <w:ind w:right="301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C6857">
        <w:rPr>
          <w:rFonts w:asciiTheme="minorHAnsi" w:hAnsiTheme="minorHAnsi"/>
          <w:b/>
          <w:sz w:val="22"/>
          <w:szCs w:val="22"/>
        </w:rPr>
        <w:tab/>
        <w:t>Nel caso in cui il nucleo familiare non sia ancora in possesso dell’attestazione ISEE 20</w:t>
      </w:r>
      <w:r w:rsidR="006D4F82" w:rsidRPr="00CC6857">
        <w:rPr>
          <w:rFonts w:asciiTheme="minorHAnsi" w:hAnsiTheme="minorHAnsi"/>
          <w:b/>
          <w:sz w:val="22"/>
          <w:szCs w:val="22"/>
        </w:rPr>
        <w:t>2</w:t>
      </w:r>
      <w:r w:rsidR="00846ACD" w:rsidRPr="00CC6857">
        <w:rPr>
          <w:rFonts w:asciiTheme="minorHAnsi" w:hAnsiTheme="minorHAnsi"/>
          <w:b/>
          <w:sz w:val="22"/>
          <w:szCs w:val="22"/>
        </w:rPr>
        <w:t>3</w:t>
      </w:r>
      <w:r w:rsidRPr="00CC6857">
        <w:rPr>
          <w:rFonts w:asciiTheme="minorHAnsi" w:hAnsiTheme="minorHAnsi"/>
          <w:b/>
          <w:sz w:val="22"/>
          <w:szCs w:val="22"/>
        </w:rPr>
        <w:t xml:space="preserve">, sarà possibile compilare ed inviare la domanda, a condizione che l’ISEE venga rilasciato </w:t>
      </w:r>
      <w:r w:rsidRPr="00CC6857">
        <w:rPr>
          <w:rFonts w:asciiTheme="minorHAnsi" w:hAnsiTheme="minorHAnsi"/>
          <w:b/>
          <w:sz w:val="22"/>
          <w:szCs w:val="22"/>
          <w:u w:val="single"/>
        </w:rPr>
        <w:t>entro e non oltre il</w:t>
      </w:r>
      <w:r w:rsidR="00846ACD" w:rsidRPr="00CC6857">
        <w:rPr>
          <w:rFonts w:asciiTheme="minorHAnsi" w:hAnsiTheme="minorHAnsi"/>
          <w:b/>
          <w:sz w:val="22"/>
          <w:szCs w:val="22"/>
          <w:u w:val="single"/>
        </w:rPr>
        <w:softHyphen/>
      </w:r>
      <w:r w:rsidR="00846ACD" w:rsidRPr="00CC6857">
        <w:rPr>
          <w:rFonts w:asciiTheme="minorHAnsi" w:hAnsiTheme="minorHAnsi"/>
          <w:b/>
          <w:sz w:val="22"/>
          <w:szCs w:val="22"/>
          <w:u w:val="single"/>
        </w:rPr>
        <w:softHyphen/>
      </w:r>
      <w:r w:rsidR="00916BF9" w:rsidRPr="00CC6857">
        <w:rPr>
          <w:rFonts w:asciiTheme="minorHAnsi" w:hAnsiTheme="minorHAnsi"/>
          <w:b/>
          <w:sz w:val="22"/>
          <w:szCs w:val="22"/>
          <w:u w:val="single"/>
        </w:rPr>
        <w:t>28 giugno 2023</w:t>
      </w:r>
    </w:p>
    <w:p w14:paraId="24A24293" w14:textId="2CD476B0" w:rsidR="005A7988" w:rsidRPr="00CC6857" w:rsidRDefault="005A7988" w:rsidP="005A7988">
      <w:pPr>
        <w:tabs>
          <w:tab w:val="left" w:pos="-1080"/>
        </w:tabs>
        <w:ind w:right="301"/>
        <w:jc w:val="both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ab/>
        <w:t>Per altre informazioni, per il supporto nella compilazione delle domande, gli interessati potranno rivolgersi</w:t>
      </w:r>
      <w:r w:rsidR="00AD4391" w:rsidRPr="00CC6857">
        <w:rPr>
          <w:rFonts w:asciiTheme="minorHAnsi" w:hAnsiTheme="minorHAnsi"/>
          <w:sz w:val="22"/>
          <w:szCs w:val="22"/>
        </w:rPr>
        <w:t xml:space="preserve"> </w:t>
      </w:r>
      <w:r w:rsidR="00AD4391" w:rsidRPr="00CC6857">
        <w:rPr>
          <w:rFonts w:asciiTheme="minorHAnsi" w:hAnsiTheme="minorHAnsi"/>
          <w:sz w:val="22"/>
          <w:szCs w:val="22"/>
          <w:u w:val="single"/>
        </w:rPr>
        <w:t>telefonicamente o tramite posta elettronica</w:t>
      </w:r>
      <w:r w:rsidRPr="00CC6857">
        <w:rPr>
          <w:rFonts w:asciiTheme="minorHAnsi" w:hAnsiTheme="minorHAnsi"/>
          <w:sz w:val="22"/>
          <w:szCs w:val="22"/>
        </w:rPr>
        <w:t xml:space="preserve"> all’Ufficio Servizi Scolastici del Comune:</w:t>
      </w:r>
    </w:p>
    <w:p w14:paraId="7FE0CD4D" w14:textId="62A55B58" w:rsidR="005A7988" w:rsidRPr="00CC6857" w:rsidRDefault="00F35DD8" w:rsidP="00CC6857">
      <w:pPr>
        <w:tabs>
          <w:tab w:val="left" w:pos="-1080"/>
        </w:tabs>
        <w:spacing w:after="120"/>
        <w:ind w:right="301"/>
        <w:jc w:val="both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 xml:space="preserve">Antonella Gazzera </w:t>
      </w:r>
      <w:r w:rsidR="005A7988" w:rsidRPr="00CC6857">
        <w:rPr>
          <w:rFonts w:asciiTheme="minorHAnsi" w:hAnsiTheme="minorHAnsi"/>
          <w:sz w:val="22"/>
          <w:szCs w:val="22"/>
        </w:rPr>
        <w:t>0172-821648 – lavoro@comune.racconigi.cn.it</w:t>
      </w:r>
    </w:p>
    <w:p w14:paraId="21709625" w14:textId="77777777" w:rsidR="00545DCE" w:rsidRPr="00CC6857" w:rsidRDefault="00571153" w:rsidP="00E1039B">
      <w:pPr>
        <w:tabs>
          <w:tab w:val="left" w:pos="-1080"/>
          <w:tab w:val="left" w:pos="8505"/>
        </w:tabs>
        <w:spacing w:after="120"/>
        <w:ind w:right="14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C6857">
        <w:rPr>
          <w:rFonts w:asciiTheme="minorHAnsi" w:hAnsiTheme="minorHAnsi"/>
          <w:b/>
          <w:sz w:val="22"/>
          <w:szCs w:val="22"/>
          <w:u w:val="single"/>
        </w:rPr>
        <w:t xml:space="preserve">ULTERIORI INFORMAZIONI </w:t>
      </w:r>
      <w:r w:rsidR="00545DCE" w:rsidRPr="00CC6857">
        <w:rPr>
          <w:rFonts w:asciiTheme="minorHAnsi" w:hAnsiTheme="minorHAnsi"/>
          <w:b/>
          <w:sz w:val="22"/>
          <w:szCs w:val="22"/>
          <w:u w:val="single"/>
        </w:rPr>
        <w:t xml:space="preserve">SONO DISPONIBILI SUL SITO DELLA REGIONE PIEMONTE: </w:t>
      </w:r>
    </w:p>
    <w:p w14:paraId="01BA78D7" w14:textId="28681B45" w:rsidR="00846ACD" w:rsidRPr="00CC6857" w:rsidRDefault="00916BF9" w:rsidP="00545DCE">
      <w:pPr>
        <w:tabs>
          <w:tab w:val="left" w:pos="-1080"/>
          <w:tab w:val="left" w:pos="8505"/>
        </w:tabs>
        <w:ind w:right="14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C6857">
        <w:rPr>
          <w:rFonts w:asciiTheme="minorHAnsi" w:hAnsiTheme="minorHAnsi"/>
          <w:b/>
          <w:sz w:val="22"/>
          <w:szCs w:val="22"/>
          <w:u w:val="single"/>
        </w:rPr>
        <w:t>https://www.regione.piemonte.it/web/temi/istruzione-formazione-lavoro/istruzione/voucher-scuola/voucher-scuola-2023-2024</w:t>
      </w:r>
    </w:p>
    <w:p w14:paraId="62098E19" w14:textId="4C18BABE" w:rsidR="005A7988" w:rsidRPr="00CC6857" w:rsidRDefault="00F35DD8" w:rsidP="00F35DD8">
      <w:pPr>
        <w:tabs>
          <w:tab w:val="left" w:pos="-1080"/>
        </w:tabs>
        <w:ind w:right="-2"/>
        <w:jc w:val="both"/>
        <w:rPr>
          <w:rFonts w:asciiTheme="minorHAnsi" w:hAnsiTheme="minorHAnsi"/>
          <w:b/>
          <w:sz w:val="22"/>
          <w:szCs w:val="22"/>
        </w:rPr>
      </w:pPr>
      <w:proofErr w:type="gramStart"/>
      <w:r w:rsidRPr="00CC6857">
        <w:rPr>
          <w:rFonts w:asciiTheme="minorHAnsi" w:hAnsiTheme="minorHAnsi"/>
          <w:b/>
          <w:sz w:val="22"/>
          <w:szCs w:val="22"/>
        </w:rPr>
        <w:t>o</w:t>
      </w:r>
      <w:proofErr w:type="gramEnd"/>
      <w:r w:rsidRPr="00CC6857">
        <w:rPr>
          <w:rFonts w:asciiTheme="minorHAnsi" w:hAnsiTheme="minorHAnsi"/>
          <w:b/>
          <w:sz w:val="22"/>
          <w:szCs w:val="22"/>
        </w:rPr>
        <w:t xml:space="preserve"> ai seguenti numeri: </w:t>
      </w:r>
    </w:p>
    <w:p w14:paraId="6BC0F44C" w14:textId="4CC5B808" w:rsidR="00D55BED" w:rsidRPr="00CC6857" w:rsidRDefault="00D55BED" w:rsidP="00CC6857">
      <w:pPr>
        <w:tabs>
          <w:tab w:val="left" w:pos="-108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C6857">
        <w:rPr>
          <w:rFonts w:asciiTheme="minorHAnsi" w:hAnsiTheme="minorHAnsi"/>
          <w:b/>
          <w:sz w:val="22"/>
          <w:szCs w:val="22"/>
        </w:rPr>
        <w:t xml:space="preserve">800 333 444 (da telefono </w:t>
      </w:r>
      <w:proofErr w:type="gramStart"/>
      <w:r w:rsidRPr="00CC6857">
        <w:rPr>
          <w:rFonts w:asciiTheme="minorHAnsi" w:hAnsiTheme="minorHAnsi"/>
          <w:b/>
          <w:sz w:val="22"/>
          <w:szCs w:val="22"/>
        </w:rPr>
        <w:t xml:space="preserve">fisso)   </w:t>
      </w:r>
      <w:proofErr w:type="gramEnd"/>
      <w:r w:rsidRPr="00CC6857">
        <w:rPr>
          <w:rFonts w:asciiTheme="minorHAnsi" w:hAnsiTheme="minorHAnsi"/>
          <w:b/>
          <w:sz w:val="22"/>
          <w:szCs w:val="22"/>
        </w:rPr>
        <w:t xml:space="preserve"> 011 08 24 222 (da telefono mobile e dall'estero)</w:t>
      </w:r>
    </w:p>
    <w:p w14:paraId="5FED079A" w14:textId="62F0652A" w:rsidR="005A7988" w:rsidRPr="00CC6857" w:rsidRDefault="005A7988" w:rsidP="005A7988">
      <w:pPr>
        <w:tabs>
          <w:tab w:val="left" w:pos="-1080"/>
        </w:tabs>
        <w:spacing w:line="360" w:lineRule="auto"/>
        <w:ind w:left="240" w:right="298" w:hanging="2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CC6857">
        <w:rPr>
          <w:rFonts w:asciiTheme="minorHAnsi" w:hAnsiTheme="minorHAnsi"/>
          <w:sz w:val="22"/>
          <w:szCs w:val="22"/>
        </w:rPr>
        <w:t xml:space="preserve">Racconigi, </w:t>
      </w:r>
      <w:r w:rsidR="00545DCE" w:rsidRPr="00CC6857">
        <w:rPr>
          <w:rFonts w:asciiTheme="minorHAnsi" w:hAnsiTheme="minorHAnsi"/>
          <w:sz w:val="22"/>
          <w:szCs w:val="22"/>
        </w:rPr>
        <w:t xml:space="preserve"> </w:t>
      </w:r>
      <w:r w:rsidR="00CC6857" w:rsidRPr="00CC6857">
        <w:rPr>
          <w:rFonts w:asciiTheme="minorHAnsi" w:hAnsiTheme="minorHAnsi"/>
          <w:sz w:val="22"/>
          <w:szCs w:val="22"/>
        </w:rPr>
        <w:t>25</w:t>
      </w:r>
      <w:proofErr w:type="gramEnd"/>
      <w:r w:rsidR="00CC6857" w:rsidRPr="00CC6857">
        <w:rPr>
          <w:rFonts w:asciiTheme="minorHAnsi" w:hAnsiTheme="minorHAnsi"/>
          <w:sz w:val="22"/>
          <w:szCs w:val="22"/>
        </w:rPr>
        <w:t xml:space="preserve"> maggio 2023</w:t>
      </w:r>
    </w:p>
    <w:p w14:paraId="595A32C3" w14:textId="703A9DBB" w:rsidR="005A7988" w:rsidRPr="00CC6857" w:rsidRDefault="00862F4E" w:rsidP="00CC6857">
      <w:pPr>
        <w:tabs>
          <w:tab w:val="left" w:pos="-1080"/>
        </w:tabs>
        <w:ind w:left="238" w:right="301" w:firstLine="4802"/>
        <w:jc w:val="center"/>
        <w:rPr>
          <w:rFonts w:asciiTheme="minorHAnsi" w:hAnsiTheme="minorHAnsi"/>
          <w:sz w:val="22"/>
          <w:szCs w:val="22"/>
        </w:rPr>
      </w:pPr>
      <w:r w:rsidRPr="00CC6857">
        <w:rPr>
          <w:rFonts w:asciiTheme="minorHAnsi" w:hAnsiTheme="minorHAnsi"/>
          <w:sz w:val="22"/>
          <w:szCs w:val="22"/>
        </w:rPr>
        <w:t>Il Sindaco</w:t>
      </w:r>
    </w:p>
    <w:p w14:paraId="54D315A0" w14:textId="75AB4E70" w:rsidR="000508F4" w:rsidRPr="000858AF" w:rsidRDefault="00862F4E" w:rsidP="00CC6857">
      <w:pPr>
        <w:tabs>
          <w:tab w:val="left" w:pos="-1080"/>
        </w:tabs>
        <w:spacing w:line="360" w:lineRule="auto"/>
        <w:ind w:left="240" w:right="298" w:firstLine="480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2"/>
          <w:szCs w:val="22"/>
        </w:rPr>
        <w:t>(Valerio Oderda)</w:t>
      </w:r>
    </w:p>
    <w:sectPr w:rsidR="000508F4" w:rsidRPr="000858AF" w:rsidSect="00545DCE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28" w:right="98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2106D" w14:textId="77777777" w:rsidR="009B22EF" w:rsidRDefault="009B22EF" w:rsidP="00903F6A">
      <w:r>
        <w:separator/>
      </w:r>
    </w:p>
  </w:endnote>
  <w:endnote w:type="continuationSeparator" w:id="0">
    <w:p w14:paraId="7E532DC8" w14:textId="77777777" w:rsidR="009B22EF" w:rsidRDefault="009B22EF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E9A6" w14:textId="28A15DB1" w:rsidR="00735759" w:rsidRPr="002A70DE" w:rsidRDefault="007357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5977DC24" w:rsidR="00735759" w:rsidRPr="00F23606" w:rsidRDefault="00735759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6EBFEF41" wp14:editId="664549B6">
          <wp:simplePos x="0" y="0"/>
          <wp:positionH relativeFrom="column">
            <wp:posOffset>-19050</wp:posOffset>
          </wp:positionH>
          <wp:positionV relativeFrom="paragraph">
            <wp:posOffset>299085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E16D" w14:textId="586E4809" w:rsidR="00735759" w:rsidRDefault="008879FD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0C3D5E40">
              <wp:simplePos x="0" y="0"/>
              <wp:positionH relativeFrom="column">
                <wp:posOffset>1625600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9B341" id="Conector recto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pt,9.3pt" to="128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XG+wEAAF0EAAAOAAAAZHJzL2Uyb0RvYy54bWysVMuO2yAU3VfqPyD2jZ1okrZWnFlkNN30&#10;EfXxAQyGGAm4CJjY+ftewOOk00qVRuMFhvs853Dt7e1oNDkJHxTYli4XNSXCcuiUPbb018/7dx8o&#10;CZHZjmmwoqVnEejt7u2b7eAasYIedCc8wSI2NINraR+ja6oq8F4YFhbghEWnBG9YxKM/Vp1nA1Y3&#10;ulrV9aYawHfOAxchoPWuOOku15dS8PhNyiAi0S1FbDGvPq8Paa12W9YcPXO94hMM9gIUhimLTedS&#10;dywy8ujVX6WM4h4CyLjgYCqQUnGROSCbZf2MzY+eOZG5oDjBzTKF1yvLv54OnqgO725NiWUG72iP&#10;N8UjeOLTi6ADVRpcaDB4bw9+OgV38InyKL1JbyRDxqzseVZWjJHwYuRofb/Z3NzkctUlz/kQPwkw&#10;JG1aqpVNnFnDTp9DxF4Y+hSSzNqSoaUf1yvEy41D5MEec0IArbp7pXUKyxMk9tqTE8O7j+Myx+hH&#10;8wW6YlvX+JQJQDPOyTMzNp6rZBhXDdCnbeoj8pBNSJNIRZa8i2ctCuTvQqLIKMSqIE3jfQHHOBc2&#10;LhOUXBejU5pEKnNi/f/EKf6Cak4u3GcyheefXQuPp85g45xslAX/r+5J0wJZlniEf8U7bR+gO+eB&#10;yQ6c4cxw+t7SR3J9zumXv8LuNwAAAP//AwBQSwMEFAAGAAgAAAAhAFzELlHfAAAACgEAAA8AAABk&#10;cnMvZG93bnJldi54bWxMj0FLw0AQhe+C/2EZwZvdtKUhxmyKFApF9GBbC71ts2M2mJ0N2W0T/fWO&#10;eNDjvPd4871iObpWXLAPjScF00kCAqnypqFawX63vstAhKjJ6NYTKvjEAMvy+qrQufEDveJlG2vB&#10;JRRyrcDG2OVShsqi02HiOyT23n3vdOSzr6Xp9cDlrpWzJEml0w3xB6s7XFmsPrZnp+Bl+rbJwpM9&#10;PG/SwYfF4Tj6r6NStzfj4wOIiGP8C8MPPqNDyUwnfyYTRKtgtkh5S2QjS0Fw4Fc4sTC/n4MsC/l/&#10;QvkNAAD//wMAUEsBAi0AFAAGAAgAAAAhALaDOJL+AAAA4QEAABMAAAAAAAAAAAAAAAAAAAAAAFtD&#10;b250ZW50X1R5cGVzXS54bWxQSwECLQAUAAYACAAAACEAOP0h/9YAAACUAQAACwAAAAAAAAAAAAAA&#10;AAAvAQAAX3JlbHMvLnJlbHNQSwECLQAUAAYACAAAACEAoXXlxvsBAABdBAAADgAAAAAAAAAAAAAA&#10;AAAuAgAAZHJzL2Uyb0RvYy54bWxQSwECLQAUAAYACAAAACEAXMQuUd8AAAAKAQAADwAAAAAAAAAA&#10;AAAAAABVBAAAZHJzL2Rvd25yZXYueG1sUEsFBgAAAAAEAAQA8wAAAGEFAAAAAA==&#10;" strokecolor="gray [1629]"/>
          </w:pict>
        </mc:Fallback>
      </mc:AlternateContent>
    </w:r>
    <w:r w:rsidR="00735759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031493" wp14:editId="19CE5BDC">
              <wp:simplePos x="0" y="0"/>
              <wp:positionH relativeFrom="column">
                <wp:posOffset>3657600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DA28F" id="Conector recto 2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9.3pt" to="4in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fs+wEAAF0EAAAOAAAAZHJzL2Uyb0RvYy54bWysVMuO2yAU3VfqPyD2jR0rSVsrziwymm76&#10;iPr4AAZDjARcBEyc/H0v4HHSaaVKVb3AcJ/nHK69vTsbTU7CBwW2o8tFTYmwHHpljx398f3hzTtK&#10;QmS2Zxqs6OhFBHq3e/1qO7pWNDCA7oUnWMSGdnQdHWJ0bVUFPgjDwgKcsOiU4A2LePTHqvdsxOpG&#10;V01db6oRfO88cBECWu+Lk+5yfSkFj1+kDCIS3VHEFvPq8/qY1mq3Ze3RMzcoPsFg/4DCMGWx6Vzq&#10;nkVGnrz6rZRR3EMAGRccTAVSKi4yB2SzrF+w+TYwJzIXFCe4Wabw/8ryz6eDJ6rvaLOixDKDd7TH&#10;m+IRPPHpRdCBKo0utBi8twc/nYI7+ET5LL1JbyRDzlnZy6ysOEfCi5Gj9e1ms1qtU7nqmud8iB8E&#10;GJI2HdXKJs6sZaePIZbQ55Bk1paMHX2/btaUcOMQebDHnBBAq/5BaZ3C8gSJvfbkxPDu43mZY/ST&#10;+QR9sa1rfMoEoBnn5IUZMc5VMuKbBujTNvURecgmpEmkIkvexYsWBfJXIVFkFKIpSNN4X8ExzoWN&#10;y0kXbTE6pUmkMifWf0+c4q+o5uTCfSZTeP7atfB47gw2zslGWfB/6p40LfcjSzyKdMM7bR+hv+SB&#10;yQ6c4azj9L2lj+T2nNOvf4XdTwAAAP//AwBQSwMEFAAGAAgAAAAhAKUIv2PfAAAACgEAAA8AAABk&#10;cnMvZG93bnJldi54bWxMj0FLw0AQhe+C/2EZwZvd1NI0xmxKEYQierBqobdtdsyGZmdDdttEf70j&#10;Huxx3nu8+V6xHF0rTtiHxpOC6SQBgVR501Ct4P3t8SYDEaImo1tPqOALAyzLy4tC58YP9IqnTawF&#10;l1DItQIbY5dLGSqLToeJ75DY+/S905HPvpam1wOXu1beJkkqnW6IP1jd4YPF6rA5OgUv0491Fp7s&#10;9nmdDj7Mt7vRf++Uur4aV/cgIo7xPwy/+IwOJTPt/ZFMEK2C+SLlLZGNLAXBgT9hz8LsbgayLOT5&#10;hPIHAAD//wMAUEsBAi0AFAAGAAgAAAAhALaDOJL+AAAA4QEAABMAAAAAAAAAAAAAAAAAAAAAAFtD&#10;b250ZW50X1R5cGVzXS54bWxQSwECLQAUAAYACAAAACEAOP0h/9YAAACUAQAACwAAAAAAAAAAAAAA&#10;AAAvAQAAX3JlbHMvLnJlbHNQSwECLQAUAAYACAAAACEAH0gn7PsBAABdBAAADgAAAAAAAAAAAAAA&#10;AAAuAgAAZHJzL2Uyb0RvYy54bWxQSwECLQAUAAYACAAAACEApQi/Y98AAAAKAQAADwAAAAAAAAAA&#10;AAAAAABVBAAAZHJzL2Rvd25yZXYueG1sUEsFBgAAAAAEAAQA8wAAAGEFAAAAAA==&#10;" strokecolor="gray [1629]"/>
          </w:pict>
        </mc:Fallback>
      </mc:AlternateContent>
    </w:r>
  </w:p>
  <w:tbl>
    <w:tblPr>
      <w:tblW w:w="5011" w:type="pct"/>
      <w:tblInd w:w="-601" w:type="dxa"/>
      <w:tblLook w:val="01E0" w:firstRow="1" w:lastRow="1" w:firstColumn="1" w:lastColumn="1" w:noHBand="0" w:noVBand="0"/>
    </w:tblPr>
    <w:tblGrid>
      <w:gridCol w:w="3468"/>
      <w:gridCol w:w="2893"/>
      <w:gridCol w:w="3440"/>
    </w:tblGrid>
    <w:tr w:rsidR="00735759" w:rsidRPr="004150A7" w14:paraId="423843DB" w14:textId="77777777" w:rsidTr="00735759">
      <w:trPr>
        <w:trHeight w:val="489"/>
      </w:trPr>
      <w:tc>
        <w:tcPr>
          <w:tcW w:w="1769" w:type="pct"/>
          <w:shd w:val="clear" w:color="auto" w:fill="auto"/>
        </w:tcPr>
        <w:p w14:paraId="319F1628" w14:textId="50EE37DA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4DDB253D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14:paraId="1161D9F4" w14:textId="0B828721" w:rsidR="00735759" w:rsidRPr="00E612A0" w:rsidRDefault="007357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476" w:type="pct"/>
        </w:tcPr>
        <w:p w14:paraId="477EFF92" w14:textId="77777777" w:rsidR="008879FD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821615 · 0172 821648</w:t>
          </w:r>
        </w:p>
        <w:p w14:paraId="7533BB36" w14:textId="6E1F5D47" w:rsidR="00735759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821681   F: 0172 85875</w:t>
          </w:r>
        </w:p>
        <w:p w14:paraId="0F5DDC1B" w14:textId="77777777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proofErr w:type="spellStart"/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P.Iva</w:t>
          </w:r>
          <w:proofErr w:type="spellEnd"/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: 00473170041 </w:t>
          </w:r>
        </w:p>
        <w:p w14:paraId="55C0143C" w14:textId="315BA7C2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756" w:type="pct"/>
        </w:tcPr>
        <w:p w14:paraId="744A1AF2" w14:textId="34EE9852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assistenza@comune.racconigi.cn.it</w:t>
          </w:r>
        </w:p>
        <w:p w14:paraId="036383CB" w14:textId="4F5C2F86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="008879FD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lavoro@comune.racconigi.cn.it</w:t>
          </w:r>
        </w:p>
        <w:p w14:paraId="34EBD50C" w14:textId="17A1CF5E" w:rsidR="00735759" w:rsidRPr="00634A89" w:rsidRDefault="008879FD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demichelis</w:t>
          </w:r>
          <w:r w:rsidR="00735759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14:paraId="3D326507" w14:textId="69B73F90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comune.racconigi@cert.ruparpiemonte.it</w:t>
          </w:r>
        </w:p>
        <w:p w14:paraId="55581191" w14:textId="360E6DA0" w:rsidR="0073575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14:paraId="44D533FD" w14:textId="6F216384" w:rsidR="00735759" w:rsidRPr="004150A7" w:rsidRDefault="00735759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3900553" w14:textId="10885C22" w:rsidR="00735759" w:rsidRDefault="00735759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12512" behindDoc="0" locked="0" layoutInCell="1" allowOverlap="1" wp14:anchorId="4269D86C" wp14:editId="5A43412F">
          <wp:simplePos x="0" y="0"/>
          <wp:positionH relativeFrom="column">
            <wp:posOffset>-50800</wp:posOffset>
          </wp:positionH>
          <wp:positionV relativeFrom="paragraph">
            <wp:posOffset>298450</wp:posOffset>
          </wp:positionV>
          <wp:extent cx="6210935" cy="200025"/>
          <wp:effectExtent l="0" t="0" r="1206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DEDD7" w14:textId="77777777" w:rsidR="009B22EF" w:rsidRDefault="009B22EF" w:rsidP="00903F6A">
      <w:r>
        <w:separator/>
      </w:r>
    </w:p>
  </w:footnote>
  <w:footnote w:type="continuationSeparator" w:id="0">
    <w:p w14:paraId="23CD58AE" w14:textId="77777777" w:rsidR="009B22EF" w:rsidRDefault="009B22EF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3390" w14:textId="547C4F0C" w:rsidR="00735759" w:rsidRDefault="0073575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279BFAD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4DAC" w14:textId="7CEB77B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735759" w:rsidRPr="00C814F1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735759" w:rsidRDefault="007357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5D9F53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AOdwFY2wAAAAoBAAAPAAAA&#10;ZHJzL2Rvd25yZXYueG1sTI/BTsMwEETvSPyDtUhcUGuDoqqEOBWK4NhDSz/AiZckEK8j20nTv2cr&#10;DnDcmdHsm2K3uEHMGGLvScPjWoFAarztqdVw+nhfbUHEZMiawRNquGCEXXl7U5jc+jMdcD6mVnAJ&#10;xdxo6FIacylj06Ezce1HJPY+fXAm8RlaaYM5c7kb5JNSG+lMT/yhMyNWHTbfx8lpOMw9zuPDRYWp&#10;ehtita/3m6+g9f3d8voCIuGS/sJwxWd0KJmp9hPZKAYNq2fFWxIb2wzENaCyjJX6V5FlIf9PKH8A&#10;AAD//wMAUEsBAi0AFAAGAAgAAAAhALaDOJL+AAAA4QEAABMAAAAAAAAAAAAAAAAAAAAAAFtDb250&#10;ZW50X1R5cGVzXS54bWxQSwECLQAUAAYACAAAACEAOP0h/9YAAACUAQAACwAAAAAAAAAAAAAAAAAv&#10;AQAAX3JlbHMvLnJlbHNQSwECLQAUAAYACAAAACEAMQbWZvwBAABcBAAADgAAAAAAAAAAAAAAAAAu&#10;AgAAZHJzL2Uyb0RvYy54bWxQSwECLQAUAAYACAAAACEADncBWNsAAAAKAQAADwAAAAAAAAAAAAAA&#10;AABWBAAAZHJzL2Rvd25yZXYueG1sUEsFBgAAAAAEAAQA8wAAAF4FAAAAAA==&#10;" strokecolor="#5a5a5a [2109]"/>
          </w:pict>
        </mc:Fallback>
      </mc:AlternateContent>
    </w:r>
  </w:p>
  <w:p w14:paraId="13A96D5E" w14:textId="3A592B42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9DD4392" wp14:editId="0875DB2F">
              <wp:simplePos x="0" y="0"/>
              <wp:positionH relativeFrom="column">
                <wp:posOffset>4273550</wp:posOffset>
              </wp:positionH>
              <wp:positionV relativeFrom="paragraph">
                <wp:posOffset>140335</wp:posOffset>
              </wp:positionV>
              <wp:extent cx="1958340" cy="0"/>
              <wp:effectExtent l="0" t="0" r="22860" b="254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2907D" id="Conector recto 2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11.05pt" to="490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oW/gEAAF4EAAAOAAAAZHJzL2Uyb0RvYy54bWysVMlu2zAQvRfoPxC815KVOkgEyzk4SC9d&#10;jKb9AIYa2gS4gWQs+e87JGXZXYACRS8UOet7j0OtH0atyBF8kNZ0dLmoKQHDbS/NvqPfvz29u6Mk&#10;RGZ6pqyBjp4g0IfN2zfrwbXQ2INVPXiCRUxoB9fRQ4yurarAD6BZWFgHBp3Ces0iHv2+6j0bsLpW&#10;VVPXt9Vgfe+85RACWh+Lk25yfSGAxy9CBIhEdRSxxbz6vL6ktdqsWbv3zB0kn2Cwf0ChmTTYdC71&#10;yCIjr17+VkpL7m2wIi641ZUVQnLIHJDNsv6FzfOBOchcUJzgZpnC/yvLPx93nsi+o01DiWEa72iL&#10;N8Wj9cSnD0EHqjS40GLw1uz8dApu5xPlUXidvkiGjFnZ06wsjJFwNC7vV3c37/EC+NlXXRKdD/ED&#10;WE3SpqNKmkSatez4MURshqHnkGRWhgwdvV81KyynHUIPZp8TglWyf5JKpbA8QrBVnhwZXn4clzlG&#10;vepPti+221VdTyOAZhyUYr45m7HxXCXDuGqAPmVSH8hTNiFNKhVd8i6eFBTIX0GgyqhEU5Cm+b6A&#10;Y5yDicukc66L0SlNIJU5sf574hR/QTUnF+4zmcLz566Fx7mzNXFO1tJY/6fuSdMCWZR4hH/FO21f&#10;bH/KE5MdOMSZ4fTg0iu5Puf0y29h8wMAAP//AwBQSwMEFAAGAAgAAAAhAAggdtvdAAAACQEAAA8A&#10;AABkcnMvZG93bnJldi54bWxMj8FOwzAQRO9I/QdrK/WCqJOAQglxqiqCYw8tfIATL0nAXke2k6Z/&#10;jxEHOM7OaPZNuV+MZjM6P1gSkG4TYEitVQN1At7fXu92wHyQpKS2hAKu6GFfrW5KWSh7oRPO59Cx&#10;WEK+kAL6EMaCc9/2aKTf2hEpeh/WGRmidB1XTl5iudE8S5KcGzlQ/NDLEese26/zZASc5gHn8faa&#10;uKl+0b4+Nsf80wmxWS+HZ2ABl/AXhh/8iA5VZGrsRMozLSB/vI9bgoAsS4HFwNMufQDW/B54VfL/&#10;C6pvAAAA//8DAFBLAQItABQABgAIAAAAIQC2gziS/gAAAOEBAAATAAAAAAAAAAAAAAAAAAAAAABb&#10;Q29udGVudF9UeXBlc10ueG1sUEsBAi0AFAAGAAgAAAAhADj9If/WAAAAlAEAAAsAAAAAAAAAAAAA&#10;AAAALwEAAF9yZWxzLy5yZWxzUEsBAi0AFAAGAAgAAAAhAG4WChb+AQAAXgQAAA4AAAAAAAAAAAAA&#10;AAAALgIAAGRycy9lMm9Eb2MueG1sUEsBAi0AFAAGAAgAAAAhAAggdtvdAAAACQEAAA8AAAAAAAAA&#10;AAAAAAAAWAQAAGRycy9kb3ducmV2LnhtbFBLBQYAAAAABAAEAPMAAABiBQAAAAA=&#10;" strokecolor="#5a5a5a [2109]"/>
          </w:pict>
        </mc:Fallback>
      </mc:AlternateContent>
    </w:r>
  </w:p>
  <w:p w14:paraId="2325634D" w14:textId="0DD28F78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UFFICIO ASSISTENZA · SCUOLA</w:t>
    </w:r>
  </w:p>
  <w:p w14:paraId="3C74FDBD" w14:textId="38994117" w:rsidR="00735759" w:rsidRPr="002D1A2E" w:rsidRDefault="007357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A62E73E" wp14:editId="2B5FF410">
              <wp:simplePos x="0" y="0"/>
              <wp:positionH relativeFrom="column">
                <wp:posOffset>4273550</wp:posOffset>
              </wp:positionH>
              <wp:positionV relativeFrom="paragraph">
                <wp:posOffset>47625</wp:posOffset>
              </wp:positionV>
              <wp:extent cx="1958340" cy="0"/>
              <wp:effectExtent l="0" t="0" r="2286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C507D" id="Conector recto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3.75pt" to="490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6C/QEAAFwEAAAOAAAAZHJzL2Uyb0RvYy54bWysVMlu2zAQvRfoPxC815KcOkgEyzk4SC9d&#10;jKb9AIYibQLcMGQs+e87JGXZXYACRS8UOet7j0OtH0ajyVFAUM52tFnUlAjLXa/svqPfvz29u6Mk&#10;RGZ7pp0VHT2JQB82b9+sB9+KpTs43QsgWMSGdvAdPcTo26oK/CAMCwvnhUWndGBYxCPsqx7YgNWN&#10;rpZ1fVsNDnoPjosQ0PpYnHST60spePwiZRCR6I4itphXyOtLWqvNmrV7YP6g+ASD/QMKw5TFpnOp&#10;RxYZeQX1WymjOLjgZFxwZyonpeIic0A2Tf0Lm+cD8yJzQXGCn2UK/68s/3zcAVE93h0llhm8oi1e&#10;FI8OCKQPaZJGgw8thm7tDqZT8DtIhEcJJn2RChmzrqdZVzFGwtHY3K/ubt6j/Pzsqy6JHkL8IJwh&#10;adNRrWyizFp2/BgiNsPQc0gya0uGjt6vlissZzwCD3afE4LTqn9SWqewPEBiq4EcGV59HJsco1/N&#10;J9cX2+2qrqcBQDOOSTHfnM3YeK6SYVw1QJ+2qY/IMzYhTSoVXfIunrQokL8KiRqjEsuCNE33BRzj&#10;XNiYdc51MTqlSaQyJ9Z/T5ziL6jm5MJ9JlN4/ty18Dh3djbOyUZZB3/qnjQt9yNLPIp0xTttX1x/&#10;yhOTHTjCWcfpuaU3cn3O6ZefwuYHAAAA//8DAFBLAwQUAAYACAAAACEAIud2+dsAAAAHAQAADwAA&#10;AGRycy9kb3ducmV2LnhtbEyPwU7DMBBE70j8g7VIXBB1SiFt0zgVisqxhxY+wIm3SYq9jmwnTf8e&#10;w4UeRzOaeZNvJ6PZiM53lgTMZwkwpNqqjhoBX58fzytgPkhSUltCAVf0sC3u73KZKXuhA47H0LBY&#10;Qj6TAtoQ+oxzX7dopJ/ZHil6J+uMDFG6hisnL7HcaP6SJCk3sqO40Moeyxbr7+NgBBzGDsf+6Zq4&#10;odxpX+6rfXp2Qjw+TO8bYAGn8B+GX/yIDkVkquxAyjMtIF0u4pcgYPkGLPrr1fwVWPWneZHzW/7i&#10;BwAA//8DAFBLAQItABQABgAIAAAAIQC2gziS/gAAAOEBAAATAAAAAAAAAAAAAAAAAAAAAABbQ29u&#10;dGVudF9UeXBlc10ueG1sUEsBAi0AFAAGAAgAAAAhADj9If/WAAAAlAEAAAsAAAAAAAAAAAAAAAAA&#10;LwEAAF9yZWxzLy5yZWxzUEsBAi0AFAAGAAgAAAAhAEiFXoL9AQAAXAQAAA4AAAAAAAAAAAAAAAAA&#10;LgIAAGRycy9lMm9Eb2MueG1sUEsBAi0AFAAGAAgAAAAhACLndvnbAAAABwEAAA8AAAAAAAAAAAAA&#10;AAAAVwQAAGRycy9kb3ducmV2LnhtbFBLBQYAAAAABAAEAPMAAABfBQAAAAA=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6DF5"/>
    <w:multiLevelType w:val="hybridMultilevel"/>
    <w:tmpl w:val="270EC942"/>
    <w:lvl w:ilvl="0" w:tplc="CA5A88D0">
      <w:numFmt w:val="bullet"/>
      <w:lvlText w:val="-"/>
      <w:lvlJc w:val="left"/>
      <w:pPr>
        <w:tabs>
          <w:tab w:val="num" w:pos="1660"/>
        </w:tabs>
        <w:ind w:left="166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21CB2B42"/>
    <w:multiLevelType w:val="multilevel"/>
    <w:tmpl w:val="5EC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A2D50"/>
    <w:multiLevelType w:val="multilevel"/>
    <w:tmpl w:val="099C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728DD"/>
    <w:multiLevelType w:val="hybridMultilevel"/>
    <w:tmpl w:val="E5FCA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 w15:restartNumberingAfterBreak="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A"/>
    <w:rsid w:val="000046C8"/>
    <w:rsid w:val="00005D6A"/>
    <w:rsid w:val="00010031"/>
    <w:rsid w:val="00010CD5"/>
    <w:rsid w:val="000229B6"/>
    <w:rsid w:val="00023AC7"/>
    <w:rsid w:val="0002758C"/>
    <w:rsid w:val="000508F4"/>
    <w:rsid w:val="00052EB5"/>
    <w:rsid w:val="0006067E"/>
    <w:rsid w:val="000639A3"/>
    <w:rsid w:val="00080C19"/>
    <w:rsid w:val="000858AF"/>
    <w:rsid w:val="000902C5"/>
    <w:rsid w:val="0009453D"/>
    <w:rsid w:val="000A5DB5"/>
    <w:rsid w:val="000A7E77"/>
    <w:rsid w:val="000B3976"/>
    <w:rsid w:val="000C5776"/>
    <w:rsid w:val="000E37DD"/>
    <w:rsid w:val="000E4362"/>
    <w:rsid w:val="000F6E25"/>
    <w:rsid w:val="00104565"/>
    <w:rsid w:val="00116F1E"/>
    <w:rsid w:val="00120839"/>
    <w:rsid w:val="0012541F"/>
    <w:rsid w:val="0012609C"/>
    <w:rsid w:val="00131DFB"/>
    <w:rsid w:val="001478C0"/>
    <w:rsid w:val="00150685"/>
    <w:rsid w:val="00153A1A"/>
    <w:rsid w:val="001574D9"/>
    <w:rsid w:val="00171F2F"/>
    <w:rsid w:val="00190AA0"/>
    <w:rsid w:val="001F3095"/>
    <w:rsid w:val="002013FA"/>
    <w:rsid w:val="00214336"/>
    <w:rsid w:val="00221B27"/>
    <w:rsid w:val="002323DF"/>
    <w:rsid w:val="002359BA"/>
    <w:rsid w:val="00236BC9"/>
    <w:rsid w:val="002440F0"/>
    <w:rsid w:val="00247786"/>
    <w:rsid w:val="0025533A"/>
    <w:rsid w:val="00256F41"/>
    <w:rsid w:val="0026302A"/>
    <w:rsid w:val="00276463"/>
    <w:rsid w:val="00291DAF"/>
    <w:rsid w:val="002A70DE"/>
    <w:rsid w:val="002C4791"/>
    <w:rsid w:val="002D01C1"/>
    <w:rsid w:val="002D1A2E"/>
    <w:rsid w:val="002D3F8B"/>
    <w:rsid w:val="002E7B3B"/>
    <w:rsid w:val="00307C3C"/>
    <w:rsid w:val="003152AB"/>
    <w:rsid w:val="003428D3"/>
    <w:rsid w:val="0034409B"/>
    <w:rsid w:val="0035113F"/>
    <w:rsid w:val="00355BE0"/>
    <w:rsid w:val="003758D7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0BF9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36A09"/>
    <w:rsid w:val="00446A04"/>
    <w:rsid w:val="00447229"/>
    <w:rsid w:val="00461F97"/>
    <w:rsid w:val="00466487"/>
    <w:rsid w:val="00474BC1"/>
    <w:rsid w:val="00477435"/>
    <w:rsid w:val="00482B74"/>
    <w:rsid w:val="004831C7"/>
    <w:rsid w:val="004849C5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500AF2"/>
    <w:rsid w:val="00522E56"/>
    <w:rsid w:val="00523671"/>
    <w:rsid w:val="005245CB"/>
    <w:rsid w:val="0052591F"/>
    <w:rsid w:val="00540842"/>
    <w:rsid w:val="005412B1"/>
    <w:rsid w:val="00545DCE"/>
    <w:rsid w:val="00554730"/>
    <w:rsid w:val="00571153"/>
    <w:rsid w:val="0057279B"/>
    <w:rsid w:val="0057612F"/>
    <w:rsid w:val="00580E95"/>
    <w:rsid w:val="005820D9"/>
    <w:rsid w:val="0058265C"/>
    <w:rsid w:val="00584389"/>
    <w:rsid w:val="005915D3"/>
    <w:rsid w:val="005A5002"/>
    <w:rsid w:val="005A7988"/>
    <w:rsid w:val="005B3846"/>
    <w:rsid w:val="006013EE"/>
    <w:rsid w:val="00603A29"/>
    <w:rsid w:val="00634A89"/>
    <w:rsid w:val="00644533"/>
    <w:rsid w:val="00645DC1"/>
    <w:rsid w:val="0067113C"/>
    <w:rsid w:val="00674183"/>
    <w:rsid w:val="00674490"/>
    <w:rsid w:val="006B786D"/>
    <w:rsid w:val="006D4F82"/>
    <w:rsid w:val="006D52E9"/>
    <w:rsid w:val="00713456"/>
    <w:rsid w:val="00723300"/>
    <w:rsid w:val="00730134"/>
    <w:rsid w:val="0073478D"/>
    <w:rsid w:val="00734BF5"/>
    <w:rsid w:val="00735759"/>
    <w:rsid w:val="00740069"/>
    <w:rsid w:val="00740890"/>
    <w:rsid w:val="00741F78"/>
    <w:rsid w:val="00746C23"/>
    <w:rsid w:val="00750370"/>
    <w:rsid w:val="00752D90"/>
    <w:rsid w:val="00753174"/>
    <w:rsid w:val="00753C0F"/>
    <w:rsid w:val="007572C8"/>
    <w:rsid w:val="00762E1E"/>
    <w:rsid w:val="007B22D5"/>
    <w:rsid w:val="007B2FE5"/>
    <w:rsid w:val="007F56D9"/>
    <w:rsid w:val="00803AE0"/>
    <w:rsid w:val="00815767"/>
    <w:rsid w:val="00836BD3"/>
    <w:rsid w:val="00846ACD"/>
    <w:rsid w:val="00862F4E"/>
    <w:rsid w:val="00863D92"/>
    <w:rsid w:val="008641ED"/>
    <w:rsid w:val="00877E57"/>
    <w:rsid w:val="008869F4"/>
    <w:rsid w:val="0088781B"/>
    <w:rsid w:val="008879FD"/>
    <w:rsid w:val="00891658"/>
    <w:rsid w:val="00893ADC"/>
    <w:rsid w:val="008B144D"/>
    <w:rsid w:val="008B1BF3"/>
    <w:rsid w:val="008B1D93"/>
    <w:rsid w:val="008B322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0082"/>
    <w:rsid w:val="00916BF9"/>
    <w:rsid w:val="00916E0F"/>
    <w:rsid w:val="0092550B"/>
    <w:rsid w:val="00936A23"/>
    <w:rsid w:val="00943837"/>
    <w:rsid w:val="00946BC0"/>
    <w:rsid w:val="009514E5"/>
    <w:rsid w:val="00953D11"/>
    <w:rsid w:val="00954A0E"/>
    <w:rsid w:val="00981122"/>
    <w:rsid w:val="00985C52"/>
    <w:rsid w:val="00996280"/>
    <w:rsid w:val="009B22EF"/>
    <w:rsid w:val="009B5173"/>
    <w:rsid w:val="009B7483"/>
    <w:rsid w:val="009C3F03"/>
    <w:rsid w:val="009C7CC1"/>
    <w:rsid w:val="009E3C0C"/>
    <w:rsid w:val="009E6AAB"/>
    <w:rsid w:val="009F4F87"/>
    <w:rsid w:val="00A04ADD"/>
    <w:rsid w:val="00A0568E"/>
    <w:rsid w:val="00A24F10"/>
    <w:rsid w:val="00A32662"/>
    <w:rsid w:val="00A3671F"/>
    <w:rsid w:val="00A36BE4"/>
    <w:rsid w:val="00A37BE5"/>
    <w:rsid w:val="00A4214D"/>
    <w:rsid w:val="00A46472"/>
    <w:rsid w:val="00A47B6F"/>
    <w:rsid w:val="00A55303"/>
    <w:rsid w:val="00A605BD"/>
    <w:rsid w:val="00A65971"/>
    <w:rsid w:val="00A65BE6"/>
    <w:rsid w:val="00A706D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D4391"/>
    <w:rsid w:val="00B02280"/>
    <w:rsid w:val="00B17495"/>
    <w:rsid w:val="00B23524"/>
    <w:rsid w:val="00B70B8D"/>
    <w:rsid w:val="00B7745A"/>
    <w:rsid w:val="00B8315F"/>
    <w:rsid w:val="00BA1ED8"/>
    <w:rsid w:val="00BA74DF"/>
    <w:rsid w:val="00BB0CF7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0381"/>
    <w:rsid w:val="00C23436"/>
    <w:rsid w:val="00C26A67"/>
    <w:rsid w:val="00C3162B"/>
    <w:rsid w:val="00C32E73"/>
    <w:rsid w:val="00C36BD1"/>
    <w:rsid w:val="00C4070F"/>
    <w:rsid w:val="00C429F0"/>
    <w:rsid w:val="00C5297B"/>
    <w:rsid w:val="00C60E24"/>
    <w:rsid w:val="00C814F1"/>
    <w:rsid w:val="00C868CF"/>
    <w:rsid w:val="00C97793"/>
    <w:rsid w:val="00CB0421"/>
    <w:rsid w:val="00CB5236"/>
    <w:rsid w:val="00CC1314"/>
    <w:rsid w:val="00CC2889"/>
    <w:rsid w:val="00CC3D55"/>
    <w:rsid w:val="00CC6702"/>
    <w:rsid w:val="00CC6857"/>
    <w:rsid w:val="00CD60ED"/>
    <w:rsid w:val="00CE2B11"/>
    <w:rsid w:val="00CF36D2"/>
    <w:rsid w:val="00CF5FDA"/>
    <w:rsid w:val="00D010E5"/>
    <w:rsid w:val="00D03D44"/>
    <w:rsid w:val="00D119A3"/>
    <w:rsid w:val="00D13F3E"/>
    <w:rsid w:val="00D24A32"/>
    <w:rsid w:val="00D30D3F"/>
    <w:rsid w:val="00D3254A"/>
    <w:rsid w:val="00D41C9A"/>
    <w:rsid w:val="00D44617"/>
    <w:rsid w:val="00D55BED"/>
    <w:rsid w:val="00D61BA9"/>
    <w:rsid w:val="00D6288A"/>
    <w:rsid w:val="00D74561"/>
    <w:rsid w:val="00D83C71"/>
    <w:rsid w:val="00D925F1"/>
    <w:rsid w:val="00DB68C0"/>
    <w:rsid w:val="00DC42E9"/>
    <w:rsid w:val="00DD0062"/>
    <w:rsid w:val="00DD0D03"/>
    <w:rsid w:val="00DD2FE0"/>
    <w:rsid w:val="00DD60CF"/>
    <w:rsid w:val="00DE19CF"/>
    <w:rsid w:val="00DF3D0D"/>
    <w:rsid w:val="00E0218B"/>
    <w:rsid w:val="00E1039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61AE9"/>
    <w:rsid w:val="00E82813"/>
    <w:rsid w:val="00E9663C"/>
    <w:rsid w:val="00E96CAD"/>
    <w:rsid w:val="00E97A2B"/>
    <w:rsid w:val="00EB0199"/>
    <w:rsid w:val="00EB1E45"/>
    <w:rsid w:val="00EC2EFE"/>
    <w:rsid w:val="00EC6800"/>
    <w:rsid w:val="00EE1877"/>
    <w:rsid w:val="00EE23ED"/>
    <w:rsid w:val="00EF7E4F"/>
    <w:rsid w:val="00F0396D"/>
    <w:rsid w:val="00F148A9"/>
    <w:rsid w:val="00F20AB5"/>
    <w:rsid w:val="00F224DE"/>
    <w:rsid w:val="00F23606"/>
    <w:rsid w:val="00F34385"/>
    <w:rsid w:val="00F358E0"/>
    <w:rsid w:val="00F35DD8"/>
    <w:rsid w:val="00F53DE3"/>
    <w:rsid w:val="00F57AD2"/>
    <w:rsid w:val="00F62F2B"/>
    <w:rsid w:val="00F82A5A"/>
    <w:rsid w:val="00F84C04"/>
    <w:rsid w:val="00F85740"/>
    <w:rsid w:val="00F916D9"/>
    <w:rsid w:val="00F92411"/>
    <w:rsid w:val="00F95191"/>
    <w:rsid w:val="00F9611D"/>
    <w:rsid w:val="00FA767E"/>
    <w:rsid w:val="00FD17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  <w15:docId w15:val="{8E7980FA-41E6-46D3-AA21-B9BAE64C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879FD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5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.sistemapiemonte.it/asturd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D131-93B3-46F1-AB04-742528D2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antonella</cp:lastModifiedBy>
  <cp:revision>5</cp:revision>
  <cp:lastPrinted>2023-05-25T06:48:00Z</cp:lastPrinted>
  <dcterms:created xsi:type="dcterms:W3CDTF">2023-04-07T08:16:00Z</dcterms:created>
  <dcterms:modified xsi:type="dcterms:W3CDTF">2023-05-25T08:33:00Z</dcterms:modified>
</cp:coreProperties>
</file>