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70ED2" w14:textId="77777777" w:rsidR="00B017E9" w:rsidRDefault="00B017E9" w:rsidP="009B4572">
      <w:pPr>
        <w:pStyle w:val="Corpotesto"/>
        <w:ind w:left="0"/>
        <w:jc w:val="left"/>
        <w:rPr>
          <w:rFonts w:ascii="Times New Roman"/>
          <w:sz w:val="20"/>
        </w:rPr>
      </w:pPr>
    </w:p>
    <w:p w14:paraId="111039E7" w14:textId="77777777" w:rsidR="00B017E9" w:rsidRDefault="00B017E9" w:rsidP="009B4572">
      <w:pPr>
        <w:pStyle w:val="Corpotesto"/>
        <w:ind w:left="0"/>
        <w:jc w:val="left"/>
        <w:rPr>
          <w:rFonts w:ascii="Times New Roman"/>
          <w:sz w:val="20"/>
        </w:rPr>
      </w:pPr>
    </w:p>
    <w:p w14:paraId="3689FB75" w14:textId="77777777" w:rsidR="00B017E9" w:rsidRDefault="00B017E9" w:rsidP="009B4572">
      <w:pPr>
        <w:pStyle w:val="Corpotesto"/>
        <w:ind w:left="0"/>
        <w:jc w:val="left"/>
        <w:rPr>
          <w:rFonts w:ascii="Times New Roman"/>
          <w:sz w:val="20"/>
        </w:rPr>
      </w:pPr>
    </w:p>
    <w:p w14:paraId="6680753E" w14:textId="77777777" w:rsidR="00B017E9" w:rsidRDefault="00B017E9" w:rsidP="009B4572">
      <w:pPr>
        <w:pStyle w:val="Corpotesto"/>
        <w:ind w:left="0"/>
        <w:jc w:val="left"/>
        <w:rPr>
          <w:rFonts w:ascii="Times New Roman"/>
          <w:sz w:val="20"/>
        </w:rPr>
      </w:pPr>
    </w:p>
    <w:p w14:paraId="691EBF23" w14:textId="77777777" w:rsidR="00B017E9" w:rsidRDefault="00B017E9" w:rsidP="009B4572">
      <w:pPr>
        <w:pStyle w:val="Corpotesto"/>
        <w:ind w:left="0"/>
        <w:jc w:val="left"/>
        <w:rPr>
          <w:rFonts w:ascii="Times New Roman"/>
          <w:sz w:val="20"/>
        </w:rPr>
      </w:pPr>
    </w:p>
    <w:p w14:paraId="5B9785F8" w14:textId="77777777" w:rsidR="00B017E9" w:rsidRDefault="00B017E9" w:rsidP="009B4572">
      <w:pPr>
        <w:pStyle w:val="Corpotesto"/>
        <w:ind w:left="0"/>
        <w:jc w:val="left"/>
        <w:rPr>
          <w:rFonts w:ascii="Times New Roman"/>
          <w:sz w:val="20"/>
        </w:rPr>
      </w:pPr>
    </w:p>
    <w:p w14:paraId="5EFB5648" w14:textId="77777777" w:rsidR="00B017E9" w:rsidRDefault="00B017E9" w:rsidP="009B4572">
      <w:pPr>
        <w:pStyle w:val="Corpotesto"/>
        <w:ind w:left="0"/>
        <w:jc w:val="left"/>
        <w:rPr>
          <w:rFonts w:ascii="Times New Roman"/>
          <w:sz w:val="20"/>
        </w:rPr>
      </w:pPr>
    </w:p>
    <w:p w14:paraId="6B29E42A" w14:textId="77777777" w:rsidR="00B017E9" w:rsidRDefault="00B017E9" w:rsidP="009B4572">
      <w:pPr>
        <w:pStyle w:val="Corpotesto"/>
        <w:ind w:left="0"/>
        <w:jc w:val="left"/>
        <w:rPr>
          <w:rFonts w:ascii="Times New Roman"/>
          <w:sz w:val="20"/>
        </w:rPr>
      </w:pPr>
    </w:p>
    <w:p w14:paraId="4123218F" w14:textId="77777777" w:rsidR="00B017E9" w:rsidRDefault="00B017E9" w:rsidP="009B4572">
      <w:pPr>
        <w:pStyle w:val="Corpotesto"/>
        <w:ind w:left="0"/>
        <w:jc w:val="left"/>
        <w:rPr>
          <w:rFonts w:ascii="Times New Roman"/>
          <w:sz w:val="20"/>
        </w:rPr>
      </w:pPr>
    </w:p>
    <w:p w14:paraId="7BCB3FFD" w14:textId="77777777" w:rsidR="00B017E9" w:rsidRDefault="00B017E9" w:rsidP="009B4572">
      <w:pPr>
        <w:pStyle w:val="Corpotesto"/>
        <w:ind w:left="0"/>
        <w:jc w:val="left"/>
        <w:rPr>
          <w:rFonts w:ascii="Times New Roman"/>
          <w:sz w:val="20"/>
        </w:rPr>
      </w:pPr>
    </w:p>
    <w:p w14:paraId="3F62D355" w14:textId="77777777" w:rsidR="00B017E9" w:rsidRDefault="00B017E9" w:rsidP="009B4572">
      <w:pPr>
        <w:pStyle w:val="Corpotesto"/>
        <w:ind w:left="0"/>
        <w:jc w:val="left"/>
        <w:rPr>
          <w:rFonts w:ascii="Times New Roman"/>
          <w:sz w:val="20"/>
        </w:rPr>
      </w:pPr>
    </w:p>
    <w:p w14:paraId="4D52389F" w14:textId="77777777" w:rsidR="00B017E9" w:rsidRDefault="00541A91" w:rsidP="009B4572">
      <w:pPr>
        <w:pStyle w:val="Titolo"/>
        <w:spacing w:before="129"/>
        <w:ind w:right="0"/>
      </w:pPr>
      <w:r>
        <w:t>Piano</w:t>
      </w:r>
      <w:r>
        <w:rPr>
          <w:spacing w:val="-11"/>
        </w:rPr>
        <w:t xml:space="preserve"> </w:t>
      </w:r>
      <w:r>
        <w:t>triennale</w:t>
      </w:r>
      <w:r>
        <w:rPr>
          <w:spacing w:val="-11"/>
        </w:rPr>
        <w:t xml:space="preserve"> </w:t>
      </w:r>
      <w:r>
        <w:t>di</w:t>
      </w:r>
      <w:r>
        <w:rPr>
          <w:spacing w:val="-7"/>
        </w:rPr>
        <w:t xml:space="preserve"> </w:t>
      </w:r>
      <w:r>
        <w:t>prevenzione</w:t>
      </w:r>
      <w:r>
        <w:rPr>
          <w:spacing w:val="-9"/>
        </w:rPr>
        <w:t xml:space="preserve"> </w:t>
      </w:r>
      <w:r>
        <w:t>della</w:t>
      </w:r>
      <w:r>
        <w:rPr>
          <w:spacing w:val="-97"/>
        </w:rPr>
        <w:t xml:space="preserve"> </w:t>
      </w:r>
      <w:r>
        <w:t>corruzione</w:t>
      </w:r>
      <w:r>
        <w:rPr>
          <w:spacing w:val="-1"/>
        </w:rPr>
        <w:t xml:space="preserve"> </w:t>
      </w:r>
      <w:r>
        <w:t>e</w:t>
      </w:r>
      <w:r>
        <w:rPr>
          <w:spacing w:val="-1"/>
        </w:rPr>
        <w:t xml:space="preserve"> </w:t>
      </w:r>
      <w:r>
        <w:t>per</w:t>
      </w:r>
      <w:r>
        <w:rPr>
          <w:spacing w:val="-5"/>
        </w:rPr>
        <w:t xml:space="preserve"> </w:t>
      </w:r>
      <w:r>
        <w:t>la</w:t>
      </w:r>
      <w:r>
        <w:rPr>
          <w:spacing w:val="-2"/>
        </w:rPr>
        <w:t xml:space="preserve"> </w:t>
      </w:r>
      <w:r>
        <w:t>trasparenza</w:t>
      </w:r>
    </w:p>
    <w:p w14:paraId="6653164F" w14:textId="6BD080FE" w:rsidR="00B017E9" w:rsidRDefault="00541A91" w:rsidP="009B4572">
      <w:pPr>
        <w:pStyle w:val="Titolo"/>
        <w:ind w:right="0"/>
      </w:pPr>
      <w:r w:rsidRPr="00C22FBD">
        <w:t>202</w:t>
      </w:r>
      <w:r w:rsidR="00C22FBD" w:rsidRPr="00C22FBD">
        <w:t>4</w:t>
      </w:r>
      <w:r w:rsidRPr="00C22FBD">
        <w:t>/20</w:t>
      </w:r>
      <w:r w:rsidR="00C22FBD" w:rsidRPr="00C22FBD">
        <w:t>26</w:t>
      </w:r>
    </w:p>
    <w:p w14:paraId="1C8BB9C8" w14:textId="77777777" w:rsidR="00B017E9" w:rsidRDefault="00541A91" w:rsidP="009B4572">
      <w:pPr>
        <w:pStyle w:val="Corpotesto"/>
        <w:spacing w:before="133" w:line="340" w:lineRule="auto"/>
        <w:ind w:left="1226"/>
        <w:jc w:val="center"/>
      </w:pPr>
      <w:r>
        <w:t>Disposizioni</w:t>
      </w:r>
      <w:r>
        <w:rPr>
          <w:spacing w:val="-8"/>
        </w:rPr>
        <w:t xml:space="preserve"> </w:t>
      </w:r>
      <w:r>
        <w:t>per</w:t>
      </w:r>
      <w:r>
        <w:rPr>
          <w:spacing w:val="-3"/>
        </w:rPr>
        <w:t xml:space="preserve"> </w:t>
      </w:r>
      <w:r>
        <w:t>la</w:t>
      </w:r>
      <w:r>
        <w:rPr>
          <w:spacing w:val="-7"/>
        </w:rPr>
        <w:t xml:space="preserve"> </w:t>
      </w:r>
      <w:r>
        <w:t>prevenzione</w:t>
      </w:r>
      <w:r>
        <w:rPr>
          <w:spacing w:val="-5"/>
        </w:rPr>
        <w:t xml:space="preserve"> </w:t>
      </w:r>
      <w:r>
        <w:t>della</w:t>
      </w:r>
      <w:r>
        <w:rPr>
          <w:spacing w:val="-5"/>
        </w:rPr>
        <w:t xml:space="preserve"> </w:t>
      </w:r>
      <w:r>
        <w:t>corruzione</w:t>
      </w:r>
      <w:r>
        <w:rPr>
          <w:spacing w:val="-3"/>
        </w:rPr>
        <w:t xml:space="preserve"> </w:t>
      </w:r>
      <w:r>
        <w:t>e</w:t>
      </w:r>
      <w:r>
        <w:rPr>
          <w:spacing w:val="-7"/>
        </w:rPr>
        <w:t xml:space="preserve"> </w:t>
      </w:r>
      <w:r>
        <w:t>dell’illegalità</w:t>
      </w:r>
      <w:r>
        <w:rPr>
          <w:spacing w:val="-51"/>
        </w:rPr>
        <w:t xml:space="preserve"> </w:t>
      </w:r>
      <w:r>
        <w:t>art.</w:t>
      </w:r>
      <w:r>
        <w:rPr>
          <w:spacing w:val="-3"/>
        </w:rPr>
        <w:t xml:space="preserve"> </w:t>
      </w:r>
      <w:r>
        <w:t>1</w:t>
      </w:r>
      <w:r>
        <w:rPr>
          <w:spacing w:val="-2"/>
        </w:rPr>
        <w:t xml:space="preserve"> </w:t>
      </w:r>
      <w:r>
        <w:t>commi</w:t>
      </w:r>
      <w:r>
        <w:rPr>
          <w:spacing w:val="-4"/>
        </w:rPr>
        <w:t xml:space="preserve"> </w:t>
      </w:r>
      <w:r>
        <w:t>8</w:t>
      </w:r>
      <w:r>
        <w:rPr>
          <w:spacing w:val="-2"/>
        </w:rPr>
        <w:t xml:space="preserve"> </w:t>
      </w:r>
      <w:r>
        <w:t>e</w:t>
      </w:r>
      <w:r>
        <w:rPr>
          <w:spacing w:val="-3"/>
        </w:rPr>
        <w:t xml:space="preserve"> </w:t>
      </w:r>
      <w:r>
        <w:t>9</w:t>
      </w:r>
      <w:r>
        <w:rPr>
          <w:spacing w:val="-2"/>
        </w:rPr>
        <w:t xml:space="preserve"> </w:t>
      </w:r>
      <w:r>
        <w:t>della</w:t>
      </w:r>
      <w:r>
        <w:rPr>
          <w:spacing w:val="-2"/>
        </w:rPr>
        <w:t xml:space="preserve"> </w:t>
      </w:r>
      <w:r>
        <w:t>legge</w:t>
      </w:r>
      <w:r>
        <w:rPr>
          <w:spacing w:val="1"/>
        </w:rPr>
        <w:t xml:space="preserve"> </w:t>
      </w:r>
      <w:r>
        <w:t>190/2012</w:t>
      </w:r>
      <w:r>
        <w:rPr>
          <w:spacing w:val="-4"/>
        </w:rPr>
        <w:t xml:space="preserve"> </w:t>
      </w:r>
      <w:r>
        <w:t xml:space="preserve">e </w:t>
      </w:r>
      <w:proofErr w:type="spellStart"/>
      <w:r>
        <w:t>smi</w:t>
      </w:r>
      <w:proofErr w:type="spellEnd"/>
      <w:r>
        <w:t>.</w:t>
      </w:r>
    </w:p>
    <w:p w14:paraId="3762E268" w14:textId="77777777" w:rsidR="00B017E9" w:rsidRDefault="00B017E9" w:rsidP="009B4572">
      <w:pPr>
        <w:spacing w:line="340" w:lineRule="auto"/>
        <w:jc w:val="center"/>
        <w:sectPr w:rsidR="00B017E9" w:rsidSect="0040177B">
          <w:type w:val="continuous"/>
          <w:pgSz w:w="11900" w:h="16840"/>
          <w:pgMar w:top="1600" w:right="1680" w:bottom="280" w:left="1680" w:header="720" w:footer="720" w:gutter="0"/>
          <w:cols w:space="720"/>
        </w:sectPr>
      </w:pPr>
    </w:p>
    <w:p w14:paraId="679484D3" w14:textId="77777777" w:rsidR="00B017E9" w:rsidRDefault="00541A91" w:rsidP="009B4572">
      <w:pPr>
        <w:spacing w:before="70"/>
        <w:ind w:left="1070"/>
        <w:jc w:val="center"/>
        <w:rPr>
          <w:b/>
          <w:sz w:val="32"/>
        </w:rPr>
      </w:pPr>
      <w:r>
        <w:rPr>
          <w:b/>
          <w:sz w:val="32"/>
        </w:rPr>
        <w:lastRenderedPageBreak/>
        <w:t>Sommario</w:t>
      </w:r>
    </w:p>
    <w:p w14:paraId="47B872B6" w14:textId="77777777" w:rsidR="00B017E9" w:rsidRDefault="00B017E9" w:rsidP="009B4572">
      <w:pPr>
        <w:jc w:val="center"/>
        <w:rPr>
          <w:sz w:val="32"/>
        </w:rPr>
        <w:sectPr w:rsidR="00B017E9" w:rsidSect="0040177B">
          <w:footerReference w:type="default" r:id="rId11"/>
          <w:pgSz w:w="11900" w:h="16840"/>
          <w:pgMar w:top="1600" w:right="1680" w:bottom="1798" w:left="1680" w:header="0" w:footer="990" w:gutter="0"/>
          <w:pgNumType w:start="1"/>
          <w:cols w:space="720"/>
        </w:sectPr>
      </w:pPr>
    </w:p>
    <w:sdt>
      <w:sdtPr>
        <w:id w:val="-1062945786"/>
        <w:docPartObj>
          <w:docPartGallery w:val="Table of Contents"/>
          <w:docPartUnique/>
        </w:docPartObj>
      </w:sdtPr>
      <w:sdtEndPr/>
      <w:sdtContent>
        <w:p w14:paraId="0A1584B7" w14:textId="77777777" w:rsidR="00B017E9" w:rsidRDefault="00437446" w:rsidP="009B4572">
          <w:pPr>
            <w:pStyle w:val="Sommario1"/>
            <w:numPr>
              <w:ilvl w:val="0"/>
              <w:numId w:val="26"/>
            </w:numPr>
            <w:tabs>
              <w:tab w:val="left" w:pos="940"/>
              <w:tab w:val="left" w:pos="941"/>
              <w:tab w:val="right" w:leader="dot" w:pos="8212"/>
            </w:tabs>
            <w:spacing w:before="45"/>
            <w:ind w:hanging="421"/>
          </w:pPr>
          <w:hyperlink w:anchor="_TOC_250044" w:history="1">
            <w:r w:rsidR="00541A91">
              <w:t>Contenuti</w:t>
            </w:r>
            <w:r w:rsidR="00541A91">
              <w:rPr>
                <w:spacing w:val="-4"/>
              </w:rPr>
              <w:t xml:space="preserve"> </w:t>
            </w:r>
            <w:r w:rsidR="00541A91">
              <w:t>generali</w:t>
            </w:r>
            <w:r w:rsidR="00541A91">
              <w:rPr>
                <w:rFonts w:ascii="Times New Roman"/>
              </w:rPr>
              <w:tab/>
            </w:r>
            <w:r w:rsidR="00541A91">
              <w:t>3</w:t>
            </w:r>
          </w:hyperlink>
        </w:p>
        <w:p w14:paraId="769116BA" w14:textId="77777777" w:rsidR="00B017E9" w:rsidRPr="00DC7DEB" w:rsidRDefault="00437446" w:rsidP="009B4572">
          <w:pPr>
            <w:pStyle w:val="Sommario1"/>
            <w:numPr>
              <w:ilvl w:val="1"/>
              <w:numId w:val="26"/>
            </w:numPr>
            <w:tabs>
              <w:tab w:val="left" w:pos="1159"/>
              <w:tab w:val="left" w:pos="1160"/>
              <w:tab w:val="right" w:leader="dot" w:pos="8212"/>
            </w:tabs>
            <w:ind w:hanging="640"/>
          </w:pPr>
          <w:hyperlink w:anchor="_TOC_250043" w:history="1">
            <w:r w:rsidR="00541A91" w:rsidRPr="00DC7DEB">
              <w:t>PNA, PTPCT e</w:t>
            </w:r>
            <w:r w:rsidR="00541A91" w:rsidRPr="00DC7DEB">
              <w:rPr>
                <w:spacing w:val="-1"/>
              </w:rPr>
              <w:t xml:space="preserve"> </w:t>
            </w:r>
            <w:r w:rsidR="00541A91" w:rsidRPr="00DC7DEB">
              <w:t>principi</w:t>
            </w:r>
            <w:r w:rsidR="00541A91" w:rsidRPr="00DC7DEB">
              <w:rPr>
                <w:spacing w:val="-1"/>
              </w:rPr>
              <w:t xml:space="preserve"> </w:t>
            </w:r>
            <w:r w:rsidR="00541A91" w:rsidRPr="00DC7DEB">
              <w:t>generali</w:t>
            </w:r>
            <w:r w:rsidR="00541A91" w:rsidRPr="00DC7DEB">
              <w:rPr>
                <w:rFonts w:ascii="Times New Roman"/>
              </w:rPr>
              <w:tab/>
            </w:r>
            <w:r w:rsidR="00541A91" w:rsidRPr="00DC7DEB">
              <w:t>3</w:t>
            </w:r>
          </w:hyperlink>
        </w:p>
        <w:p w14:paraId="3721CAE4" w14:textId="77777777" w:rsidR="00B017E9" w:rsidRDefault="00541A91" w:rsidP="009B4572">
          <w:pPr>
            <w:pStyle w:val="Sommario1"/>
            <w:numPr>
              <w:ilvl w:val="1"/>
              <w:numId w:val="26"/>
            </w:numPr>
            <w:tabs>
              <w:tab w:val="left" w:pos="1159"/>
              <w:tab w:val="left" w:pos="1160"/>
              <w:tab w:val="right" w:leader="dot" w:pos="8212"/>
            </w:tabs>
            <w:ind w:hanging="640"/>
          </w:pPr>
          <w:r>
            <w:t>La</w:t>
          </w:r>
          <w:r>
            <w:rPr>
              <w:spacing w:val="-3"/>
            </w:rPr>
            <w:t xml:space="preserve"> </w:t>
          </w:r>
          <w:r>
            <w:t>nozione</w:t>
          </w:r>
          <w:r>
            <w:rPr>
              <w:spacing w:val="-1"/>
            </w:rPr>
            <w:t xml:space="preserve"> </w:t>
          </w:r>
          <w:r>
            <w:t>di</w:t>
          </w:r>
          <w:r>
            <w:rPr>
              <w:spacing w:val="-1"/>
            </w:rPr>
            <w:t xml:space="preserve"> </w:t>
          </w:r>
          <w:r>
            <w:t>corruzione</w:t>
          </w:r>
          <w:r>
            <w:rPr>
              <w:rFonts w:ascii="Times New Roman"/>
            </w:rPr>
            <w:tab/>
          </w:r>
          <w:r>
            <w:t>5</w:t>
          </w:r>
        </w:p>
        <w:p w14:paraId="26716745" w14:textId="77777777" w:rsidR="00B017E9" w:rsidRDefault="00437446" w:rsidP="009B4572">
          <w:pPr>
            <w:pStyle w:val="Sommario1"/>
            <w:numPr>
              <w:ilvl w:val="1"/>
              <w:numId w:val="26"/>
            </w:numPr>
            <w:tabs>
              <w:tab w:val="left" w:pos="1159"/>
              <w:tab w:val="left" w:pos="1160"/>
              <w:tab w:val="right" w:leader="dot" w:pos="8212"/>
            </w:tabs>
            <w:spacing w:before="134"/>
            <w:ind w:hanging="640"/>
          </w:pPr>
          <w:hyperlink w:anchor="_TOC_250042" w:history="1">
            <w:r w:rsidR="00541A91">
              <w:t>Ambito soggettivo</w:t>
            </w:r>
            <w:r w:rsidR="00541A91">
              <w:rPr>
                <w:rFonts w:ascii="Times New Roman"/>
              </w:rPr>
              <w:tab/>
            </w:r>
            <w:r w:rsidR="00541A91">
              <w:t>6</w:t>
            </w:r>
          </w:hyperlink>
        </w:p>
        <w:p w14:paraId="67937EC2" w14:textId="77777777" w:rsidR="00B017E9" w:rsidRDefault="00437446" w:rsidP="009B4572">
          <w:pPr>
            <w:pStyle w:val="Sommario1"/>
            <w:numPr>
              <w:ilvl w:val="1"/>
              <w:numId w:val="26"/>
            </w:numPr>
            <w:tabs>
              <w:tab w:val="left" w:pos="1159"/>
              <w:tab w:val="left" w:pos="1160"/>
              <w:tab w:val="right" w:leader="dot" w:pos="8212"/>
            </w:tabs>
            <w:ind w:hanging="640"/>
          </w:pPr>
          <w:hyperlink w:anchor="_TOC_250041" w:history="1">
            <w:r w:rsidR="00541A91">
              <w:t>Il</w:t>
            </w:r>
            <w:r w:rsidR="00541A91">
              <w:rPr>
                <w:spacing w:val="-2"/>
              </w:rPr>
              <w:t xml:space="preserve"> </w:t>
            </w:r>
            <w:r w:rsidR="00541A91">
              <w:t>responsabile</w:t>
            </w:r>
            <w:r w:rsidR="00541A91">
              <w:rPr>
                <w:spacing w:val="-1"/>
              </w:rPr>
              <w:t xml:space="preserve"> </w:t>
            </w:r>
            <w:r w:rsidR="00541A91">
              <w:t>per la prevenzione</w:t>
            </w:r>
            <w:r w:rsidR="00541A91">
              <w:rPr>
                <w:spacing w:val="1"/>
              </w:rPr>
              <w:t xml:space="preserve"> </w:t>
            </w:r>
            <w:r w:rsidR="00541A91">
              <w:t>della</w:t>
            </w:r>
            <w:r w:rsidR="00541A91">
              <w:rPr>
                <w:spacing w:val="-4"/>
              </w:rPr>
              <w:t xml:space="preserve"> </w:t>
            </w:r>
            <w:r w:rsidR="00541A91">
              <w:t>corruzione</w:t>
            </w:r>
            <w:r w:rsidR="00541A91">
              <w:rPr>
                <w:spacing w:val="1"/>
              </w:rPr>
              <w:t xml:space="preserve"> </w:t>
            </w:r>
            <w:r w:rsidR="00541A91">
              <w:t>e</w:t>
            </w:r>
            <w:r w:rsidR="00541A91">
              <w:rPr>
                <w:spacing w:val="-4"/>
              </w:rPr>
              <w:t xml:space="preserve"> </w:t>
            </w:r>
            <w:r w:rsidR="00541A91">
              <w:t>per</w:t>
            </w:r>
            <w:r w:rsidR="00541A91">
              <w:rPr>
                <w:spacing w:val="-2"/>
              </w:rPr>
              <w:t xml:space="preserve"> </w:t>
            </w:r>
            <w:r w:rsidR="00541A91">
              <w:t>la</w:t>
            </w:r>
            <w:r w:rsidR="00541A91">
              <w:rPr>
                <w:spacing w:val="-3"/>
              </w:rPr>
              <w:t xml:space="preserve"> </w:t>
            </w:r>
            <w:r w:rsidR="00541A91">
              <w:t>trasparenza (RPCT)</w:t>
            </w:r>
            <w:r w:rsidR="00541A91">
              <w:rPr>
                <w:rFonts w:ascii="Times New Roman"/>
              </w:rPr>
              <w:tab/>
            </w:r>
            <w:r w:rsidR="00541A91">
              <w:t>8</w:t>
            </w:r>
          </w:hyperlink>
        </w:p>
        <w:p w14:paraId="2072B743" w14:textId="77777777" w:rsidR="00B017E9" w:rsidRDefault="00437446" w:rsidP="009B4572">
          <w:pPr>
            <w:pStyle w:val="Sommario1"/>
            <w:numPr>
              <w:ilvl w:val="1"/>
              <w:numId w:val="26"/>
            </w:numPr>
            <w:tabs>
              <w:tab w:val="left" w:pos="1159"/>
              <w:tab w:val="left" w:pos="1160"/>
              <w:tab w:val="right" w:leader="dot" w:pos="8205"/>
            </w:tabs>
            <w:ind w:hanging="640"/>
          </w:pPr>
          <w:hyperlink w:anchor="_TOC_250040" w:history="1">
            <w:r w:rsidR="00541A91">
              <w:t>I compiti</w:t>
            </w:r>
            <w:r w:rsidR="00541A91">
              <w:rPr>
                <w:spacing w:val="-1"/>
              </w:rPr>
              <w:t xml:space="preserve"> </w:t>
            </w:r>
            <w:r w:rsidR="00541A91">
              <w:t>del</w:t>
            </w:r>
            <w:r w:rsidR="00541A91">
              <w:rPr>
                <w:spacing w:val="-1"/>
              </w:rPr>
              <w:t xml:space="preserve"> </w:t>
            </w:r>
            <w:r w:rsidR="00541A91">
              <w:t>RPCT</w:t>
            </w:r>
            <w:r w:rsidR="00541A91">
              <w:rPr>
                <w:rFonts w:ascii="Times New Roman"/>
              </w:rPr>
              <w:tab/>
            </w:r>
            <w:r w:rsidR="00541A91">
              <w:t>12</w:t>
            </w:r>
          </w:hyperlink>
        </w:p>
        <w:p w14:paraId="6BED568F" w14:textId="77777777" w:rsidR="00B017E9" w:rsidRDefault="00437446" w:rsidP="009B4572">
          <w:pPr>
            <w:pStyle w:val="Sommario1"/>
            <w:numPr>
              <w:ilvl w:val="1"/>
              <w:numId w:val="26"/>
            </w:numPr>
            <w:tabs>
              <w:tab w:val="left" w:pos="1159"/>
              <w:tab w:val="left" w:pos="1160"/>
              <w:tab w:val="right" w:leader="dot" w:pos="8205"/>
            </w:tabs>
            <w:ind w:hanging="640"/>
          </w:pPr>
          <w:hyperlink w:anchor="_TOC_250039" w:history="1">
            <w:r w:rsidR="00541A91">
              <w:t>Gli</w:t>
            </w:r>
            <w:r w:rsidR="00541A91">
              <w:rPr>
                <w:spacing w:val="-4"/>
              </w:rPr>
              <w:t xml:space="preserve"> </w:t>
            </w:r>
            <w:r w:rsidR="00541A91">
              <w:t>altri</w:t>
            </w:r>
            <w:r w:rsidR="00541A91">
              <w:rPr>
                <w:spacing w:val="-1"/>
              </w:rPr>
              <w:t xml:space="preserve"> </w:t>
            </w:r>
            <w:r w:rsidR="00541A91">
              <w:t>attori</w:t>
            </w:r>
            <w:r w:rsidR="00541A91">
              <w:rPr>
                <w:spacing w:val="-1"/>
              </w:rPr>
              <w:t xml:space="preserve"> </w:t>
            </w:r>
            <w:r w:rsidR="00541A91">
              <w:t>del</w:t>
            </w:r>
            <w:r w:rsidR="00541A91">
              <w:rPr>
                <w:spacing w:val="1"/>
              </w:rPr>
              <w:t xml:space="preserve"> </w:t>
            </w:r>
            <w:r w:rsidR="00541A91">
              <w:t>sistema</w:t>
            </w:r>
            <w:r w:rsidR="00541A91">
              <w:rPr>
                <w:rFonts w:ascii="Times New Roman"/>
              </w:rPr>
              <w:tab/>
            </w:r>
            <w:r w:rsidR="00541A91">
              <w:t>15</w:t>
            </w:r>
          </w:hyperlink>
        </w:p>
        <w:p w14:paraId="0B1EA842" w14:textId="77777777" w:rsidR="00B017E9" w:rsidRDefault="00437446" w:rsidP="009B4572">
          <w:pPr>
            <w:pStyle w:val="Sommario1"/>
            <w:numPr>
              <w:ilvl w:val="1"/>
              <w:numId w:val="26"/>
            </w:numPr>
            <w:tabs>
              <w:tab w:val="left" w:pos="1159"/>
              <w:tab w:val="left" w:pos="1160"/>
              <w:tab w:val="right" w:leader="dot" w:pos="8205"/>
            </w:tabs>
            <w:ind w:hanging="640"/>
          </w:pPr>
          <w:hyperlink w:anchor="_TOC_250038" w:history="1">
            <w:r w:rsidR="00541A91">
              <w:t>L'approvazione</w:t>
            </w:r>
            <w:r w:rsidR="00541A91">
              <w:rPr>
                <w:spacing w:val="-4"/>
              </w:rPr>
              <w:t xml:space="preserve"> </w:t>
            </w:r>
            <w:r w:rsidR="00541A91">
              <w:t>del</w:t>
            </w:r>
            <w:r w:rsidR="00541A91">
              <w:rPr>
                <w:spacing w:val="-1"/>
              </w:rPr>
              <w:t xml:space="preserve"> </w:t>
            </w:r>
            <w:r w:rsidR="00541A91">
              <w:t>PTPCT</w:t>
            </w:r>
            <w:r w:rsidR="00541A91">
              <w:rPr>
                <w:rFonts w:ascii="Times New Roman"/>
              </w:rPr>
              <w:tab/>
            </w:r>
            <w:r w:rsidR="00541A91">
              <w:t>17</w:t>
            </w:r>
          </w:hyperlink>
        </w:p>
        <w:p w14:paraId="3229ACA4" w14:textId="77777777" w:rsidR="00B017E9" w:rsidRPr="00DC7DEB" w:rsidRDefault="00541A91" w:rsidP="009B4572">
          <w:pPr>
            <w:pStyle w:val="Sommario1"/>
            <w:numPr>
              <w:ilvl w:val="1"/>
              <w:numId w:val="26"/>
            </w:numPr>
            <w:tabs>
              <w:tab w:val="left" w:pos="1159"/>
              <w:tab w:val="left" w:pos="1160"/>
              <w:tab w:val="right" w:leader="dot" w:pos="8205"/>
            </w:tabs>
            <w:ind w:hanging="640"/>
          </w:pPr>
          <w:r w:rsidRPr="00DC7DEB">
            <w:t>Obiettivi</w:t>
          </w:r>
          <w:r w:rsidRPr="00DC7DEB">
            <w:rPr>
              <w:spacing w:val="-1"/>
            </w:rPr>
            <w:t xml:space="preserve"> </w:t>
          </w:r>
          <w:r w:rsidRPr="00DC7DEB">
            <w:t>strategici</w:t>
          </w:r>
          <w:r w:rsidRPr="00DC7DEB">
            <w:rPr>
              <w:rFonts w:ascii="Times New Roman"/>
            </w:rPr>
            <w:tab/>
          </w:r>
          <w:r w:rsidRPr="00DC7DEB">
            <w:t>18</w:t>
          </w:r>
        </w:p>
        <w:p w14:paraId="03D0E00E" w14:textId="77777777" w:rsidR="00B017E9" w:rsidRPr="00DC7DEB" w:rsidRDefault="00541A91" w:rsidP="009B4572">
          <w:pPr>
            <w:pStyle w:val="Sommario1"/>
            <w:numPr>
              <w:ilvl w:val="1"/>
              <w:numId w:val="26"/>
            </w:numPr>
            <w:tabs>
              <w:tab w:val="left" w:pos="1159"/>
              <w:tab w:val="left" w:pos="1160"/>
              <w:tab w:val="right" w:leader="dot" w:pos="8205"/>
            </w:tabs>
            <w:ind w:hanging="640"/>
          </w:pPr>
          <w:r w:rsidRPr="00DC7DEB">
            <w:t>PTPCT</w:t>
          </w:r>
          <w:r w:rsidRPr="00DC7DEB">
            <w:rPr>
              <w:spacing w:val="-2"/>
            </w:rPr>
            <w:t xml:space="preserve"> </w:t>
          </w:r>
          <w:r w:rsidRPr="00DC7DEB">
            <w:t>e</w:t>
          </w:r>
          <w:r w:rsidRPr="00DC7DEB">
            <w:rPr>
              <w:spacing w:val="-1"/>
            </w:rPr>
            <w:t xml:space="preserve"> </w:t>
          </w:r>
          <w:proofErr w:type="spellStart"/>
          <w:r w:rsidRPr="00DC7DEB">
            <w:t>perfomance</w:t>
          </w:r>
          <w:proofErr w:type="spellEnd"/>
          <w:r w:rsidRPr="00DC7DEB">
            <w:rPr>
              <w:rFonts w:ascii="Times New Roman"/>
            </w:rPr>
            <w:tab/>
          </w:r>
          <w:r w:rsidRPr="00DC7DEB">
            <w:t>19</w:t>
          </w:r>
        </w:p>
        <w:p w14:paraId="7F302FB5" w14:textId="77777777" w:rsidR="00B017E9" w:rsidRDefault="00437446" w:rsidP="009B4572">
          <w:pPr>
            <w:pStyle w:val="Sommario1"/>
            <w:numPr>
              <w:ilvl w:val="0"/>
              <w:numId w:val="26"/>
            </w:numPr>
            <w:tabs>
              <w:tab w:val="left" w:pos="699"/>
              <w:tab w:val="right" w:leader="dot" w:pos="8205"/>
            </w:tabs>
            <w:ind w:left="698" w:hanging="179"/>
          </w:pPr>
          <w:hyperlink w:anchor="_TOC_250037" w:history="1">
            <w:r w:rsidR="00541A91">
              <w:t>Analisi</w:t>
            </w:r>
            <w:r w:rsidR="00541A91">
              <w:rPr>
                <w:spacing w:val="-4"/>
              </w:rPr>
              <w:t xml:space="preserve"> </w:t>
            </w:r>
            <w:r w:rsidR="00541A91">
              <w:t>del</w:t>
            </w:r>
            <w:r w:rsidR="00541A91">
              <w:rPr>
                <w:spacing w:val="-1"/>
              </w:rPr>
              <w:t xml:space="preserve"> </w:t>
            </w:r>
            <w:r w:rsidR="00541A91">
              <w:t>contesto</w:t>
            </w:r>
            <w:r w:rsidR="00541A91">
              <w:rPr>
                <w:rFonts w:ascii="Times New Roman"/>
              </w:rPr>
              <w:tab/>
            </w:r>
            <w:r w:rsidR="00541A91">
              <w:t>21</w:t>
            </w:r>
          </w:hyperlink>
        </w:p>
        <w:p w14:paraId="76A31C8D" w14:textId="77777777" w:rsidR="00B017E9" w:rsidRDefault="00437446" w:rsidP="009B4572">
          <w:pPr>
            <w:pStyle w:val="Sommario1"/>
            <w:numPr>
              <w:ilvl w:val="1"/>
              <w:numId w:val="26"/>
            </w:numPr>
            <w:tabs>
              <w:tab w:val="left" w:pos="836"/>
              <w:tab w:val="right" w:leader="dot" w:pos="8205"/>
            </w:tabs>
            <w:ind w:left="835" w:hanging="316"/>
          </w:pPr>
          <w:hyperlink w:anchor="_TOC_250036" w:history="1">
            <w:r w:rsidR="00541A91">
              <w:t>Analisi</w:t>
            </w:r>
            <w:r w:rsidR="00541A91">
              <w:rPr>
                <w:spacing w:val="-4"/>
              </w:rPr>
              <w:t xml:space="preserve"> </w:t>
            </w:r>
            <w:r w:rsidR="00541A91">
              <w:t>del</w:t>
            </w:r>
            <w:r w:rsidR="00541A91">
              <w:rPr>
                <w:spacing w:val="-1"/>
              </w:rPr>
              <w:t xml:space="preserve"> </w:t>
            </w:r>
            <w:r w:rsidR="00541A91">
              <w:t>contesto esterno</w:t>
            </w:r>
            <w:r w:rsidR="00541A91">
              <w:rPr>
                <w:rFonts w:ascii="Times New Roman"/>
              </w:rPr>
              <w:tab/>
            </w:r>
            <w:r w:rsidR="00541A91">
              <w:t>21</w:t>
            </w:r>
          </w:hyperlink>
        </w:p>
        <w:p w14:paraId="6A8B3958" w14:textId="77777777" w:rsidR="00B017E9" w:rsidRDefault="00437446" w:rsidP="009B4572">
          <w:pPr>
            <w:pStyle w:val="Sommario1"/>
            <w:numPr>
              <w:ilvl w:val="1"/>
              <w:numId w:val="26"/>
            </w:numPr>
            <w:tabs>
              <w:tab w:val="left" w:pos="836"/>
              <w:tab w:val="right" w:leader="dot" w:pos="8205"/>
            </w:tabs>
            <w:ind w:left="835" w:hanging="316"/>
          </w:pPr>
          <w:hyperlink w:anchor="_TOC_250035" w:history="1">
            <w:r w:rsidR="00541A91">
              <w:t>Analisi</w:t>
            </w:r>
            <w:r w:rsidR="00541A91">
              <w:rPr>
                <w:spacing w:val="-4"/>
              </w:rPr>
              <w:t xml:space="preserve"> </w:t>
            </w:r>
            <w:r w:rsidR="00541A91">
              <w:t>del</w:t>
            </w:r>
            <w:r w:rsidR="00541A91">
              <w:rPr>
                <w:spacing w:val="-1"/>
              </w:rPr>
              <w:t xml:space="preserve"> </w:t>
            </w:r>
            <w:r w:rsidR="00541A91">
              <w:t>contesto interno</w:t>
            </w:r>
            <w:r w:rsidR="00541A91">
              <w:rPr>
                <w:rFonts w:ascii="Times New Roman"/>
              </w:rPr>
              <w:tab/>
            </w:r>
            <w:r w:rsidR="00541A91">
              <w:t>23</w:t>
            </w:r>
          </w:hyperlink>
        </w:p>
        <w:p w14:paraId="7A23C300" w14:textId="77777777" w:rsidR="00B017E9" w:rsidRPr="00DC7DEB" w:rsidRDefault="00437446" w:rsidP="009B4572">
          <w:pPr>
            <w:pStyle w:val="Sommario1"/>
            <w:numPr>
              <w:ilvl w:val="2"/>
              <w:numId w:val="26"/>
            </w:numPr>
            <w:tabs>
              <w:tab w:val="left" w:pos="973"/>
              <w:tab w:val="right" w:leader="dot" w:pos="8205"/>
            </w:tabs>
            <w:ind w:hanging="453"/>
          </w:pPr>
          <w:hyperlink w:anchor="_TOC_250034" w:history="1">
            <w:r w:rsidR="00541A91" w:rsidRPr="00DC7DEB">
              <w:t>La</w:t>
            </w:r>
            <w:r w:rsidR="00541A91" w:rsidRPr="00DC7DEB">
              <w:rPr>
                <w:spacing w:val="-3"/>
              </w:rPr>
              <w:t xml:space="preserve"> </w:t>
            </w:r>
            <w:r w:rsidR="00541A91" w:rsidRPr="00DC7DEB">
              <w:t>struttura organizzativa</w:t>
            </w:r>
            <w:r w:rsidR="00541A91" w:rsidRPr="00DC7DEB">
              <w:rPr>
                <w:rFonts w:ascii="Times New Roman"/>
              </w:rPr>
              <w:tab/>
            </w:r>
            <w:r w:rsidR="00541A91" w:rsidRPr="00DC7DEB">
              <w:t>24</w:t>
            </w:r>
          </w:hyperlink>
        </w:p>
        <w:p w14:paraId="48FCD5A1" w14:textId="77777777" w:rsidR="00B017E9" w:rsidRDefault="00437446" w:rsidP="009B4572">
          <w:pPr>
            <w:pStyle w:val="Sommario1"/>
            <w:numPr>
              <w:ilvl w:val="2"/>
              <w:numId w:val="26"/>
            </w:numPr>
            <w:tabs>
              <w:tab w:val="left" w:pos="973"/>
              <w:tab w:val="right" w:leader="dot" w:pos="8205"/>
            </w:tabs>
            <w:ind w:hanging="453"/>
          </w:pPr>
          <w:hyperlink w:anchor="_TOC_250033" w:history="1">
            <w:r w:rsidR="00541A91">
              <w:t>Funzioni</w:t>
            </w:r>
            <w:r w:rsidR="00541A91">
              <w:rPr>
                <w:spacing w:val="-1"/>
              </w:rPr>
              <w:t xml:space="preserve"> </w:t>
            </w:r>
            <w:r w:rsidR="00541A91">
              <w:t>e</w:t>
            </w:r>
            <w:r w:rsidR="00541A91">
              <w:rPr>
                <w:spacing w:val="-1"/>
              </w:rPr>
              <w:t xml:space="preserve"> </w:t>
            </w:r>
            <w:r w:rsidR="00541A91">
              <w:t>compiti</w:t>
            </w:r>
            <w:r w:rsidR="00541A91">
              <w:rPr>
                <w:spacing w:val="-1"/>
              </w:rPr>
              <w:t xml:space="preserve"> </w:t>
            </w:r>
            <w:r w:rsidR="00541A91">
              <w:t>della struttura</w:t>
            </w:r>
            <w:r w:rsidR="00541A91">
              <w:rPr>
                <w:rFonts w:ascii="Times New Roman"/>
              </w:rPr>
              <w:tab/>
            </w:r>
            <w:r w:rsidR="00541A91">
              <w:t>24</w:t>
            </w:r>
          </w:hyperlink>
        </w:p>
        <w:p w14:paraId="269C5A6E" w14:textId="77777777" w:rsidR="00B017E9" w:rsidRDefault="00437446" w:rsidP="009B4572">
          <w:pPr>
            <w:pStyle w:val="Sommario1"/>
            <w:numPr>
              <w:ilvl w:val="1"/>
              <w:numId w:val="26"/>
            </w:numPr>
            <w:tabs>
              <w:tab w:val="left" w:pos="836"/>
              <w:tab w:val="right" w:leader="dot" w:pos="8205"/>
            </w:tabs>
            <w:ind w:left="835" w:hanging="316"/>
          </w:pPr>
          <w:hyperlink w:anchor="_TOC_250032" w:history="1">
            <w:r w:rsidR="00541A91">
              <w:t>La</w:t>
            </w:r>
            <w:r w:rsidR="00541A91">
              <w:rPr>
                <w:spacing w:val="-3"/>
              </w:rPr>
              <w:t xml:space="preserve"> </w:t>
            </w:r>
            <w:r w:rsidR="00541A91">
              <w:t>mappatura dei</w:t>
            </w:r>
            <w:r w:rsidR="00541A91">
              <w:rPr>
                <w:spacing w:val="-1"/>
              </w:rPr>
              <w:t xml:space="preserve"> </w:t>
            </w:r>
            <w:r w:rsidR="00541A91">
              <w:t>processi</w:t>
            </w:r>
            <w:r w:rsidR="00541A91">
              <w:rPr>
                <w:rFonts w:ascii="Times New Roman"/>
              </w:rPr>
              <w:tab/>
            </w:r>
            <w:r w:rsidR="00541A91">
              <w:t>25</w:t>
            </w:r>
          </w:hyperlink>
        </w:p>
        <w:p w14:paraId="5745F8BD" w14:textId="77777777" w:rsidR="00B017E9" w:rsidRDefault="00437446" w:rsidP="009B4572">
          <w:pPr>
            <w:pStyle w:val="Sommario1"/>
            <w:numPr>
              <w:ilvl w:val="0"/>
              <w:numId w:val="26"/>
            </w:numPr>
            <w:tabs>
              <w:tab w:val="left" w:pos="699"/>
              <w:tab w:val="right" w:leader="dot" w:pos="8205"/>
            </w:tabs>
            <w:ind w:left="698" w:hanging="179"/>
          </w:pPr>
          <w:hyperlink w:anchor="_TOC_250031" w:history="1">
            <w:r w:rsidR="00541A91">
              <w:t>Valutazione</w:t>
            </w:r>
            <w:r w:rsidR="00541A91">
              <w:rPr>
                <w:spacing w:val="-4"/>
              </w:rPr>
              <w:t xml:space="preserve"> </w:t>
            </w:r>
            <w:r w:rsidR="00541A91">
              <w:t>e</w:t>
            </w:r>
            <w:r w:rsidR="00541A91">
              <w:rPr>
                <w:spacing w:val="-1"/>
              </w:rPr>
              <w:t xml:space="preserve"> </w:t>
            </w:r>
            <w:r w:rsidR="00541A91">
              <w:t>trattamento del</w:t>
            </w:r>
            <w:r w:rsidR="00541A91">
              <w:rPr>
                <w:spacing w:val="-1"/>
              </w:rPr>
              <w:t xml:space="preserve"> </w:t>
            </w:r>
            <w:r w:rsidR="00541A91">
              <w:t>rischio</w:t>
            </w:r>
            <w:r w:rsidR="00541A91">
              <w:rPr>
                <w:rFonts w:ascii="Times New Roman"/>
              </w:rPr>
              <w:tab/>
            </w:r>
            <w:r w:rsidR="00541A91">
              <w:t>29</w:t>
            </w:r>
          </w:hyperlink>
        </w:p>
        <w:p w14:paraId="32644F24" w14:textId="77777777" w:rsidR="00B017E9" w:rsidRDefault="00437446" w:rsidP="009B4572">
          <w:pPr>
            <w:pStyle w:val="Sommario1"/>
            <w:numPr>
              <w:ilvl w:val="1"/>
              <w:numId w:val="26"/>
            </w:numPr>
            <w:tabs>
              <w:tab w:val="left" w:pos="836"/>
              <w:tab w:val="right" w:leader="dot" w:pos="8205"/>
            </w:tabs>
            <w:spacing w:before="134"/>
            <w:ind w:left="835" w:hanging="316"/>
          </w:pPr>
          <w:hyperlink w:anchor="_TOC_250030" w:history="1">
            <w:r w:rsidR="00541A91">
              <w:t>Identificazione</w:t>
            </w:r>
            <w:r w:rsidR="00541A91">
              <w:rPr>
                <w:rFonts w:ascii="Times New Roman"/>
              </w:rPr>
              <w:tab/>
            </w:r>
            <w:r w:rsidR="00541A91">
              <w:t>29</w:t>
            </w:r>
          </w:hyperlink>
        </w:p>
        <w:p w14:paraId="4D3CE1CF" w14:textId="77777777" w:rsidR="00B017E9" w:rsidRDefault="00437446" w:rsidP="009B4572">
          <w:pPr>
            <w:pStyle w:val="Sommario1"/>
            <w:numPr>
              <w:ilvl w:val="1"/>
              <w:numId w:val="26"/>
            </w:numPr>
            <w:tabs>
              <w:tab w:val="left" w:pos="836"/>
              <w:tab w:val="right" w:leader="dot" w:pos="8205"/>
            </w:tabs>
            <w:ind w:left="835" w:hanging="316"/>
          </w:pPr>
          <w:hyperlink w:anchor="_TOC_250029" w:history="1">
            <w:r w:rsidR="00541A91">
              <w:t>Analisi</w:t>
            </w:r>
            <w:r w:rsidR="00541A91">
              <w:rPr>
                <w:spacing w:val="-4"/>
              </w:rPr>
              <w:t xml:space="preserve"> </w:t>
            </w:r>
            <w:r w:rsidR="00541A91">
              <w:t>del</w:t>
            </w:r>
            <w:r w:rsidR="00541A91">
              <w:rPr>
                <w:spacing w:val="-1"/>
              </w:rPr>
              <w:t xml:space="preserve"> </w:t>
            </w:r>
            <w:r w:rsidR="00541A91">
              <w:t>rischio</w:t>
            </w:r>
            <w:r w:rsidR="00541A91">
              <w:rPr>
                <w:rFonts w:ascii="Times New Roman"/>
              </w:rPr>
              <w:tab/>
            </w:r>
            <w:r w:rsidR="00541A91">
              <w:t>31</w:t>
            </w:r>
          </w:hyperlink>
        </w:p>
        <w:p w14:paraId="33AF91D9" w14:textId="77777777" w:rsidR="00B017E9" w:rsidRDefault="00437446" w:rsidP="009B4572">
          <w:pPr>
            <w:pStyle w:val="Sommario1"/>
            <w:numPr>
              <w:ilvl w:val="1"/>
              <w:numId w:val="25"/>
            </w:numPr>
            <w:tabs>
              <w:tab w:val="left" w:pos="836"/>
              <w:tab w:val="right" w:leader="dot" w:pos="8205"/>
            </w:tabs>
            <w:spacing w:before="130"/>
            <w:ind w:hanging="316"/>
          </w:pPr>
          <w:hyperlink w:anchor="_TOC_250028" w:history="1">
            <w:r w:rsidR="00541A91">
              <w:t>La</w:t>
            </w:r>
            <w:r w:rsidR="00541A91">
              <w:rPr>
                <w:spacing w:val="-3"/>
              </w:rPr>
              <w:t xml:space="preserve"> </w:t>
            </w:r>
            <w:r w:rsidR="00541A91">
              <w:t>ponderazione</w:t>
            </w:r>
            <w:r w:rsidR="00541A91">
              <w:rPr>
                <w:rFonts w:ascii="Times New Roman"/>
              </w:rPr>
              <w:tab/>
            </w:r>
            <w:r w:rsidR="00541A91">
              <w:t>36</w:t>
            </w:r>
          </w:hyperlink>
        </w:p>
        <w:p w14:paraId="717B0EE4" w14:textId="77777777" w:rsidR="00B017E9" w:rsidRDefault="00437446" w:rsidP="009B4572">
          <w:pPr>
            <w:pStyle w:val="Sommario1"/>
            <w:numPr>
              <w:ilvl w:val="1"/>
              <w:numId w:val="25"/>
            </w:numPr>
            <w:tabs>
              <w:tab w:val="left" w:pos="836"/>
              <w:tab w:val="right" w:leader="dot" w:pos="8205"/>
            </w:tabs>
            <w:ind w:hanging="316"/>
          </w:pPr>
          <w:hyperlink w:anchor="_TOC_250027" w:history="1">
            <w:r w:rsidR="00541A91">
              <w:t>Trattamento del</w:t>
            </w:r>
            <w:r w:rsidR="00541A91">
              <w:rPr>
                <w:spacing w:val="-1"/>
              </w:rPr>
              <w:t xml:space="preserve"> </w:t>
            </w:r>
            <w:r w:rsidR="00541A91">
              <w:t>rischio</w:t>
            </w:r>
            <w:r w:rsidR="00541A91">
              <w:rPr>
                <w:rFonts w:ascii="Times New Roman"/>
              </w:rPr>
              <w:tab/>
            </w:r>
            <w:r w:rsidR="00541A91">
              <w:t>37</w:t>
            </w:r>
          </w:hyperlink>
        </w:p>
        <w:p w14:paraId="18F73199" w14:textId="77777777" w:rsidR="00B017E9" w:rsidRDefault="00437446" w:rsidP="009B4572">
          <w:pPr>
            <w:pStyle w:val="Sommario1"/>
            <w:numPr>
              <w:ilvl w:val="2"/>
              <w:numId w:val="25"/>
            </w:numPr>
            <w:tabs>
              <w:tab w:val="left" w:pos="973"/>
              <w:tab w:val="right" w:leader="dot" w:pos="8205"/>
            </w:tabs>
            <w:ind w:hanging="453"/>
          </w:pPr>
          <w:hyperlink w:anchor="_TOC_250026" w:history="1">
            <w:r w:rsidR="00541A91">
              <w:t>Individuazione</w:t>
            </w:r>
            <w:r w:rsidR="00541A91">
              <w:rPr>
                <w:spacing w:val="-4"/>
              </w:rPr>
              <w:t xml:space="preserve"> </w:t>
            </w:r>
            <w:r w:rsidR="00541A91">
              <w:t>delle</w:t>
            </w:r>
            <w:r w:rsidR="00541A91">
              <w:rPr>
                <w:spacing w:val="-1"/>
              </w:rPr>
              <w:t xml:space="preserve"> </w:t>
            </w:r>
            <w:r w:rsidR="00541A91">
              <w:t>misure</w:t>
            </w:r>
            <w:r w:rsidR="00541A91">
              <w:rPr>
                <w:rFonts w:ascii="Times New Roman"/>
              </w:rPr>
              <w:tab/>
            </w:r>
            <w:r w:rsidR="00541A91">
              <w:t>38</w:t>
            </w:r>
          </w:hyperlink>
        </w:p>
        <w:p w14:paraId="5E367C4B" w14:textId="77777777" w:rsidR="00B017E9" w:rsidRDefault="00437446" w:rsidP="009B4572">
          <w:pPr>
            <w:pStyle w:val="Sommario1"/>
            <w:numPr>
              <w:ilvl w:val="2"/>
              <w:numId w:val="25"/>
            </w:numPr>
            <w:tabs>
              <w:tab w:val="left" w:pos="973"/>
              <w:tab w:val="right" w:leader="dot" w:pos="8205"/>
            </w:tabs>
            <w:spacing w:before="134"/>
            <w:ind w:hanging="453"/>
          </w:pPr>
          <w:hyperlink w:anchor="_TOC_250025" w:history="1">
            <w:r w:rsidR="00541A91">
              <w:t>Programmazione</w:t>
            </w:r>
            <w:r w:rsidR="00541A91">
              <w:rPr>
                <w:spacing w:val="-4"/>
              </w:rPr>
              <w:t xml:space="preserve"> </w:t>
            </w:r>
            <w:r w:rsidR="00541A91">
              <w:t>delle</w:t>
            </w:r>
            <w:r w:rsidR="00541A91">
              <w:rPr>
                <w:spacing w:val="-1"/>
              </w:rPr>
              <w:t xml:space="preserve"> </w:t>
            </w:r>
            <w:r w:rsidR="00541A91">
              <w:t>misure</w:t>
            </w:r>
            <w:r w:rsidR="00541A91">
              <w:rPr>
                <w:rFonts w:ascii="Times New Roman"/>
              </w:rPr>
              <w:tab/>
            </w:r>
            <w:r w:rsidR="00541A91">
              <w:t>40</w:t>
            </w:r>
          </w:hyperlink>
        </w:p>
        <w:p w14:paraId="6B4B2E8C" w14:textId="77777777" w:rsidR="00B017E9" w:rsidRDefault="00437446" w:rsidP="009B4572">
          <w:pPr>
            <w:pStyle w:val="Sommario1"/>
            <w:numPr>
              <w:ilvl w:val="0"/>
              <w:numId w:val="26"/>
            </w:numPr>
            <w:tabs>
              <w:tab w:val="left" w:pos="699"/>
              <w:tab w:val="right" w:leader="dot" w:pos="8205"/>
            </w:tabs>
            <w:ind w:left="698" w:hanging="179"/>
          </w:pPr>
          <w:hyperlink w:anchor="_TOC_250024" w:history="1">
            <w:r w:rsidR="00541A91">
              <w:t>Trasparenza</w:t>
            </w:r>
            <w:r w:rsidR="00541A91">
              <w:rPr>
                <w:spacing w:val="-3"/>
              </w:rPr>
              <w:t xml:space="preserve"> </w:t>
            </w:r>
            <w:r w:rsidR="00541A91">
              <w:t>sostanziale</w:t>
            </w:r>
            <w:r w:rsidR="00541A91">
              <w:rPr>
                <w:spacing w:val="-1"/>
              </w:rPr>
              <w:t xml:space="preserve"> </w:t>
            </w:r>
            <w:r w:rsidR="00541A91">
              <w:t>e</w:t>
            </w:r>
            <w:r w:rsidR="00541A91">
              <w:rPr>
                <w:spacing w:val="-1"/>
              </w:rPr>
              <w:t xml:space="preserve"> </w:t>
            </w:r>
            <w:r w:rsidR="00541A91">
              <w:t>accesso civico</w:t>
            </w:r>
            <w:r w:rsidR="00541A91">
              <w:rPr>
                <w:rFonts w:ascii="Times New Roman"/>
              </w:rPr>
              <w:tab/>
            </w:r>
            <w:r w:rsidR="00541A91">
              <w:t>43</w:t>
            </w:r>
          </w:hyperlink>
        </w:p>
        <w:p w14:paraId="3E45A0E1" w14:textId="77777777" w:rsidR="00B017E9" w:rsidRDefault="00437446" w:rsidP="009B4572">
          <w:pPr>
            <w:pStyle w:val="Sommario1"/>
            <w:numPr>
              <w:ilvl w:val="1"/>
              <w:numId w:val="26"/>
            </w:numPr>
            <w:tabs>
              <w:tab w:val="left" w:pos="836"/>
              <w:tab w:val="right" w:leader="dot" w:pos="8205"/>
            </w:tabs>
            <w:ind w:left="835" w:hanging="316"/>
          </w:pPr>
          <w:hyperlink w:anchor="_TOC_250023" w:history="1">
            <w:r w:rsidR="00541A91">
              <w:t>Trasparenza</w:t>
            </w:r>
            <w:r w:rsidR="00541A91">
              <w:rPr>
                <w:rFonts w:ascii="Times New Roman"/>
              </w:rPr>
              <w:tab/>
            </w:r>
            <w:r w:rsidR="00541A91">
              <w:t>43</w:t>
            </w:r>
          </w:hyperlink>
        </w:p>
        <w:p w14:paraId="1039A07F" w14:textId="77777777" w:rsidR="00B017E9" w:rsidRDefault="00437446" w:rsidP="009B4572">
          <w:pPr>
            <w:pStyle w:val="Sommario1"/>
            <w:numPr>
              <w:ilvl w:val="1"/>
              <w:numId w:val="26"/>
            </w:numPr>
            <w:tabs>
              <w:tab w:val="left" w:pos="836"/>
              <w:tab w:val="right" w:leader="dot" w:pos="8205"/>
            </w:tabs>
            <w:ind w:left="835" w:hanging="316"/>
          </w:pPr>
          <w:hyperlink w:anchor="_TOC_250022" w:history="1">
            <w:r w:rsidR="00541A91">
              <w:t>Accesso civico e</w:t>
            </w:r>
            <w:r w:rsidR="00541A91">
              <w:rPr>
                <w:spacing w:val="-1"/>
              </w:rPr>
              <w:t xml:space="preserve"> </w:t>
            </w:r>
            <w:r w:rsidR="00541A91">
              <w:t>trasparenza</w:t>
            </w:r>
            <w:r w:rsidR="00541A91">
              <w:rPr>
                <w:rFonts w:ascii="Times New Roman"/>
              </w:rPr>
              <w:tab/>
            </w:r>
            <w:r w:rsidR="00541A91">
              <w:t>43</w:t>
            </w:r>
          </w:hyperlink>
        </w:p>
        <w:p w14:paraId="0DCEE9ED" w14:textId="77777777" w:rsidR="00B017E9" w:rsidRDefault="00437446" w:rsidP="009B4572">
          <w:pPr>
            <w:pStyle w:val="Sommario1"/>
            <w:numPr>
              <w:ilvl w:val="1"/>
              <w:numId w:val="26"/>
            </w:numPr>
            <w:tabs>
              <w:tab w:val="left" w:pos="836"/>
              <w:tab w:val="right" w:leader="dot" w:pos="8205"/>
            </w:tabs>
            <w:ind w:left="835" w:hanging="316"/>
          </w:pPr>
          <w:hyperlink w:anchor="_TOC_250021" w:history="1">
            <w:r w:rsidR="00541A91">
              <w:t>Trasparenza</w:t>
            </w:r>
            <w:r w:rsidR="00541A91">
              <w:rPr>
                <w:spacing w:val="-3"/>
              </w:rPr>
              <w:t xml:space="preserve"> </w:t>
            </w:r>
            <w:r w:rsidR="00541A91">
              <w:t>e</w:t>
            </w:r>
            <w:r w:rsidR="00541A91">
              <w:rPr>
                <w:spacing w:val="-1"/>
              </w:rPr>
              <w:t xml:space="preserve"> </w:t>
            </w:r>
            <w:r w:rsidR="00541A91">
              <w:t>privacy</w:t>
            </w:r>
            <w:r w:rsidR="00541A91">
              <w:rPr>
                <w:rFonts w:ascii="Times New Roman"/>
              </w:rPr>
              <w:tab/>
            </w:r>
            <w:r w:rsidR="00541A91">
              <w:t>46</w:t>
            </w:r>
          </w:hyperlink>
        </w:p>
        <w:p w14:paraId="55F0EF01" w14:textId="77777777" w:rsidR="00B017E9" w:rsidRDefault="00437446" w:rsidP="009B4572">
          <w:pPr>
            <w:pStyle w:val="Sommario1"/>
            <w:numPr>
              <w:ilvl w:val="1"/>
              <w:numId w:val="26"/>
            </w:numPr>
            <w:tabs>
              <w:tab w:val="left" w:pos="836"/>
              <w:tab w:val="right" w:leader="dot" w:pos="8205"/>
            </w:tabs>
            <w:ind w:left="835" w:hanging="316"/>
          </w:pPr>
          <w:hyperlink w:anchor="_TOC_250020" w:history="1">
            <w:r w:rsidR="00541A91">
              <w:t>Comunicazione</w:t>
            </w:r>
            <w:r w:rsidR="00541A91">
              <w:rPr>
                <w:rFonts w:ascii="Times New Roman"/>
              </w:rPr>
              <w:tab/>
            </w:r>
            <w:r w:rsidR="00541A91">
              <w:t>48</w:t>
            </w:r>
          </w:hyperlink>
        </w:p>
        <w:p w14:paraId="170DE543" w14:textId="77777777" w:rsidR="00B017E9" w:rsidRDefault="00437446" w:rsidP="009B4572">
          <w:pPr>
            <w:pStyle w:val="Sommario1"/>
            <w:numPr>
              <w:ilvl w:val="1"/>
              <w:numId w:val="26"/>
            </w:numPr>
            <w:tabs>
              <w:tab w:val="left" w:pos="836"/>
              <w:tab w:val="right" w:leader="dot" w:pos="8205"/>
            </w:tabs>
            <w:ind w:left="835" w:hanging="316"/>
          </w:pPr>
          <w:hyperlink w:anchor="_TOC_250019" w:history="1">
            <w:r w:rsidR="00541A91">
              <w:t>Modalità attuative</w:t>
            </w:r>
            <w:r w:rsidR="00541A91">
              <w:rPr>
                <w:rFonts w:ascii="Times New Roman" w:hAnsi="Times New Roman"/>
              </w:rPr>
              <w:tab/>
            </w:r>
            <w:r w:rsidR="00541A91">
              <w:t>49</w:t>
            </w:r>
          </w:hyperlink>
        </w:p>
        <w:p w14:paraId="0B210466" w14:textId="77777777" w:rsidR="00B017E9" w:rsidRDefault="00437446" w:rsidP="009B4572">
          <w:pPr>
            <w:pStyle w:val="Sommario1"/>
            <w:numPr>
              <w:ilvl w:val="1"/>
              <w:numId w:val="26"/>
            </w:numPr>
            <w:tabs>
              <w:tab w:val="left" w:pos="836"/>
              <w:tab w:val="right" w:leader="dot" w:pos="8205"/>
            </w:tabs>
            <w:ind w:left="835" w:hanging="316"/>
          </w:pPr>
          <w:hyperlink w:anchor="_TOC_250018" w:history="1">
            <w:r w:rsidR="00541A91">
              <w:t>Organizzazione</w:t>
            </w:r>
            <w:r w:rsidR="00541A91">
              <w:rPr>
                <w:rFonts w:ascii="Times New Roman"/>
              </w:rPr>
              <w:tab/>
            </w:r>
            <w:r w:rsidR="00541A91">
              <w:t>50</w:t>
            </w:r>
          </w:hyperlink>
        </w:p>
        <w:p w14:paraId="0CB2745B" w14:textId="77777777" w:rsidR="00B017E9" w:rsidRDefault="00437446" w:rsidP="009B4572">
          <w:pPr>
            <w:pStyle w:val="Sommario1"/>
            <w:numPr>
              <w:ilvl w:val="1"/>
              <w:numId w:val="26"/>
            </w:numPr>
            <w:tabs>
              <w:tab w:val="left" w:pos="836"/>
              <w:tab w:val="right" w:leader="dot" w:pos="8205"/>
            </w:tabs>
            <w:ind w:left="835" w:hanging="316"/>
          </w:pPr>
          <w:hyperlink w:anchor="_TOC_250017" w:history="1">
            <w:r w:rsidR="00541A91">
              <w:t>Pubblicazione</w:t>
            </w:r>
            <w:r w:rsidR="00541A91">
              <w:rPr>
                <w:spacing w:val="-1"/>
              </w:rPr>
              <w:t xml:space="preserve"> </w:t>
            </w:r>
            <w:r w:rsidR="00541A91">
              <w:t>di</w:t>
            </w:r>
            <w:r w:rsidR="00541A91">
              <w:rPr>
                <w:spacing w:val="-1"/>
              </w:rPr>
              <w:t xml:space="preserve"> </w:t>
            </w:r>
            <w:r w:rsidR="00541A91">
              <w:t>dati</w:t>
            </w:r>
            <w:r w:rsidR="00541A91">
              <w:rPr>
                <w:spacing w:val="1"/>
              </w:rPr>
              <w:t xml:space="preserve"> </w:t>
            </w:r>
            <w:r w:rsidR="00541A91">
              <w:t>ulteriori</w:t>
            </w:r>
            <w:r w:rsidR="00541A91">
              <w:rPr>
                <w:rFonts w:ascii="Times New Roman"/>
              </w:rPr>
              <w:tab/>
            </w:r>
            <w:r w:rsidR="00541A91">
              <w:t>51</w:t>
            </w:r>
          </w:hyperlink>
        </w:p>
        <w:p w14:paraId="35267C7C" w14:textId="77777777" w:rsidR="00B017E9" w:rsidRDefault="00437446" w:rsidP="009B4572">
          <w:pPr>
            <w:pStyle w:val="Sommario1"/>
            <w:numPr>
              <w:ilvl w:val="0"/>
              <w:numId w:val="26"/>
            </w:numPr>
            <w:tabs>
              <w:tab w:val="left" w:pos="699"/>
              <w:tab w:val="right" w:leader="dot" w:pos="8205"/>
            </w:tabs>
            <w:ind w:left="698" w:hanging="179"/>
          </w:pPr>
          <w:hyperlink w:anchor="_TOC_250016" w:history="1">
            <w:r w:rsidR="00541A91">
              <w:t>Altri</w:t>
            </w:r>
            <w:r w:rsidR="00541A91">
              <w:rPr>
                <w:spacing w:val="-4"/>
              </w:rPr>
              <w:t xml:space="preserve"> </w:t>
            </w:r>
            <w:r w:rsidR="00541A91">
              <w:t>contenuti</w:t>
            </w:r>
            <w:r w:rsidR="00541A91">
              <w:rPr>
                <w:spacing w:val="1"/>
              </w:rPr>
              <w:t xml:space="preserve"> </w:t>
            </w:r>
            <w:r w:rsidR="00541A91">
              <w:t>del</w:t>
            </w:r>
            <w:r w:rsidR="00541A91">
              <w:rPr>
                <w:spacing w:val="-1"/>
              </w:rPr>
              <w:t xml:space="preserve"> </w:t>
            </w:r>
            <w:r w:rsidR="00541A91">
              <w:t>PTPCT</w:t>
            </w:r>
            <w:r w:rsidR="00541A91">
              <w:rPr>
                <w:rFonts w:ascii="Times New Roman"/>
              </w:rPr>
              <w:tab/>
            </w:r>
            <w:r w:rsidR="00541A91">
              <w:t>52</w:t>
            </w:r>
          </w:hyperlink>
        </w:p>
        <w:p w14:paraId="20826815" w14:textId="77777777" w:rsidR="00B017E9" w:rsidRDefault="00437446" w:rsidP="009B4572">
          <w:pPr>
            <w:pStyle w:val="Sommario1"/>
            <w:numPr>
              <w:ilvl w:val="1"/>
              <w:numId w:val="26"/>
            </w:numPr>
            <w:tabs>
              <w:tab w:val="left" w:pos="836"/>
              <w:tab w:val="right" w:leader="dot" w:pos="8205"/>
            </w:tabs>
            <w:spacing w:before="131"/>
            <w:ind w:left="835" w:hanging="316"/>
          </w:pPr>
          <w:hyperlink w:anchor="_TOC_250015" w:history="1">
            <w:r w:rsidR="00541A91">
              <w:t>Formazione</w:t>
            </w:r>
            <w:r w:rsidR="00541A91">
              <w:rPr>
                <w:spacing w:val="-4"/>
              </w:rPr>
              <w:t xml:space="preserve"> </w:t>
            </w:r>
            <w:r w:rsidR="00541A91">
              <w:t>in</w:t>
            </w:r>
            <w:r w:rsidR="00541A91">
              <w:rPr>
                <w:spacing w:val="-4"/>
              </w:rPr>
              <w:t xml:space="preserve"> </w:t>
            </w:r>
            <w:r w:rsidR="00541A91">
              <w:t>tema</w:t>
            </w:r>
            <w:r w:rsidR="00541A91">
              <w:rPr>
                <w:spacing w:val="2"/>
              </w:rPr>
              <w:t xml:space="preserve"> </w:t>
            </w:r>
            <w:r w:rsidR="00541A91">
              <w:t>di</w:t>
            </w:r>
            <w:r w:rsidR="00541A91">
              <w:rPr>
                <w:spacing w:val="-4"/>
              </w:rPr>
              <w:t xml:space="preserve"> </w:t>
            </w:r>
            <w:r w:rsidR="00541A91">
              <w:t>anticorruzione</w:t>
            </w:r>
            <w:r w:rsidR="00541A91">
              <w:rPr>
                <w:rFonts w:ascii="Times New Roman"/>
              </w:rPr>
              <w:tab/>
            </w:r>
            <w:r w:rsidR="00541A91">
              <w:t>52</w:t>
            </w:r>
          </w:hyperlink>
        </w:p>
        <w:p w14:paraId="45DFA899" w14:textId="77777777" w:rsidR="00B017E9" w:rsidRDefault="00437446" w:rsidP="009B4572">
          <w:pPr>
            <w:pStyle w:val="Sommario1"/>
            <w:numPr>
              <w:ilvl w:val="1"/>
              <w:numId w:val="26"/>
            </w:numPr>
            <w:tabs>
              <w:tab w:val="left" w:pos="836"/>
              <w:tab w:val="right" w:leader="dot" w:pos="8205"/>
            </w:tabs>
            <w:ind w:left="835" w:hanging="316"/>
          </w:pPr>
          <w:hyperlink w:anchor="_TOC_250014" w:history="1">
            <w:r w:rsidR="00541A91">
              <w:t>Codice</w:t>
            </w:r>
            <w:r w:rsidR="00541A91">
              <w:rPr>
                <w:spacing w:val="-4"/>
              </w:rPr>
              <w:t xml:space="preserve"> </w:t>
            </w:r>
            <w:r w:rsidR="00541A91">
              <w:t>di</w:t>
            </w:r>
            <w:r w:rsidR="00541A91">
              <w:rPr>
                <w:spacing w:val="-1"/>
              </w:rPr>
              <w:t xml:space="preserve"> </w:t>
            </w:r>
            <w:r w:rsidR="00541A91">
              <w:t>comportamento</w:t>
            </w:r>
            <w:r w:rsidR="00541A91">
              <w:rPr>
                <w:rFonts w:ascii="Times New Roman"/>
              </w:rPr>
              <w:tab/>
            </w:r>
            <w:r w:rsidR="00541A91">
              <w:t>52</w:t>
            </w:r>
          </w:hyperlink>
        </w:p>
        <w:p w14:paraId="3053CD8D" w14:textId="77777777" w:rsidR="00B017E9" w:rsidRPr="00DC7DEB" w:rsidRDefault="00437446" w:rsidP="009B4572">
          <w:pPr>
            <w:pStyle w:val="Sommario1"/>
            <w:numPr>
              <w:ilvl w:val="1"/>
              <w:numId w:val="26"/>
            </w:numPr>
            <w:tabs>
              <w:tab w:val="left" w:pos="836"/>
              <w:tab w:val="right" w:leader="dot" w:pos="8205"/>
            </w:tabs>
            <w:ind w:left="835" w:hanging="316"/>
          </w:pPr>
          <w:hyperlink w:anchor="_TOC_250013" w:history="1">
            <w:r w:rsidR="00541A91" w:rsidRPr="00DC7DEB">
              <w:t>Criteri</w:t>
            </w:r>
            <w:r w:rsidR="00541A91" w:rsidRPr="00DC7DEB">
              <w:rPr>
                <w:spacing w:val="-4"/>
              </w:rPr>
              <w:t xml:space="preserve"> </w:t>
            </w:r>
            <w:r w:rsidR="00541A91" w:rsidRPr="00DC7DEB">
              <w:t>di</w:t>
            </w:r>
            <w:r w:rsidR="00541A91" w:rsidRPr="00DC7DEB">
              <w:rPr>
                <w:spacing w:val="-1"/>
              </w:rPr>
              <w:t xml:space="preserve"> </w:t>
            </w:r>
            <w:r w:rsidR="00541A91" w:rsidRPr="00DC7DEB">
              <w:t>rotazione</w:t>
            </w:r>
            <w:r w:rsidR="00541A91" w:rsidRPr="00DC7DEB">
              <w:rPr>
                <w:spacing w:val="-1"/>
              </w:rPr>
              <w:t xml:space="preserve"> </w:t>
            </w:r>
            <w:r w:rsidR="00541A91" w:rsidRPr="00DC7DEB">
              <w:t>del</w:t>
            </w:r>
            <w:r w:rsidR="00541A91" w:rsidRPr="00DC7DEB">
              <w:rPr>
                <w:spacing w:val="1"/>
              </w:rPr>
              <w:t xml:space="preserve"> </w:t>
            </w:r>
            <w:r w:rsidR="00541A91" w:rsidRPr="00DC7DEB">
              <w:t>personale</w:t>
            </w:r>
            <w:r w:rsidR="00541A91" w:rsidRPr="00DC7DEB">
              <w:rPr>
                <w:rFonts w:ascii="Times New Roman"/>
              </w:rPr>
              <w:tab/>
            </w:r>
            <w:r w:rsidR="00541A91" w:rsidRPr="00DC7DEB">
              <w:t>53</w:t>
            </w:r>
          </w:hyperlink>
        </w:p>
        <w:p w14:paraId="1A015724" w14:textId="77777777" w:rsidR="00B017E9" w:rsidRDefault="00437446" w:rsidP="009B4572">
          <w:pPr>
            <w:pStyle w:val="Sommario1"/>
            <w:numPr>
              <w:ilvl w:val="1"/>
              <w:numId w:val="24"/>
            </w:numPr>
            <w:tabs>
              <w:tab w:val="left" w:pos="836"/>
              <w:tab w:val="right" w:leader="dot" w:pos="8205"/>
            </w:tabs>
            <w:ind w:hanging="316"/>
          </w:pPr>
          <w:hyperlink w:anchor="_TOC_250012" w:history="1">
            <w:r w:rsidR="00541A91">
              <w:t>Ricorso all'arbitrato</w:t>
            </w:r>
            <w:r w:rsidR="00541A91">
              <w:rPr>
                <w:rFonts w:ascii="Times New Roman"/>
              </w:rPr>
              <w:tab/>
            </w:r>
            <w:r w:rsidR="00541A91">
              <w:t>54</w:t>
            </w:r>
          </w:hyperlink>
        </w:p>
        <w:p w14:paraId="4078CD68" w14:textId="77777777" w:rsidR="00B017E9" w:rsidRDefault="00437446" w:rsidP="009B4572">
          <w:pPr>
            <w:pStyle w:val="Sommario1"/>
            <w:numPr>
              <w:ilvl w:val="1"/>
              <w:numId w:val="24"/>
            </w:numPr>
            <w:tabs>
              <w:tab w:val="left" w:pos="836"/>
              <w:tab w:val="right" w:leader="dot" w:pos="8205"/>
            </w:tabs>
            <w:spacing w:after="20"/>
            <w:ind w:hanging="316"/>
          </w:pPr>
          <w:hyperlink w:anchor="_TOC_250011" w:history="1">
            <w:r w:rsidR="00541A91">
              <w:t>Disciplina</w:t>
            </w:r>
            <w:r w:rsidR="00541A91">
              <w:rPr>
                <w:spacing w:val="-3"/>
              </w:rPr>
              <w:t xml:space="preserve"> </w:t>
            </w:r>
            <w:r w:rsidR="00541A91">
              <w:t>degli</w:t>
            </w:r>
            <w:r w:rsidR="00541A91">
              <w:rPr>
                <w:spacing w:val="-1"/>
              </w:rPr>
              <w:t xml:space="preserve"> </w:t>
            </w:r>
            <w:r w:rsidR="00541A91">
              <w:t>incarichi</w:t>
            </w:r>
            <w:r w:rsidR="00541A91">
              <w:rPr>
                <w:spacing w:val="-1"/>
              </w:rPr>
              <w:t xml:space="preserve"> </w:t>
            </w:r>
            <w:r w:rsidR="00541A91">
              <w:t>non</w:t>
            </w:r>
            <w:r w:rsidR="00541A91">
              <w:rPr>
                <w:spacing w:val="-2"/>
              </w:rPr>
              <w:t xml:space="preserve"> </w:t>
            </w:r>
            <w:r w:rsidR="00541A91">
              <w:t>consentiti</w:t>
            </w:r>
            <w:r w:rsidR="00541A91">
              <w:rPr>
                <w:spacing w:val="-1"/>
              </w:rPr>
              <w:t xml:space="preserve"> </w:t>
            </w:r>
            <w:r w:rsidR="00541A91">
              <w:t>ai</w:t>
            </w:r>
            <w:r w:rsidR="00541A91">
              <w:rPr>
                <w:spacing w:val="-1"/>
              </w:rPr>
              <w:t xml:space="preserve"> </w:t>
            </w:r>
            <w:r w:rsidR="00541A91">
              <w:t>dipendenti</w:t>
            </w:r>
            <w:r w:rsidR="00541A91">
              <w:rPr>
                <w:rFonts w:ascii="Times New Roman"/>
              </w:rPr>
              <w:tab/>
            </w:r>
            <w:r w:rsidR="00541A91">
              <w:t>54</w:t>
            </w:r>
          </w:hyperlink>
        </w:p>
        <w:p w14:paraId="756CD3A3" w14:textId="77777777" w:rsidR="00B017E9" w:rsidRDefault="00437446" w:rsidP="009B4572">
          <w:pPr>
            <w:pStyle w:val="Sommario1"/>
            <w:numPr>
              <w:ilvl w:val="1"/>
              <w:numId w:val="24"/>
            </w:numPr>
            <w:tabs>
              <w:tab w:val="left" w:pos="927"/>
              <w:tab w:val="left" w:leader="dot" w:pos="8068"/>
            </w:tabs>
            <w:spacing w:before="98"/>
            <w:ind w:left="926" w:hanging="400"/>
          </w:pPr>
          <w:hyperlink w:anchor="_TOC_250010" w:history="1">
            <w:r w:rsidR="00541A91">
              <w:rPr>
                <w:spacing w:val="-2"/>
              </w:rPr>
              <w:t>Attribuzione</w:t>
            </w:r>
            <w:r w:rsidR="00541A91">
              <w:rPr>
                <w:spacing w:val="-9"/>
              </w:rPr>
              <w:t xml:space="preserve"> </w:t>
            </w:r>
            <w:r w:rsidR="00541A91">
              <w:rPr>
                <w:spacing w:val="-2"/>
              </w:rPr>
              <w:t>degli</w:t>
            </w:r>
            <w:r w:rsidR="00541A91">
              <w:rPr>
                <w:spacing w:val="-4"/>
              </w:rPr>
              <w:t xml:space="preserve"> </w:t>
            </w:r>
            <w:r w:rsidR="00541A91">
              <w:rPr>
                <w:spacing w:val="-1"/>
              </w:rPr>
              <w:t>incarichi</w:t>
            </w:r>
            <w:r w:rsidR="00541A91">
              <w:rPr>
                <w:spacing w:val="-5"/>
              </w:rPr>
              <w:t xml:space="preserve"> </w:t>
            </w:r>
            <w:r w:rsidR="00541A91">
              <w:rPr>
                <w:spacing w:val="-1"/>
              </w:rPr>
              <w:t>dirigenziali</w:t>
            </w:r>
            <w:r w:rsidR="00541A91">
              <w:rPr>
                <w:rFonts w:ascii="Times New Roman"/>
                <w:spacing w:val="-1"/>
              </w:rPr>
              <w:tab/>
            </w:r>
            <w:r w:rsidR="00541A91">
              <w:t>54</w:t>
            </w:r>
          </w:hyperlink>
        </w:p>
        <w:p w14:paraId="6B0011A4" w14:textId="77777777" w:rsidR="00B017E9" w:rsidRDefault="00437446" w:rsidP="009B4572">
          <w:pPr>
            <w:pStyle w:val="Sommario1"/>
            <w:numPr>
              <w:ilvl w:val="1"/>
              <w:numId w:val="24"/>
            </w:numPr>
            <w:tabs>
              <w:tab w:val="left" w:pos="925"/>
              <w:tab w:val="left" w:leader="dot" w:pos="8068"/>
            </w:tabs>
            <w:spacing w:before="121"/>
            <w:ind w:left="924" w:hanging="398"/>
          </w:pPr>
          <w:hyperlink w:anchor="_TOC_250009" w:history="1">
            <w:r w:rsidR="00541A91">
              <w:rPr>
                <w:spacing w:val="-1"/>
              </w:rPr>
              <w:t>Divieto</w:t>
            </w:r>
            <w:r w:rsidR="00541A91">
              <w:rPr>
                <w:spacing w:val="-7"/>
              </w:rPr>
              <w:t xml:space="preserve"> </w:t>
            </w:r>
            <w:r w:rsidR="00541A91">
              <w:rPr>
                <w:spacing w:val="-1"/>
              </w:rPr>
              <w:t>di</w:t>
            </w:r>
            <w:r w:rsidR="00541A91">
              <w:rPr>
                <w:spacing w:val="-7"/>
              </w:rPr>
              <w:t xml:space="preserve"> </w:t>
            </w:r>
            <w:r w:rsidR="00541A91">
              <w:rPr>
                <w:spacing w:val="-1"/>
              </w:rPr>
              <w:t>svolgere</w:t>
            </w:r>
            <w:r w:rsidR="00541A91">
              <w:rPr>
                <w:spacing w:val="-10"/>
              </w:rPr>
              <w:t xml:space="preserve"> </w:t>
            </w:r>
            <w:r w:rsidR="00541A91">
              <w:rPr>
                <w:spacing w:val="-1"/>
              </w:rPr>
              <w:t>attività</w:t>
            </w:r>
            <w:r w:rsidR="00541A91">
              <w:rPr>
                <w:spacing w:val="-9"/>
              </w:rPr>
              <w:t xml:space="preserve"> </w:t>
            </w:r>
            <w:r w:rsidR="00541A91">
              <w:rPr>
                <w:spacing w:val="-1"/>
              </w:rPr>
              <w:t>incompatibili</w:t>
            </w:r>
            <w:r w:rsidR="00541A91">
              <w:rPr>
                <w:spacing w:val="-11"/>
              </w:rPr>
              <w:t xml:space="preserve"> </w:t>
            </w:r>
            <w:r w:rsidR="00541A91">
              <w:t>a</w:t>
            </w:r>
            <w:r w:rsidR="00541A91">
              <w:rPr>
                <w:spacing w:val="-7"/>
              </w:rPr>
              <w:t xml:space="preserve"> </w:t>
            </w:r>
            <w:r w:rsidR="00541A91">
              <w:t>seguito</w:t>
            </w:r>
            <w:r w:rsidR="00541A91">
              <w:rPr>
                <w:spacing w:val="-6"/>
              </w:rPr>
              <w:t xml:space="preserve"> </w:t>
            </w:r>
            <w:r w:rsidR="00541A91">
              <w:t>della</w:t>
            </w:r>
            <w:r w:rsidR="00541A91">
              <w:rPr>
                <w:spacing w:val="-9"/>
              </w:rPr>
              <w:t xml:space="preserve"> </w:t>
            </w:r>
            <w:r w:rsidR="00541A91">
              <w:t>cessazione</w:t>
            </w:r>
            <w:r w:rsidR="00541A91">
              <w:rPr>
                <w:spacing w:val="-8"/>
              </w:rPr>
              <w:t xml:space="preserve"> </w:t>
            </w:r>
            <w:r w:rsidR="00541A91">
              <w:t>del</w:t>
            </w:r>
            <w:r w:rsidR="00541A91">
              <w:rPr>
                <w:spacing w:val="-8"/>
              </w:rPr>
              <w:t xml:space="preserve"> </w:t>
            </w:r>
            <w:r w:rsidR="00541A91">
              <w:t>rapporto</w:t>
            </w:r>
            <w:r w:rsidR="00541A91">
              <w:rPr>
                <w:spacing w:val="-6"/>
              </w:rPr>
              <w:t xml:space="preserve"> </w:t>
            </w:r>
            <w:r w:rsidR="00541A91">
              <w:t>di</w:t>
            </w:r>
            <w:r w:rsidR="00541A91">
              <w:rPr>
                <w:spacing w:val="-7"/>
              </w:rPr>
              <w:t xml:space="preserve"> </w:t>
            </w:r>
            <w:r w:rsidR="00541A91">
              <w:t>lavoro</w:t>
            </w:r>
            <w:r w:rsidR="00541A91">
              <w:rPr>
                <w:rFonts w:ascii="Times New Roman" w:hAnsi="Times New Roman"/>
              </w:rPr>
              <w:tab/>
            </w:r>
            <w:r w:rsidR="00541A91">
              <w:t>54</w:t>
            </w:r>
          </w:hyperlink>
        </w:p>
        <w:p w14:paraId="7CB1C379" w14:textId="77777777" w:rsidR="00B017E9" w:rsidRDefault="00437446" w:rsidP="009B4572">
          <w:pPr>
            <w:pStyle w:val="Sommario1"/>
            <w:numPr>
              <w:ilvl w:val="1"/>
              <w:numId w:val="24"/>
            </w:numPr>
            <w:tabs>
              <w:tab w:val="left" w:pos="965"/>
              <w:tab w:val="left" w:leader="dot" w:pos="8068"/>
            </w:tabs>
            <w:ind w:left="964" w:hanging="437"/>
          </w:pPr>
          <w:hyperlink w:anchor="_TOC_250008" w:history="1">
            <w:r w:rsidR="00541A91">
              <w:rPr>
                <w:spacing w:val="-1"/>
              </w:rPr>
              <w:t>Controlli</w:t>
            </w:r>
            <w:r w:rsidR="00541A91">
              <w:rPr>
                <w:spacing w:val="-2"/>
              </w:rPr>
              <w:t xml:space="preserve"> </w:t>
            </w:r>
            <w:r w:rsidR="00541A91">
              <w:rPr>
                <w:spacing w:val="-1"/>
              </w:rPr>
              <w:t>su</w:t>
            </w:r>
            <w:r w:rsidR="00541A91">
              <w:rPr>
                <w:spacing w:val="-3"/>
              </w:rPr>
              <w:t xml:space="preserve"> </w:t>
            </w:r>
            <w:r w:rsidR="00541A91">
              <w:rPr>
                <w:spacing w:val="-1"/>
              </w:rPr>
              <w:t>ai</w:t>
            </w:r>
            <w:r w:rsidR="00541A91">
              <w:rPr>
                <w:spacing w:val="-3"/>
              </w:rPr>
              <w:t xml:space="preserve"> </w:t>
            </w:r>
            <w:r w:rsidR="00541A91">
              <w:rPr>
                <w:spacing w:val="-1"/>
              </w:rPr>
              <w:t>fini dell'attribuzione</w:t>
            </w:r>
            <w:r w:rsidR="00541A91">
              <w:rPr>
                <w:spacing w:val="-3"/>
              </w:rPr>
              <w:t xml:space="preserve"> </w:t>
            </w:r>
            <w:r w:rsidR="00541A91">
              <w:rPr>
                <w:spacing w:val="-1"/>
              </w:rPr>
              <w:t>degli</w:t>
            </w:r>
            <w:r w:rsidR="00541A91">
              <w:rPr>
                <w:spacing w:val="-3"/>
              </w:rPr>
              <w:t xml:space="preserve"> </w:t>
            </w:r>
            <w:r w:rsidR="00541A91">
              <w:rPr>
                <w:spacing w:val="-1"/>
              </w:rPr>
              <w:t>incarichi</w:t>
            </w:r>
            <w:r w:rsidR="00541A91">
              <w:rPr>
                <w:spacing w:val="-3"/>
              </w:rPr>
              <w:t xml:space="preserve"> </w:t>
            </w:r>
            <w:r w:rsidR="00541A91">
              <w:rPr>
                <w:spacing w:val="-1"/>
              </w:rPr>
              <w:t>e dell'assegnazione</w:t>
            </w:r>
            <w:r w:rsidR="00541A91">
              <w:rPr>
                <w:spacing w:val="-3"/>
              </w:rPr>
              <w:t xml:space="preserve"> </w:t>
            </w:r>
            <w:r w:rsidR="00541A91">
              <w:t>ad</w:t>
            </w:r>
            <w:r w:rsidR="00541A91">
              <w:rPr>
                <w:spacing w:val="-3"/>
              </w:rPr>
              <w:t xml:space="preserve"> </w:t>
            </w:r>
            <w:r w:rsidR="00541A91">
              <w:t>uffici</w:t>
            </w:r>
            <w:r w:rsidR="00541A91">
              <w:rPr>
                <w:rFonts w:ascii="Times New Roman"/>
              </w:rPr>
              <w:tab/>
            </w:r>
            <w:r w:rsidR="00541A91">
              <w:t>55</w:t>
            </w:r>
          </w:hyperlink>
        </w:p>
        <w:p w14:paraId="4AA505BF" w14:textId="77777777" w:rsidR="00B017E9" w:rsidRDefault="00437446" w:rsidP="009B4572">
          <w:pPr>
            <w:pStyle w:val="Sommario1"/>
            <w:numPr>
              <w:ilvl w:val="1"/>
              <w:numId w:val="24"/>
            </w:numPr>
            <w:tabs>
              <w:tab w:val="left" w:pos="1066"/>
              <w:tab w:val="left" w:leader="dot" w:pos="8068"/>
            </w:tabs>
            <w:ind w:left="1065" w:hanging="538"/>
          </w:pPr>
          <w:hyperlink w:anchor="_TOC_250007" w:history="1">
            <w:r w:rsidR="00541A91">
              <w:rPr>
                <w:w w:val="95"/>
              </w:rPr>
              <w:t>Misure</w:t>
            </w:r>
            <w:r w:rsidR="00541A91">
              <w:rPr>
                <w:spacing w:val="14"/>
                <w:w w:val="95"/>
              </w:rPr>
              <w:t xml:space="preserve"> </w:t>
            </w:r>
            <w:r w:rsidR="00541A91">
              <w:rPr>
                <w:w w:val="95"/>
              </w:rPr>
              <w:t>per</w:t>
            </w:r>
            <w:r w:rsidR="00541A91">
              <w:rPr>
                <w:spacing w:val="13"/>
                <w:w w:val="95"/>
              </w:rPr>
              <w:t xml:space="preserve"> </w:t>
            </w:r>
            <w:r w:rsidR="00541A91">
              <w:rPr>
                <w:w w:val="95"/>
              </w:rPr>
              <w:t>la</w:t>
            </w:r>
            <w:r w:rsidR="00541A91">
              <w:rPr>
                <w:spacing w:val="16"/>
                <w:w w:val="95"/>
              </w:rPr>
              <w:t xml:space="preserve"> </w:t>
            </w:r>
            <w:r w:rsidR="00541A91">
              <w:rPr>
                <w:w w:val="95"/>
              </w:rPr>
              <w:t>tutela</w:t>
            </w:r>
            <w:r w:rsidR="00541A91">
              <w:rPr>
                <w:spacing w:val="20"/>
                <w:w w:val="95"/>
              </w:rPr>
              <w:t xml:space="preserve"> </w:t>
            </w:r>
            <w:r w:rsidR="00541A91">
              <w:rPr>
                <w:w w:val="95"/>
              </w:rPr>
              <w:t>del</w:t>
            </w:r>
            <w:r w:rsidR="00541A91">
              <w:rPr>
                <w:spacing w:val="17"/>
                <w:w w:val="95"/>
              </w:rPr>
              <w:t xml:space="preserve"> </w:t>
            </w:r>
            <w:r w:rsidR="00541A91">
              <w:rPr>
                <w:w w:val="95"/>
              </w:rPr>
              <w:t>dipendente</w:t>
            </w:r>
            <w:r w:rsidR="00541A91">
              <w:rPr>
                <w:spacing w:val="12"/>
                <w:w w:val="95"/>
              </w:rPr>
              <w:t xml:space="preserve"> </w:t>
            </w:r>
            <w:r w:rsidR="00541A91">
              <w:rPr>
                <w:w w:val="95"/>
              </w:rPr>
              <w:t>che</w:t>
            </w:r>
            <w:r w:rsidR="00541A91">
              <w:rPr>
                <w:spacing w:val="15"/>
                <w:w w:val="95"/>
              </w:rPr>
              <w:t xml:space="preserve"> </w:t>
            </w:r>
            <w:r w:rsidR="00541A91">
              <w:rPr>
                <w:w w:val="95"/>
              </w:rPr>
              <w:t>effettua</w:t>
            </w:r>
            <w:r w:rsidR="00541A91">
              <w:rPr>
                <w:spacing w:val="17"/>
                <w:w w:val="95"/>
              </w:rPr>
              <w:t xml:space="preserve"> </w:t>
            </w:r>
            <w:r w:rsidR="00541A91">
              <w:rPr>
                <w:w w:val="95"/>
              </w:rPr>
              <w:t>segnalazioni</w:t>
            </w:r>
            <w:r w:rsidR="00541A91">
              <w:rPr>
                <w:spacing w:val="17"/>
                <w:w w:val="95"/>
              </w:rPr>
              <w:t xml:space="preserve"> </w:t>
            </w:r>
            <w:r w:rsidR="00541A91">
              <w:rPr>
                <w:w w:val="95"/>
              </w:rPr>
              <w:t>di</w:t>
            </w:r>
            <w:r w:rsidR="00541A91">
              <w:rPr>
                <w:spacing w:val="15"/>
                <w:w w:val="95"/>
              </w:rPr>
              <w:t xml:space="preserve"> </w:t>
            </w:r>
            <w:r w:rsidR="00541A91">
              <w:rPr>
                <w:w w:val="95"/>
              </w:rPr>
              <w:t>illecito</w:t>
            </w:r>
            <w:r w:rsidR="00541A91">
              <w:rPr>
                <w:spacing w:val="19"/>
                <w:w w:val="95"/>
              </w:rPr>
              <w:t xml:space="preserve"> </w:t>
            </w:r>
            <w:r w:rsidR="00541A91">
              <w:rPr>
                <w:w w:val="95"/>
              </w:rPr>
              <w:t>(whistleblower)</w:t>
            </w:r>
            <w:r w:rsidR="00541A91">
              <w:rPr>
                <w:rFonts w:ascii="Times New Roman"/>
                <w:w w:val="95"/>
              </w:rPr>
              <w:tab/>
            </w:r>
            <w:r w:rsidR="00541A91">
              <w:t>56</w:t>
            </w:r>
          </w:hyperlink>
        </w:p>
        <w:p w14:paraId="37DA55EA" w14:textId="77777777" w:rsidR="00B017E9" w:rsidRDefault="00437446" w:rsidP="009B4572">
          <w:pPr>
            <w:pStyle w:val="Sommario1"/>
            <w:numPr>
              <w:ilvl w:val="1"/>
              <w:numId w:val="24"/>
            </w:numPr>
            <w:tabs>
              <w:tab w:val="left" w:pos="1083"/>
              <w:tab w:val="left" w:leader="dot" w:pos="8068"/>
            </w:tabs>
            <w:spacing w:before="131"/>
            <w:ind w:left="1082" w:hanging="555"/>
          </w:pPr>
          <w:hyperlink w:anchor="_TOC_250006" w:history="1">
            <w:r w:rsidR="00541A91">
              <w:t>Protocolli</w:t>
            </w:r>
            <w:r w:rsidR="00541A91">
              <w:rPr>
                <w:spacing w:val="5"/>
              </w:rPr>
              <w:t xml:space="preserve"> </w:t>
            </w:r>
            <w:r w:rsidR="00541A91">
              <w:t>di</w:t>
            </w:r>
            <w:r w:rsidR="00541A91">
              <w:rPr>
                <w:spacing w:val="3"/>
              </w:rPr>
              <w:t xml:space="preserve"> </w:t>
            </w:r>
            <w:r w:rsidR="00541A91">
              <w:t>legalità</w:t>
            </w:r>
            <w:r w:rsidR="00541A91">
              <w:rPr>
                <w:rFonts w:ascii="Times New Roman" w:hAnsi="Times New Roman"/>
              </w:rPr>
              <w:tab/>
            </w:r>
            <w:r w:rsidR="00541A91">
              <w:t>59</w:t>
            </w:r>
          </w:hyperlink>
        </w:p>
        <w:p w14:paraId="4E1ED091" w14:textId="77777777" w:rsidR="00B017E9" w:rsidRDefault="00437446" w:rsidP="009B4572">
          <w:pPr>
            <w:pStyle w:val="Sommario1"/>
            <w:numPr>
              <w:ilvl w:val="1"/>
              <w:numId w:val="24"/>
            </w:numPr>
            <w:tabs>
              <w:tab w:val="left" w:pos="1004"/>
              <w:tab w:val="left" w:leader="dot" w:pos="8068"/>
            </w:tabs>
            <w:ind w:left="1003" w:hanging="476"/>
          </w:pPr>
          <w:hyperlink w:anchor="_TOC_250005" w:history="1">
            <w:r w:rsidR="00541A91">
              <w:t>Monitoraggio</w:t>
            </w:r>
            <w:r w:rsidR="00541A91">
              <w:rPr>
                <w:spacing w:val="-6"/>
              </w:rPr>
              <w:t xml:space="preserve"> </w:t>
            </w:r>
            <w:r w:rsidR="00541A91">
              <w:t>del</w:t>
            </w:r>
            <w:r w:rsidR="00541A91">
              <w:rPr>
                <w:spacing w:val="-8"/>
              </w:rPr>
              <w:t xml:space="preserve"> </w:t>
            </w:r>
            <w:r w:rsidR="00541A91">
              <w:t>rispetto</w:t>
            </w:r>
            <w:r w:rsidR="00541A91">
              <w:rPr>
                <w:spacing w:val="-6"/>
              </w:rPr>
              <w:t xml:space="preserve"> </w:t>
            </w:r>
            <w:r w:rsidR="00541A91">
              <w:t>dei</w:t>
            </w:r>
            <w:r w:rsidR="00541A91">
              <w:rPr>
                <w:spacing w:val="-8"/>
              </w:rPr>
              <w:t xml:space="preserve"> </w:t>
            </w:r>
            <w:r w:rsidR="00541A91">
              <w:t>termini</w:t>
            </w:r>
            <w:r w:rsidR="00541A91">
              <w:rPr>
                <w:spacing w:val="-8"/>
              </w:rPr>
              <w:t xml:space="preserve"> </w:t>
            </w:r>
            <w:r w:rsidR="00541A91">
              <w:t>per</w:t>
            </w:r>
            <w:r w:rsidR="00541A91">
              <w:rPr>
                <w:spacing w:val="-5"/>
              </w:rPr>
              <w:t xml:space="preserve"> </w:t>
            </w:r>
            <w:r w:rsidR="00541A91">
              <w:t>la</w:t>
            </w:r>
            <w:r w:rsidR="00541A91">
              <w:rPr>
                <w:spacing w:val="-7"/>
              </w:rPr>
              <w:t xml:space="preserve"> </w:t>
            </w:r>
            <w:r w:rsidR="00541A91">
              <w:t>conclusione</w:t>
            </w:r>
            <w:r w:rsidR="00541A91">
              <w:rPr>
                <w:spacing w:val="-6"/>
              </w:rPr>
              <w:t xml:space="preserve"> </w:t>
            </w:r>
            <w:r w:rsidR="00541A91">
              <w:t>dei</w:t>
            </w:r>
            <w:r w:rsidR="00541A91">
              <w:rPr>
                <w:spacing w:val="-6"/>
              </w:rPr>
              <w:t xml:space="preserve"> </w:t>
            </w:r>
            <w:r w:rsidR="00541A91">
              <w:t>procedimenti</w:t>
            </w:r>
            <w:r w:rsidR="00541A91">
              <w:rPr>
                <w:rFonts w:ascii="Times New Roman"/>
              </w:rPr>
              <w:tab/>
            </w:r>
            <w:r w:rsidR="00541A91">
              <w:t>60</w:t>
            </w:r>
          </w:hyperlink>
        </w:p>
        <w:p w14:paraId="0F342D5C" w14:textId="77777777" w:rsidR="00B017E9" w:rsidRDefault="00437446" w:rsidP="009B4572">
          <w:pPr>
            <w:pStyle w:val="Sommario1"/>
            <w:numPr>
              <w:ilvl w:val="1"/>
              <w:numId w:val="24"/>
            </w:numPr>
            <w:tabs>
              <w:tab w:val="left" w:pos="982"/>
              <w:tab w:val="left" w:leader="dot" w:pos="8068"/>
            </w:tabs>
            <w:spacing w:before="131"/>
            <w:ind w:left="981" w:hanging="454"/>
          </w:pPr>
          <w:hyperlink w:anchor="_TOC_250004" w:history="1">
            <w:r w:rsidR="00541A91">
              <w:t>Monitoraggio</w:t>
            </w:r>
            <w:r w:rsidR="00541A91">
              <w:rPr>
                <w:spacing w:val="-5"/>
              </w:rPr>
              <w:t xml:space="preserve"> </w:t>
            </w:r>
            <w:r w:rsidR="00541A91">
              <w:t>dei</w:t>
            </w:r>
            <w:r w:rsidR="00541A91">
              <w:rPr>
                <w:spacing w:val="-6"/>
              </w:rPr>
              <w:t xml:space="preserve"> </w:t>
            </w:r>
            <w:r w:rsidR="00541A91">
              <w:t>rapporti</w:t>
            </w:r>
            <w:r w:rsidR="00541A91">
              <w:rPr>
                <w:spacing w:val="-6"/>
              </w:rPr>
              <w:t xml:space="preserve"> </w:t>
            </w:r>
            <w:r w:rsidR="00541A91">
              <w:t>tra</w:t>
            </w:r>
            <w:r w:rsidR="00541A91">
              <w:rPr>
                <w:spacing w:val="-2"/>
              </w:rPr>
              <w:t xml:space="preserve"> </w:t>
            </w:r>
            <w:r w:rsidR="00541A91">
              <w:t>l'amministrazione</w:t>
            </w:r>
            <w:r w:rsidR="00541A91">
              <w:rPr>
                <w:spacing w:val="-3"/>
              </w:rPr>
              <w:t xml:space="preserve"> </w:t>
            </w:r>
            <w:r w:rsidR="00541A91">
              <w:t>e</w:t>
            </w:r>
            <w:r w:rsidR="00541A91">
              <w:rPr>
                <w:spacing w:val="-8"/>
              </w:rPr>
              <w:t xml:space="preserve"> </w:t>
            </w:r>
            <w:r w:rsidR="00541A91">
              <w:t>i</w:t>
            </w:r>
            <w:r w:rsidR="00541A91">
              <w:rPr>
                <w:spacing w:val="-3"/>
              </w:rPr>
              <w:t xml:space="preserve"> </w:t>
            </w:r>
            <w:r w:rsidR="00541A91">
              <w:t>soggetti</w:t>
            </w:r>
            <w:r w:rsidR="00541A91">
              <w:rPr>
                <w:spacing w:val="-8"/>
              </w:rPr>
              <w:t xml:space="preserve"> </w:t>
            </w:r>
            <w:r w:rsidR="00541A91">
              <w:t>che</w:t>
            </w:r>
            <w:r w:rsidR="00541A91">
              <w:rPr>
                <w:spacing w:val="-6"/>
              </w:rPr>
              <w:t xml:space="preserve"> </w:t>
            </w:r>
            <w:r w:rsidR="00541A91">
              <w:t>con</w:t>
            </w:r>
            <w:r w:rsidR="00541A91">
              <w:rPr>
                <w:spacing w:val="-6"/>
              </w:rPr>
              <w:t xml:space="preserve"> </w:t>
            </w:r>
            <w:r w:rsidR="00541A91">
              <w:t>essa</w:t>
            </w:r>
            <w:r w:rsidR="00541A91">
              <w:rPr>
                <w:spacing w:val="-7"/>
              </w:rPr>
              <w:t xml:space="preserve"> </w:t>
            </w:r>
            <w:r w:rsidR="00541A91">
              <w:t>stipulano</w:t>
            </w:r>
            <w:r w:rsidR="00541A91">
              <w:rPr>
                <w:spacing w:val="-4"/>
              </w:rPr>
              <w:t xml:space="preserve"> </w:t>
            </w:r>
            <w:r w:rsidR="00541A91">
              <w:t>contratti</w:t>
            </w:r>
            <w:r w:rsidR="00541A91">
              <w:rPr>
                <w:rFonts w:ascii="Times New Roman"/>
              </w:rPr>
              <w:tab/>
            </w:r>
            <w:r w:rsidR="00541A91">
              <w:t>60</w:t>
            </w:r>
          </w:hyperlink>
        </w:p>
        <w:p w14:paraId="5FBCDE5D" w14:textId="77777777" w:rsidR="00B017E9" w:rsidRDefault="00437446" w:rsidP="009B4572">
          <w:pPr>
            <w:pStyle w:val="Sommario1"/>
            <w:numPr>
              <w:ilvl w:val="1"/>
              <w:numId w:val="24"/>
            </w:numPr>
            <w:tabs>
              <w:tab w:val="left" w:pos="1099"/>
              <w:tab w:val="left" w:pos="1100"/>
              <w:tab w:val="left" w:leader="dot" w:pos="8068"/>
            </w:tabs>
            <w:spacing w:before="130" w:line="278" w:lineRule="auto"/>
            <w:ind w:left="592" w:hanging="65"/>
          </w:pPr>
          <w:hyperlink w:anchor="_TOC_250003" w:history="1">
            <w:r w:rsidR="00541A91">
              <w:t>Iniziative</w:t>
            </w:r>
            <w:r w:rsidR="00541A91">
              <w:rPr>
                <w:spacing w:val="2"/>
              </w:rPr>
              <w:t xml:space="preserve"> </w:t>
            </w:r>
            <w:r w:rsidR="00541A91">
              <w:t>previste</w:t>
            </w:r>
            <w:r w:rsidR="00541A91">
              <w:rPr>
                <w:spacing w:val="4"/>
              </w:rPr>
              <w:t xml:space="preserve"> </w:t>
            </w:r>
            <w:r w:rsidR="00541A91">
              <w:t>nell'ambito</w:t>
            </w:r>
            <w:r w:rsidR="00541A91">
              <w:rPr>
                <w:spacing w:val="5"/>
              </w:rPr>
              <w:t xml:space="preserve"> </w:t>
            </w:r>
            <w:r w:rsidR="00541A91">
              <w:t>dell'erogazione</w:t>
            </w:r>
            <w:r w:rsidR="00541A91">
              <w:rPr>
                <w:spacing w:val="4"/>
              </w:rPr>
              <w:t xml:space="preserve"> </w:t>
            </w:r>
            <w:r w:rsidR="00541A91">
              <w:t>di</w:t>
            </w:r>
            <w:r w:rsidR="00541A91">
              <w:rPr>
                <w:spacing w:val="4"/>
              </w:rPr>
              <w:t xml:space="preserve"> </w:t>
            </w:r>
            <w:r w:rsidR="00541A91">
              <w:t>sovvenzioni,</w:t>
            </w:r>
            <w:r w:rsidR="00541A91">
              <w:rPr>
                <w:spacing w:val="6"/>
              </w:rPr>
              <w:t xml:space="preserve"> </w:t>
            </w:r>
            <w:r w:rsidR="00541A91">
              <w:t>contributi,</w:t>
            </w:r>
            <w:r w:rsidR="00541A91">
              <w:rPr>
                <w:spacing w:val="5"/>
              </w:rPr>
              <w:t xml:space="preserve"> </w:t>
            </w:r>
            <w:r w:rsidR="00541A91">
              <w:t>sussidi</w:t>
            </w:r>
            <w:r w:rsidR="00541A91">
              <w:rPr>
                <w:spacing w:val="4"/>
              </w:rPr>
              <w:t xml:space="preserve"> </w:t>
            </w:r>
            <w:r w:rsidR="00541A91">
              <w:t>e</w:t>
            </w:r>
            <w:r w:rsidR="00541A91">
              <w:rPr>
                <w:spacing w:val="1"/>
              </w:rPr>
              <w:t xml:space="preserve"> </w:t>
            </w:r>
            <w:r w:rsidR="00541A91">
              <w:t>vantaggi</w:t>
            </w:r>
            <w:r w:rsidR="00541A91">
              <w:rPr>
                <w:spacing w:val="1"/>
              </w:rPr>
              <w:t xml:space="preserve"> </w:t>
            </w:r>
            <w:r w:rsidR="00541A91">
              <w:rPr>
                <w:spacing w:val="-1"/>
              </w:rPr>
              <w:t>economici</w:t>
            </w:r>
            <w:r w:rsidR="00541A91">
              <w:rPr>
                <w:spacing w:val="13"/>
              </w:rPr>
              <w:t xml:space="preserve"> </w:t>
            </w:r>
            <w:r w:rsidR="00541A91">
              <w:t>di</w:t>
            </w:r>
            <w:r w:rsidR="00541A91">
              <w:rPr>
                <w:spacing w:val="15"/>
              </w:rPr>
              <w:t xml:space="preserve"> </w:t>
            </w:r>
            <w:r w:rsidR="00541A91">
              <w:t>qualunque</w:t>
            </w:r>
            <w:r w:rsidR="00541A91">
              <w:rPr>
                <w:spacing w:val="15"/>
              </w:rPr>
              <w:t xml:space="preserve"> </w:t>
            </w:r>
            <w:r w:rsidR="00541A91">
              <w:t>genere</w:t>
            </w:r>
            <w:r w:rsidR="00541A91">
              <w:rPr>
                <w:rFonts w:ascii="Times New Roman"/>
              </w:rPr>
              <w:tab/>
            </w:r>
            <w:r w:rsidR="00541A91">
              <w:rPr>
                <w:spacing w:val="-2"/>
              </w:rPr>
              <w:t>60</w:t>
            </w:r>
          </w:hyperlink>
        </w:p>
        <w:p w14:paraId="6BAB7B9C" w14:textId="77777777" w:rsidR="00B017E9" w:rsidRDefault="00437446" w:rsidP="009B4572">
          <w:pPr>
            <w:pStyle w:val="Sommario1"/>
            <w:numPr>
              <w:ilvl w:val="1"/>
              <w:numId w:val="24"/>
            </w:numPr>
            <w:tabs>
              <w:tab w:val="left" w:pos="1064"/>
              <w:tab w:val="left" w:leader="dot" w:pos="8068"/>
            </w:tabs>
            <w:spacing w:before="98"/>
            <w:ind w:left="1063" w:hanging="537"/>
          </w:pPr>
          <w:hyperlink w:anchor="_TOC_250002" w:history="1">
            <w:r w:rsidR="00541A91">
              <w:rPr>
                <w:spacing w:val="-1"/>
              </w:rPr>
              <w:t>Iniziative previste</w:t>
            </w:r>
            <w:r w:rsidR="00541A91">
              <w:rPr>
                <w:spacing w:val="1"/>
              </w:rPr>
              <w:t xml:space="preserve"> </w:t>
            </w:r>
            <w:r w:rsidR="00541A91">
              <w:rPr>
                <w:spacing w:val="-1"/>
              </w:rPr>
              <w:t>nell'ambito</w:t>
            </w:r>
            <w:r w:rsidR="00541A91">
              <w:rPr>
                <w:spacing w:val="2"/>
              </w:rPr>
              <w:t xml:space="preserve"> </w:t>
            </w:r>
            <w:r w:rsidR="00541A91">
              <w:rPr>
                <w:spacing w:val="-1"/>
              </w:rPr>
              <w:t>di</w:t>
            </w:r>
            <w:r w:rsidR="00541A91">
              <w:t xml:space="preserve"> </w:t>
            </w:r>
            <w:r w:rsidR="00541A91">
              <w:rPr>
                <w:spacing w:val="-1"/>
              </w:rPr>
              <w:t>concorsi</w:t>
            </w:r>
            <w:r w:rsidR="00541A91">
              <w:rPr>
                <w:spacing w:val="-2"/>
              </w:rPr>
              <w:t xml:space="preserve"> </w:t>
            </w:r>
            <w:r w:rsidR="00541A91">
              <w:rPr>
                <w:spacing w:val="-1"/>
              </w:rPr>
              <w:t xml:space="preserve">e selezione </w:t>
            </w:r>
            <w:r w:rsidR="00541A91">
              <w:t>del</w:t>
            </w:r>
            <w:r w:rsidR="00541A91">
              <w:rPr>
                <w:spacing w:val="2"/>
              </w:rPr>
              <w:t xml:space="preserve"> </w:t>
            </w:r>
            <w:r w:rsidR="00541A91">
              <w:t>personale</w:t>
            </w:r>
            <w:r w:rsidR="00541A91">
              <w:rPr>
                <w:rFonts w:ascii="Times New Roman"/>
              </w:rPr>
              <w:tab/>
            </w:r>
            <w:r w:rsidR="00541A91">
              <w:t>61</w:t>
            </w:r>
          </w:hyperlink>
        </w:p>
        <w:p w14:paraId="2CB20A1B" w14:textId="77777777" w:rsidR="00B017E9" w:rsidRDefault="00437446" w:rsidP="009B4572">
          <w:pPr>
            <w:pStyle w:val="Sommario1"/>
            <w:numPr>
              <w:ilvl w:val="1"/>
              <w:numId w:val="24"/>
            </w:numPr>
            <w:tabs>
              <w:tab w:val="left" w:pos="1028"/>
              <w:tab w:val="left" w:leader="dot" w:pos="8068"/>
            </w:tabs>
            <w:ind w:left="1027" w:hanging="500"/>
          </w:pPr>
          <w:hyperlink w:anchor="_TOC_250001" w:history="1">
            <w:r w:rsidR="00541A91">
              <w:rPr>
                <w:spacing w:val="-2"/>
              </w:rPr>
              <w:t>Monitoraggio</w:t>
            </w:r>
            <w:r w:rsidR="00541A91">
              <w:rPr>
                <w:spacing w:val="-8"/>
              </w:rPr>
              <w:t xml:space="preserve"> </w:t>
            </w:r>
            <w:r w:rsidR="00541A91">
              <w:rPr>
                <w:spacing w:val="-1"/>
              </w:rPr>
              <w:t>sull'attuazione</w:t>
            </w:r>
            <w:r w:rsidR="00541A91">
              <w:rPr>
                <w:spacing w:val="-9"/>
              </w:rPr>
              <w:t xml:space="preserve"> </w:t>
            </w:r>
            <w:r w:rsidR="00541A91">
              <w:rPr>
                <w:spacing w:val="-1"/>
              </w:rPr>
              <w:t>del</w:t>
            </w:r>
            <w:r w:rsidR="00541A91">
              <w:rPr>
                <w:spacing w:val="-9"/>
              </w:rPr>
              <w:t xml:space="preserve"> </w:t>
            </w:r>
            <w:r w:rsidR="00541A91">
              <w:rPr>
                <w:spacing w:val="-1"/>
              </w:rPr>
              <w:t>PTPC</w:t>
            </w:r>
            <w:r w:rsidR="00541A91">
              <w:rPr>
                <w:rFonts w:ascii="Times New Roman"/>
                <w:spacing w:val="-1"/>
              </w:rPr>
              <w:tab/>
            </w:r>
            <w:r w:rsidR="00541A91">
              <w:t>61</w:t>
            </w:r>
          </w:hyperlink>
        </w:p>
        <w:p w14:paraId="453A8028" w14:textId="77777777" w:rsidR="00B017E9" w:rsidRDefault="00437446" w:rsidP="009B4572">
          <w:pPr>
            <w:pStyle w:val="Sommario1"/>
            <w:numPr>
              <w:ilvl w:val="1"/>
              <w:numId w:val="24"/>
            </w:numPr>
            <w:tabs>
              <w:tab w:val="left" w:pos="1092"/>
              <w:tab w:val="left" w:leader="dot" w:pos="8068"/>
            </w:tabs>
            <w:spacing w:before="118"/>
            <w:ind w:left="1092" w:hanging="564"/>
          </w:pPr>
          <w:hyperlink w:anchor="_TOC_250000" w:history="1">
            <w:r w:rsidR="00541A91">
              <w:t>Vigilanza</w:t>
            </w:r>
            <w:r w:rsidR="00541A91">
              <w:rPr>
                <w:spacing w:val="4"/>
              </w:rPr>
              <w:t xml:space="preserve"> </w:t>
            </w:r>
            <w:r w:rsidR="00541A91">
              <w:t>su</w:t>
            </w:r>
            <w:r w:rsidR="00541A91">
              <w:rPr>
                <w:spacing w:val="7"/>
              </w:rPr>
              <w:t xml:space="preserve"> </w:t>
            </w:r>
            <w:r w:rsidR="00541A91">
              <w:t>enti</w:t>
            </w:r>
            <w:r w:rsidR="00541A91">
              <w:rPr>
                <w:spacing w:val="5"/>
              </w:rPr>
              <w:t xml:space="preserve"> </w:t>
            </w:r>
            <w:r w:rsidR="00541A91">
              <w:t>controllati</w:t>
            </w:r>
            <w:r w:rsidR="00541A91">
              <w:rPr>
                <w:spacing w:val="6"/>
              </w:rPr>
              <w:t xml:space="preserve"> </w:t>
            </w:r>
            <w:r w:rsidR="00541A91">
              <w:t>e</w:t>
            </w:r>
            <w:r w:rsidR="00541A91">
              <w:rPr>
                <w:spacing w:val="7"/>
              </w:rPr>
              <w:t xml:space="preserve"> </w:t>
            </w:r>
            <w:r w:rsidR="00541A91">
              <w:t>partecipati</w:t>
            </w:r>
            <w:r w:rsidR="00541A91">
              <w:rPr>
                <w:rFonts w:ascii="Times New Roman"/>
              </w:rPr>
              <w:tab/>
            </w:r>
            <w:r w:rsidR="00541A91">
              <w:t>61</w:t>
            </w:r>
          </w:hyperlink>
        </w:p>
      </w:sdtContent>
    </w:sdt>
    <w:p w14:paraId="705349E8" w14:textId="77777777" w:rsidR="00B017E9" w:rsidRDefault="00B017E9" w:rsidP="009B4572">
      <w:pPr>
        <w:sectPr w:rsidR="00B017E9" w:rsidSect="0040177B">
          <w:type w:val="continuous"/>
          <w:pgSz w:w="11900" w:h="16840"/>
          <w:pgMar w:top="1600" w:right="1680" w:bottom="1798" w:left="1680" w:header="720" w:footer="720" w:gutter="0"/>
          <w:cols w:space="720"/>
        </w:sectPr>
      </w:pPr>
    </w:p>
    <w:p w14:paraId="46473F25" w14:textId="77777777" w:rsidR="00B017E9" w:rsidRDefault="00541A91" w:rsidP="009B4572">
      <w:pPr>
        <w:spacing w:before="935"/>
        <w:ind w:left="299"/>
        <w:rPr>
          <w:b/>
        </w:rPr>
      </w:pPr>
      <w:r>
        <w:rPr>
          <w:b/>
          <w:u w:val="single"/>
        </w:rPr>
        <w:t>Allegati</w:t>
      </w:r>
      <w:r>
        <w:rPr>
          <w:b/>
        </w:rPr>
        <w:t>:</w:t>
      </w:r>
    </w:p>
    <w:p w14:paraId="364E3DA4" w14:textId="77777777" w:rsidR="00B017E9" w:rsidRDefault="00B017E9" w:rsidP="009B4572">
      <w:pPr>
        <w:pStyle w:val="Corpotesto"/>
        <w:spacing w:before="1"/>
        <w:ind w:left="0"/>
        <w:jc w:val="left"/>
        <w:rPr>
          <w:b/>
          <w:sz w:val="22"/>
        </w:rPr>
      </w:pPr>
    </w:p>
    <w:p w14:paraId="7069ABC0" w14:textId="6616EDD0" w:rsidR="00A12BDD" w:rsidRDefault="00D944A0" w:rsidP="009B4572">
      <w:pPr>
        <w:spacing w:line="480" w:lineRule="auto"/>
        <w:ind w:left="299"/>
        <w:rPr>
          <w:spacing w:val="-47"/>
        </w:rPr>
      </w:pPr>
      <w:r>
        <w:t>2</w:t>
      </w:r>
      <w:r w:rsidR="00541A91">
        <w:t>A - Mappatura dei processi e Catalogo dei rischi;</w:t>
      </w:r>
      <w:r w:rsidR="00541A91">
        <w:rPr>
          <w:spacing w:val="-47"/>
        </w:rPr>
        <w:t xml:space="preserve"> </w:t>
      </w:r>
    </w:p>
    <w:p w14:paraId="729F9631" w14:textId="18AE2359" w:rsidR="00B017E9" w:rsidRDefault="00D944A0" w:rsidP="009B4572">
      <w:pPr>
        <w:spacing w:line="480" w:lineRule="auto"/>
        <w:ind w:left="299"/>
      </w:pPr>
      <w:r>
        <w:t>2</w:t>
      </w:r>
      <w:r w:rsidR="00541A91">
        <w:t>B - Analisi dei</w:t>
      </w:r>
      <w:r w:rsidR="00541A91">
        <w:rPr>
          <w:spacing w:val="-3"/>
        </w:rPr>
        <w:t xml:space="preserve"> </w:t>
      </w:r>
      <w:r w:rsidR="00541A91">
        <w:t>rischi;</w:t>
      </w:r>
    </w:p>
    <w:p w14:paraId="6F51B8EE" w14:textId="6B8EDE8D" w:rsidR="00B017E9" w:rsidRDefault="00D944A0" w:rsidP="009B4572">
      <w:pPr>
        <w:spacing w:before="1"/>
        <w:ind w:left="299"/>
      </w:pPr>
      <w:r>
        <w:t>2</w:t>
      </w:r>
      <w:r w:rsidR="00541A91">
        <w:t>C</w:t>
      </w:r>
      <w:r w:rsidR="00541A91">
        <w:rPr>
          <w:spacing w:val="-5"/>
        </w:rPr>
        <w:t xml:space="preserve"> </w:t>
      </w:r>
      <w:r w:rsidR="00541A91">
        <w:t>-</w:t>
      </w:r>
      <w:r w:rsidR="00541A91">
        <w:rPr>
          <w:spacing w:val="-1"/>
        </w:rPr>
        <w:t xml:space="preserve"> </w:t>
      </w:r>
      <w:r w:rsidR="00541A91">
        <w:t>Individuazione</w:t>
      </w:r>
      <w:r w:rsidR="00541A91">
        <w:rPr>
          <w:spacing w:val="-5"/>
        </w:rPr>
        <w:t xml:space="preserve"> </w:t>
      </w:r>
      <w:r w:rsidR="00541A91">
        <w:t>e</w:t>
      </w:r>
      <w:r w:rsidR="00541A91">
        <w:rPr>
          <w:spacing w:val="-3"/>
        </w:rPr>
        <w:t xml:space="preserve"> </w:t>
      </w:r>
      <w:r w:rsidR="00541A91">
        <w:t>programmazione</w:t>
      </w:r>
      <w:r w:rsidR="00541A91">
        <w:rPr>
          <w:spacing w:val="-6"/>
        </w:rPr>
        <w:t xml:space="preserve"> </w:t>
      </w:r>
      <w:r w:rsidR="00541A91">
        <w:t>delle</w:t>
      </w:r>
      <w:r w:rsidR="00541A91">
        <w:rPr>
          <w:spacing w:val="-8"/>
        </w:rPr>
        <w:t xml:space="preserve"> </w:t>
      </w:r>
      <w:r w:rsidR="00541A91">
        <w:t>misure;</w:t>
      </w:r>
    </w:p>
    <w:p w14:paraId="2D30684A" w14:textId="77777777" w:rsidR="00B017E9" w:rsidRDefault="00B017E9" w:rsidP="009B4572">
      <w:pPr>
        <w:pStyle w:val="Corpotesto"/>
        <w:spacing w:before="3"/>
        <w:ind w:left="0"/>
        <w:jc w:val="left"/>
        <w:rPr>
          <w:sz w:val="22"/>
        </w:rPr>
      </w:pPr>
    </w:p>
    <w:p w14:paraId="08C3AB87" w14:textId="62FCC387" w:rsidR="00A12BDD" w:rsidRDefault="00D944A0" w:rsidP="009B4572">
      <w:pPr>
        <w:spacing w:line="475" w:lineRule="auto"/>
        <w:ind w:left="299"/>
        <w:rPr>
          <w:spacing w:val="-47"/>
        </w:rPr>
      </w:pPr>
      <w:r>
        <w:t>2</w:t>
      </w:r>
      <w:r w:rsidR="00541A91">
        <w:t>C1 – Individuazione delle principali misure per aree di rischio;</w:t>
      </w:r>
      <w:r w:rsidR="00541A91">
        <w:rPr>
          <w:spacing w:val="-47"/>
        </w:rPr>
        <w:t xml:space="preserve"> </w:t>
      </w:r>
    </w:p>
    <w:p w14:paraId="351DB307" w14:textId="2BDC16E2" w:rsidR="00B017E9" w:rsidRDefault="00D944A0" w:rsidP="009B4572">
      <w:pPr>
        <w:spacing w:line="475" w:lineRule="auto"/>
        <w:ind w:left="299"/>
      </w:pPr>
      <w:r>
        <w:t>2</w:t>
      </w:r>
      <w:r w:rsidR="00541A91">
        <w:t>D</w:t>
      </w:r>
      <w:r w:rsidR="00541A91">
        <w:rPr>
          <w:spacing w:val="1"/>
        </w:rPr>
        <w:t xml:space="preserve"> </w:t>
      </w:r>
      <w:r w:rsidR="00541A91">
        <w:t>-</w:t>
      </w:r>
      <w:r w:rsidR="00541A91">
        <w:rPr>
          <w:spacing w:val="-5"/>
        </w:rPr>
        <w:t xml:space="preserve"> </w:t>
      </w:r>
      <w:r w:rsidR="00541A91">
        <w:t>Misure</w:t>
      </w:r>
      <w:r w:rsidR="00541A91">
        <w:rPr>
          <w:spacing w:val="-2"/>
        </w:rPr>
        <w:t xml:space="preserve"> </w:t>
      </w:r>
      <w:r w:rsidR="00541A91">
        <w:t>di</w:t>
      </w:r>
      <w:r w:rsidR="00541A91">
        <w:rPr>
          <w:spacing w:val="-3"/>
        </w:rPr>
        <w:t xml:space="preserve"> </w:t>
      </w:r>
      <w:r w:rsidR="00541A91">
        <w:t>trasparenza</w:t>
      </w:r>
      <w:r>
        <w:t xml:space="preserve"> 202</w:t>
      </w:r>
      <w:r w:rsidR="00437446">
        <w:t>3</w:t>
      </w:r>
      <w:r w:rsidR="00541A91">
        <w:t>;</w:t>
      </w:r>
    </w:p>
    <w:p w14:paraId="345ED0CE" w14:textId="5C5C9ED9" w:rsidR="006E58CE" w:rsidRDefault="00D944A0" w:rsidP="009B4572">
      <w:pPr>
        <w:spacing w:line="475" w:lineRule="auto"/>
        <w:ind w:left="299"/>
      </w:pPr>
      <w:r>
        <w:t>2</w:t>
      </w:r>
      <w:r w:rsidR="006E58CE" w:rsidRPr="00DC7DEB">
        <w:t>D</w:t>
      </w:r>
      <w:r w:rsidR="0061104E" w:rsidRPr="00DC7DEB">
        <w:t xml:space="preserve"> – </w:t>
      </w:r>
      <w:r>
        <w:t>Misure di trasparenza 2024</w:t>
      </w:r>
      <w:r w:rsidR="0061104E" w:rsidRPr="00DC7DEB">
        <w:t>;</w:t>
      </w:r>
    </w:p>
    <w:p w14:paraId="4F69ECB5" w14:textId="1233BC77" w:rsidR="00B017E9" w:rsidRDefault="00D944A0" w:rsidP="009B4572">
      <w:pPr>
        <w:spacing w:before="7"/>
        <w:ind w:left="299"/>
      </w:pPr>
      <w:r>
        <w:t>2E</w:t>
      </w:r>
      <w:r w:rsidR="00541A91" w:rsidRPr="001913AD">
        <w:rPr>
          <w:spacing w:val="-4"/>
        </w:rPr>
        <w:t xml:space="preserve"> </w:t>
      </w:r>
      <w:r w:rsidR="00541A91" w:rsidRPr="001913AD">
        <w:t>-</w:t>
      </w:r>
      <w:r w:rsidR="00541A91" w:rsidRPr="001913AD">
        <w:rPr>
          <w:spacing w:val="-1"/>
        </w:rPr>
        <w:t xml:space="preserve"> </w:t>
      </w:r>
      <w:r w:rsidR="00541A91" w:rsidRPr="001913AD">
        <w:t>Patto</w:t>
      </w:r>
      <w:r w:rsidR="00541A91" w:rsidRPr="001913AD">
        <w:rPr>
          <w:spacing w:val="-2"/>
        </w:rPr>
        <w:t xml:space="preserve"> </w:t>
      </w:r>
      <w:r w:rsidR="00541A91" w:rsidRPr="001913AD">
        <w:t>di</w:t>
      </w:r>
      <w:r w:rsidR="00541A91" w:rsidRPr="001913AD">
        <w:rPr>
          <w:spacing w:val="-1"/>
        </w:rPr>
        <w:t xml:space="preserve"> </w:t>
      </w:r>
      <w:r w:rsidR="00541A91" w:rsidRPr="001913AD">
        <w:t>Integrità.</w:t>
      </w:r>
    </w:p>
    <w:p w14:paraId="2DAABB70" w14:textId="77777777" w:rsidR="00B017E9" w:rsidRDefault="00B017E9" w:rsidP="009B4572">
      <w:pPr>
        <w:sectPr w:rsidR="00B017E9" w:rsidSect="0040177B">
          <w:type w:val="continuous"/>
          <w:pgSz w:w="11900" w:h="16840"/>
          <w:pgMar w:top="1600" w:right="1680" w:bottom="1180" w:left="1680" w:header="720" w:footer="720" w:gutter="0"/>
          <w:cols w:space="720"/>
        </w:sectPr>
      </w:pPr>
    </w:p>
    <w:p w14:paraId="09E58FCF" w14:textId="77777777" w:rsidR="00B017E9" w:rsidRDefault="00541A91" w:rsidP="009B4572">
      <w:pPr>
        <w:pStyle w:val="Titolo1"/>
        <w:numPr>
          <w:ilvl w:val="2"/>
          <w:numId w:val="24"/>
        </w:numPr>
        <w:tabs>
          <w:tab w:val="left" w:pos="958"/>
        </w:tabs>
        <w:spacing w:before="74"/>
        <w:ind w:hanging="299"/>
      </w:pPr>
      <w:bookmarkStart w:id="0" w:name="_TOC_250044"/>
      <w:r>
        <w:lastRenderedPageBreak/>
        <w:t>Contenuti</w:t>
      </w:r>
      <w:r>
        <w:rPr>
          <w:spacing w:val="-6"/>
        </w:rPr>
        <w:t xml:space="preserve"> </w:t>
      </w:r>
      <w:bookmarkEnd w:id="0"/>
      <w:r>
        <w:t>generali</w:t>
      </w:r>
    </w:p>
    <w:p w14:paraId="46CA9CB0" w14:textId="77777777" w:rsidR="00B017E9" w:rsidRDefault="00B017E9" w:rsidP="009B4572">
      <w:pPr>
        <w:pStyle w:val="Corpotesto"/>
        <w:spacing w:before="1"/>
        <w:ind w:left="0"/>
        <w:jc w:val="left"/>
        <w:rPr>
          <w:b/>
          <w:sz w:val="28"/>
        </w:rPr>
      </w:pPr>
    </w:p>
    <w:p w14:paraId="65E9F762" w14:textId="77777777" w:rsidR="00B017E9" w:rsidRDefault="00541A91" w:rsidP="009B4572">
      <w:pPr>
        <w:pStyle w:val="Titolo1"/>
        <w:numPr>
          <w:ilvl w:val="3"/>
          <w:numId w:val="24"/>
        </w:numPr>
        <w:tabs>
          <w:tab w:val="left" w:pos="1360"/>
          <w:tab w:val="left" w:pos="1361"/>
        </w:tabs>
        <w:spacing w:before="1"/>
        <w:ind w:hanging="702"/>
      </w:pPr>
      <w:bookmarkStart w:id="1" w:name="_TOC_250043"/>
      <w:r>
        <w:t>PNA,</w:t>
      </w:r>
      <w:r>
        <w:rPr>
          <w:spacing w:val="-4"/>
        </w:rPr>
        <w:t xml:space="preserve"> </w:t>
      </w:r>
      <w:r>
        <w:t>PTPCT</w:t>
      </w:r>
      <w:r>
        <w:rPr>
          <w:spacing w:val="-5"/>
        </w:rPr>
        <w:t xml:space="preserve"> </w:t>
      </w:r>
      <w:r>
        <w:t>e</w:t>
      </w:r>
      <w:r>
        <w:rPr>
          <w:spacing w:val="-6"/>
        </w:rPr>
        <w:t xml:space="preserve"> </w:t>
      </w:r>
      <w:r>
        <w:t>principi</w:t>
      </w:r>
      <w:r>
        <w:rPr>
          <w:spacing w:val="-3"/>
        </w:rPr>
        <w:t xml:space="preserve"> </w:t>
      </w:r>
      <w:bookmarkEnd w:id="1"/>
      <w:r>
        <w:t>generali</w:t>
      </w:r>
    </w:p>
    <w:p w14:paraId="5BC45692" w14:textId="77777777" w:rsidR="00B017E9" w:rsidRDefault="00B017E9" w:rsidP="009B4572">
      <w:pPr>
        <w:pStyle w:val="Corpotesto"/>
        <w:spacing w:before="11"/>
        <w:ind w:left="0"/>
        <w:jc w:val="left"/>
        <w:rPr>
          <w:b/>
          <w:sz w:val="32"/>
        </w:rPr>
      </w:pPr>
    </w:p>
    <w:p w14:paraId="163A156E" w14:textId="77777777" w:rsidR="00B017E9" w:rsidRDefault="00541A91" w:rsidP="009B4572">
      <w:pPr>
        <w:pStyle w:val="Corpotesto"/>
        <w:spacing w:before="1" w:line="230" w:lineRule="auto"/>
      </w:pPr>
      <w:r>
        <w:t>Il</w:t>
      </w:r>
      <w:r>
        <w:rPr>
          <w:spacing w:val="1"/>
        </w:rPr>
        <w:t xml:space="preserve"> </w:t>
      </w:r>
      <w:r>
        <w:t>sistema</w:t>
      </w:r>
      <w:r>
        <w:rPr>
          <w:spacing w:val="1"/>
        </w:rPr>
        <w:t xml:space="preserve"> </w:t>
      </w:r>
      <w:r>
        <w:t>organico</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introdotto</w:t>
      </w:r>
      <w:r>
        <w:rPr>
          <w:spacing w:val="1"/>
        </w:rPr>
        <w:t xml:space="preserve"> </w:t>
      </w:r>
      <w:r>
        <w:t>nel</w:t>
      </w:r>
      <w:r>
        <w:rPr>
          <w:spacing w:val="1"/>
        </w:rPr>
        <w:t xml:space="preserve"> </w:t>
      </w:r>
      <w:r>
        <w:t>nostro</w:t>
      </w:r>
      <w:r>
        <w:rPr>
          <w:spacing w:val="1"/>
        </w:rPr>
        <w:t xml:space="preserve"> </w:t>
      </w:r>
      <w:r>
        <w:t>ordinamento</w:t>
      </w:r>
      <w:r>
        <w:rPr>
          <w:spacing w:val="1"/>
        </w:rPr>
        <w:t xml:space="preserve"> </w:t>
      </w:r>
      <w:r>
        <w:t>dalla</w:t>
      </w:r>
      <w:r>
        <w:rPr>
          <w:spacing w:val="1"/>
        </w:rPr>
        <w:t xml:space="preserve"> </w:t>
      </w:r>
      <w:r>
        <w:t>legge</w:t>
      </w:r>
      <w:r>
        <w:rPr>
          <w:spacing w:val="1"/>
        </w:rPr>
        <w:t xml:space="preserve"> </w:t>
      </w:r>
      <w:r>
        <w:t>190/2012,</w:t>
      </w:r>
      <w:r>
        <w:rPr>
          <w:spacing w:val="1"/>
        </w:rPr>
        <w:t xml:space="preserve"> </w:t>
      </w:r>
      <w:r>
        <w:t>prevede</w:t>
      </w:r>
      <w:r>
        <w:rPr>
          <w:spacing w:val="1"/>
        </w:rPr>
        <w:t xml:space="preserve"> </w:t>
      </w:r>
      <w:r>
        <w:t>l’articolazione</w:t>
      </w:r>
      <w:r>
        <w:rPr>
          <w:spacing w:val="1"/>
        </w:rPr>
        <w:t xml:space="preserve"> </w:t>
      </w:r>
      <w:r>
        <w:t>del</w:t>
      </w:r>
      <w:r>
        <w:rPr>
          <w:spacing w:val="1"/>
        </w:rPr>
        <w:t xml:space="preserve"> </w:t>
      </w:r>
      <w:r>
        <w:t>processo</w:t>
      </w:r>
      <w:r>
        <w:rPr>
          <w:spacing w:val="1"/>
        </w:rPr>
        <w:t xml:space="preserve"> </w:t>
      </w:r>
      <w:r>
        <w:t>di</w:t>
      </w:r>
      <w:r>
        <w:rPr>
          <w:spacing w:val="1"/>
        </w:rPr>
        <w:t xml:space="preserve"> </w:t>
      </w:r>
      <w:r>
        <w:t>formulazione</w:t>
      </w:r>
      <w:r>
        <w:rPr>
          <w:spacing w:val="1"/>
        </w:rPr>
        <w:t xml:space="preserve"> </w:t>
      </w:r>
      <w:r>
        <w:t>e</w:t>
      </w:r>
      <w:r>
        <w:rPr>
          <w:spacing w:val="1"/>
        </w:rPr>
        <w:t xml:space="preserve"> </w:t>
      </w:r>
      <w:r>
        <w:t>attuazione</w:t>
      </w:r>
      <w:r>
        <w:rPr>
          <w:spacing w:val="1"/>
        </w:rPr>
        <w:t xml:space="preserve"> </w:t>
      </w:r>
      <w:r>
        <w:t>delle</w:t>
      </w:r>
      <w:r>
        <w:rPr>
          <w:spacing w:val="1"/>
        </w:rPr>
        <w:t xml:space="preserve"> </w:t>
      </w:r>
      <w:r>
        <w:t>strategie</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da</w:t>
      </w:r>
      <w:r>
        <w:rPr>
          <w:spacing w:val="-52"/>
        </w:rPr>
        <w:t xml:space="preserve"> </w:t>
      </w:r>
      <w:r>
        <w:t>realizzarsi</w:t>
      </w:r>
      <w:r>
        <w:rPr>
          <w:spacing w:val="1"/>
        </w:rPr>
        <w:t xml:space="preserve"> </w:t>
      </w:r>
      <w:r>
        <w:t>mediante</w:t>
      </w:r>
      <w:r>
        <w:rPr>
          <w:spacing w:val="1"/>
        </w:rPr>
        <w:t xml:space="preserve"> </w:t>
      </w:r>
      <w:r>
        <w:t>un’azione</w:t>
      </w:r>
      <w:r>
        <w:rPr>
          <w:spacing w:val="1"/>
        </w:rPr>
        <w:t xml:space="preserve"> </w:t>
      </w:r>
      <w:r>
        <w:t>coordinata</w:t>
      </w:r>
      <w:r>
        <w:rPr>
          <w:spacing w:val="1"/>
        </w:rPr>
        <w:t xml:space="preserve"> </w:t>
      </w:r>
      <w:r>
        <w:t>tra</w:t>
      </w:r>
      <w:r>
        <w:rPr>
          <w:spacing w:val="1"/>
        </w:rPr>
        <w:t xml:space="preserve"> </w:t>
      </w:r>
      <w:r>
        <w:t>strategia</w:t>
      </w:r>
      <w:r>
        <w:rPr>
          <w:spacing w:val="1"/>
        </w:rPr>
        <w:t xml:space="preserve"> </w:t>
      </w:r>
      <w:r>
        <w:t>nazionale</w:t>
      </w:r>
      <w:r>
        <w:rPr>
          <w:spacing w:val="1"/>
        </w:rPr>
        <w:t xml:space="preserve"> </w:t>
      </w:r>
      <w:r>
        <w:t>e</w:t>
      </w:r>
      <w:r>
        <w:rPr>
          <w:spacing w:val="1"/>
        </w:rPr>
        <w:t xml:space="preserve"> </w:t>
      </w:r>
      <w:r>
        <w:t>strategia</w:t>
      </w:r>
      <w:r>
        <w:rPr>
          <w:spacing w:val="1"/>
        </w:rPr>
        <w:t xml:space="preserve"> </w:t>
      </w:r>
      <w:r>
        <w:t>interna</w:t>
      </w:r>
      <w:r>
        <w:rPr>
          <w:spacing w:val="-2"/>
        </w:rPr>
        <w:t xml:space="preserve"> </w:t>
      </w:r>
      <w:r>
        <w:t>a</w:t>
      </w:r>
      <w:r>
        <w:rPr>
          <w:spacing w:val="-1"/>
        </w:rPr>
        <w:t xml:space="preserve"> </w:t>
      </w:r>
      <w:r>
        <w:t>ciascuna</w:t>
      </w:r>
      <w:r>
        <w:rPr>
          <w:spacing w:val="-2"/>
        </w:rPr>
        <w:t xml:space="preserve"> </w:t>
      </w:r>
      <w:r>
        <w:t>amministrazione.</w:t>
      </w:r>
    </w:p>
    <w:p w14:paraId="4D54D023" w14:textId="2D526788" w:rsidR="00B017E9" w:rsidRDefault="00541A91" w:rsidP="009B4572">
      <w:pPr>
        <w:pStyle w:val="Corpotesto"/>
        <w:spacing w:before="163" w:line="230" w:lineRule="auto"/>
      </w:pPr>
      <w:r>
        <w:t>La</w:t>
      </w:r>
      <w:r>
        <w:rPr>
          <w:spacing w:val="-4"/>
        </w:rPr>
        <w:t xml:space="preserve"> </w:t>
      </w:r>
      <w:r>
        <w:t>strategia</w:t>
      </w:r>
      <w:r>
        <w:rPr>
          <w:spacing w:val="-7"/>
        </w:rPr>
        <w:t xml:space="preserve"> </w:t>
      </w:r>
      <w:r>
        <w:t>nazionale</w:t>
      </w:r>
      <w:r>
        <w:rPr>
          <w:spacing w:val="-2"/>
        </w:rPr>
        <w:t xml:space="preserve"> </w:t>
      </w:r>
      <w:r>
        <w:t>si</w:t>
      </w:r>
      <w:r>
        <w:rPr>
          <w:spacing w:val="-9"/>
        </w:rPr>
        <w:t xml:space="preserve"> </w:t>
      </w:r>
      <w:r>
        <w:t>realizza</w:t>
      </w:r>
      <w:r>
        <w:rPr>
          <w:spacing w:val="-4"/>
        </w:rPr>
        <w:t xml:space="preserve"> </w:t>
      </w:r>
      <w:r>
        <w:t>mediante</w:t>
      </w:r>
      <w:r>
        <w:rPr>
          <w:spacing w:val="-4"/>
        </w:rPr>
        <w:t xml:space="preserve"> </w:t>
      </w:r>
      <w:r>
        <w:t>il</w:t>
      </w:r>
      <w:r>
        <w:rPr>
          <w:spacing w:val="-8"/>
        </w:rPr>
        <w:t xml:space="preserve"> </w:t>
      </w:r>
      <w:r>
        <w:t>Piano</w:t>
      </w:r>
      <w:r>
        <w:rPr>
          <w:spacing w:val="-9"/>
        </w:rPr>
        <w:t xml:space="preserve"> </w:t>
      </w:r>
      <w:r>
        <w:t>nazionale</w:t>
      </w:r>
      <w:r>
        <w:rPr>
          <w:spacing w:val="-6"/>
        </w:rPr>
        <w:t xml:space="preserve"> </w:t>
      </w:r>
      <w:r>
        <w:t>anticorruzione</w:t>
      </w:r>
      <w:r>
        <w:rPr>
          <w:spacing w:val="-6"/>
        </w:rPr>
        <w:t xml:space="preserve"> </w:t>
      </w:r>
      <w:r>
        <w:t>(</w:t>
      </w:r>
      <w:r w:rsidR="00EC5D8D" w:rsidRPr="00EC5D8D">
        <w:rPr>
          <w:i/>
          <w:iCs/>
        </w:rPr>
        <w:t xml:space="preserve">a seguire </w:t>
      </w:r>
      <w:r w:rsidRPr="00EC5D8D">
        <w:rPr>
          <w:i/>
          <w:iCs/>
        </w:rPr>
        <w:t>PNA</w:t>
      </w:r>
      <w:r>
        <w:t>)</w:t>
      </w:r>
      <w:r>
        <w:rPr>
          <w:spacing w:val="-52"/>
        </w:rPr>
        <w:t xml:space="preserve"> </w:t>
      </w:r>
      <w:r>
        <w:t>adottato</w:t>
      </w:r>
      <w:r>
        <w:rPr>
          <w:spacing w:val="-7"/>
        </w:rPr>
        <w:t xml:space="preserve"> </w:t>
      </w:r>
      <w:r>
        <w:t>dall’Autorità</w:t>
      </w:r>
      <w:r>
        <w:rPr>
          <w:spacing w:val="-10"/>
        </w:rPr>
        <w:t xml:space="preserve"> </w:t>
      </w:r>
      <w:r>
        <w:t>Nazionale</w:t>
      </w:r>
      <w:r>
        <w:rPr>
          <w:spacing w:val="-3"/>
        </w:rPr>
        <w:t xml:space="preserve"> </w:t>
      </w:r>
      <w:r>
        <w:t>Anticorruzione</w:t>
      </w:r>
      <w:r>
        <w:rPr>
          <w:spacing w:val="-9"/>
        </w:rPr>
        <w:t xml:space="preserve"> </w:t>
      </w:r>
      <w:r>
        <w:t>(ANAC).</w:t>
      </w:r>
    </w:p>
    <w:p w14:paraId="49C1AAE0" w14:textId="77777777" w:rsidR="00B017E9" w:rsidRDefault="00541A91" w:rsidP="009B4572">
      <w:pPr>
        <w:pStyle w:val="Corpotesto"/>
        <w:spacing w:before="160" w:line="228" w:lineRule="auto"/>
      </w:pPr>
      <w:r>
        <w:t>In</w:t>
      </w:r>
      <w:r>
        <w:rPr>
          <w:spacing w:val="1"/>
        </w:rPr>
        <w:t xml:space="preserve"> </w:t>
      </w:r>
      <w:r>
        <w:t>relazione</w:t>
      </w:r>
      <w:r>
        <w:rPr>
          <w:spacing w:val="1"/>
        </w:rPr>
        <w:t xml:space="preserve"> </w:t>
      </w:r>
      <w:r>
        <w:t>alla</w:t>
      </w:r>
      <w:r>
        <w:rPr>
          <w:spacing w:val="1"/>
        </w:rPr>
        <w:t xml:space="preserve"> </w:t>
      </w:r>
      <w:r>
        <w:t>dimensione</w:t>
      </w:r>
      <w:r>
        <w:rPr>
          <w:spacing w:val="1"/>
        </w:rPr>
        <w:t xml:space="preserve"> </w:t>
      </w:r>
      <w:r>
        <w:t>e</w:t>
      </w:r>
      <w:r>
        <w:rPr>
          <w:spacing w:val="1"/>
        </w:rPr>
        <w:t xml:space="preserve"> </w:t>
      </w:r>
      <w:r>
        <w:t>ai</w:t>
      </w:r>
      <w:r>
        <w:rPr>
          <w:spacing w:val="1"/>
        </w:rPr>
        <w:t xml:space="preserve"> </w:t>
      </w:r>
      <w:r>
        <w:t>diversi</w:t>
      </w:r>
      <w:r>
        <w:rPr>
          <w:spacing w:val="1"/>
        </w:rPr>
        <w:t xml:space="preserve"> </w:t>
      </w:r>
      <w:r>
        <w:t>settori</w:t>
      </w:r>
      <w:r>
        <w:rPr>
          <w:spacing w:val="1"/>
        </w:rPr>
        <w:t xml:space="preserve"> </w:t>
      </w:r>
      <w:r>
        <w:t>di</w:t>
      </w:r>
      <w:r>
        <w:rPr>
          <w:spacing w:val="1"/>
        </w:rPr>
        <w:t xml:space="preserve"> </w:t>
      </w:r>
      <w:r>
        <w:t>attività</w:t>
      </w:r>
      <w:r>
        <w:rPr>
          <w:spacing w:val="1"/>
        </w:rPr>
        <w:t xml:space="preserve"> </w:t>
      </w:r>
      <w:r>
        <w:t>degli</w:t>
      </w:r>
      <w:r>
        <w:rPr>
          <w:spacing w:val="1"/>
        </w:rPr>
        <w:t xml:space="preserve"> </w:t>
      </w:r>
      <w:r>
        <w:t>enti,</w:t>
      </w:r>
      <w:r>
        <w:rPr>
          <w:spacing w:val="1"/>
        </w:rPr>
        <w:t xml:space="preserve"> </w:t>
      </w:r>
      <w:r>
        <w:t>il</w:t>
      </w:r>
      <w:r>
        <w:rPr>
          <w:spacing w:val="1"/>
        </w:rPr>
        <w:t xml:space="preserve"> </w:t>
      </w:r>
      <w:r>
        <w:t>PNA</w:t>
      </w:r>
      <w:r>
        <w:rPr>
          <w:spacing w:val="1"/>
        </w:rPr>
        <w:t xml:space="preserve"> </w:t>
      </w:r>
      <w:r>
        <w:t>individua i principali rischi di corruzione e i relativi rimedi e contiene l’indicazione</w:t>
      </w:r>
      <w:r>
        <w:rPr>
          <w:spacing w:val="-52"/>
        </w:rPr>
        <w:t xml:space="preserve"> </w:t>
      </w:r>
      <w:r>
        <w:t>degli obiettivi, dei tempi e delle modalità di adozione e attuazione delle misure di</w:t>
      </w:r>
      <w:r>
        <w:rPr>
          <w:spacing w:val="-52"/>
        </w:rPr>
        <w:t xml:space="preserve"> </w:t>
      </w:r>
      <w:r>
        <w:t>contrasto al</w:t>
      </w:r>
      <w:r>
        <w:rPr>
          <w:spacing w:val="-4"/>
        </w:rPr>
        <w:t xml:space="preserve"> </w:t>
      </w:r>
      <w:r>
        <w:t>fenomeno</w:t>
      </w:r>
      <w:r>
        <w:rPr>
          <w:spacing w:val="-2"/>
        </w:rPr>
        <w:t xml:space="preserve"> </w:t>
      </w:r>
      <w:r>
        <w:t>corruttivo.</w:t>
      </w:r>
    </w:p>
    <w:p w14:paraId="142D370B" w14:textId="202C65C7" w:rsidR="00F32A58" w:rsidRPr="00274CA7" w:rsidRDefault="00541A91" w:rsidP="009B4572">
      <w:pPr>
        <w:spacing w:before="180" w:line="223" w:lineRule="auto"/>
        <w:ind w:left="299"/>
        <w:jc w:val="both"/>
        <w:rPr>
          <w:bCs/>
          <w:sz w:val="24"/>
        </w:rPr>
      </w:pPr>
      <w:r>
        <w:rPr>
          <w:sz w:val="24"/>
        </w:rPr>
        <w:t xml:space="preserve">Dal 2013 al 2018 sono stati adottati due PNA e tre aggiornamenti. </w:t>
      </w:r>
      <w:r w:rsidRPr="00EC5D8D">
        <w:rPr>
          <w:bCs/>
          <w:sz w:val="24"/>
        </w:rPr>
        <w:t>L'Autorità</w:t>
      </w:r>
      <w:r w:rsidRPr="00EC5D8D">
        <w:rPr>
          <w:bCs/>
          <w:spacing w:val="1"/>
          <w:sz w:val="24"/>
        </w:rPr>
        <w:t xml:space="preserve"> </w:t>
      </w:r>
      <w:r w:rsidRPr="00EC5D8D">
        <w:rPr>
          <w:bCs/>
          <w:sz w:val="24"/>
        </w:rPr>
        <w:t>nazionale anticorruzione ha approvato il PNA 2019 in data 13 novembre 2019</w:t>
      </w:r>
      <w:r w:rsidRPr="00EC5D8D">
        <w:rPr>
          <w:bCs/>
          <w:spacing w:val="1"/>
          <w:sz w:val="24"/>
        </w:rPr>
        <w:t xml:space="preserve"> </w:t>
      </w:r>
      <w:r w:rsidRPr="00EC5D8D">
        <w:rPr>
          <w:bCs/>
          <w:sz w:val="24"/>
        </w:rPr>
        <w:t>(deliberazione</w:t>
      </w:r>
      <w:r w:rsidRPr="00EC5D8D">
        <w:rPr>
          <w:bCs/>
          <w:spacing w:val="-3"/>
          <w:sz w:val="24"/>
        </w:rPr>
        <w:t xml:space="preserve"> </w:t>
      </w:r>
      <w:r w:rsidRPr="00EC5D8D">
        <w:rPr>
          <w:bCs/>
          <w:sz w:val="24"/>
        </w:rPr>
        <w:t>n.</w:t>
      </w:r>
      <w:r w:rsidRPr="00EC5D8D">
        <w:rPr>
          <w:bCs/>
          <w:spacing w:val="4"/>
          <w:sz w:val="24"/>
        </w:rPr>
        <w:t xml:space="preserve"> </w:t>
      </w:r>
      <w:r w:rsidRPr="00EC5D8D">
        <w:rPr>
          <w:bCs/>
          <w:sz w:val="24"/>
        </w:rPr>
        <w:t>1064),</w:t>
      </w:r>
      <w:r w:rsidRPr="00EC5D8D">
        <w:rPr>
          <w:bCs/>
          <w:spacing w:val="-7"/>
          <w:sz w:val="24"/>
        </w:rPr>
        <w:t xml:space="preserve"> </w:t>
      </w:r>
      <w:r w:rsidRPr="00EC5D8D">
        <w:rPr>
          <w:bCs/>
          <w:sz w:val="24"/>
        </w:rPr>
        <w:t>c</w:t>
      </w:r>
      <w:r w:rsidRPr="008D0538">
        <w:rPr>
          <w:bCs/>
          <w:sz w:val="24"/>
        </w:rPr>
        <w:t>on</w:t>
      </w:r>
      <w:r w:rsidRPr="008D0538">
        <w:rPr>
          <w:bCs/>
          <w:spacing w:val="2"/>
          <w:sz w:val="24"/>
        </w:rPr>
        <w:t xml:space="preserve"> </w:t>
      </w:r>
      <w:r w:rsidRPr="008D0538">
        <w:rPr>
          <w:bCs/>
          <w:sz w:val="24"/>
        </w:rPr>
        <w:t>validità</w:t>
      </w:r>
      <w:r w:rsidRPr="008D0538">
        <w:rPr>
          <w:bCs/>
          <w:spacing w:val="-4"/>
          <w:sz w:val="24"/>
        </w:rPr>
        <w:t xml:space="preserve"> </w:t>
      </w:r>
      <w:r w:rsidRPr="008D0538">
        <w:rPr>
          <w:bCs/>
          <w:sz w:val="24"/>
        </w:rPr>
        <w:t>triennale.</w:t>
      </w:r>
      <w:r w:rsidR="00274CA7">
        <w:rPr>
          <w:bCs/>
          <w:sz w:val="24"/>
        </w:rPr>
        <w:t xml:space="preserve"> </w:t>
      </w:r>
      <w:r w:rsidR="00A110FD">
        <w:rPr>
          <w:bCs/>
          <w:sz w:val="24"/>
        </w:rPr>
        <w:t>Il 16 novembre 2022 il Consiglio dell</w:t>
      </w:r>
      <w:r w:rsidR="00B24968">
        <w:rPr>
          <w:bCs/>
          <w:sz w:val="24"/>
        </w:rPr>
        <w:t xml:space="preserve">’ANAC ha approvato il PNA 2022, </w:t>
      </w:r>
      <w:r w:rsidR="00E33508" w:rsidRPr="00E33508">
        <w:rPr>
          <w:bCs/>
          <w:sz w:val="24"/>
        </w:rPr>
        <w:t>in attesa del parere del</w:t>
      </w:r>
      <w:r w:rsidR="00E33508">
        <w:rPr>
          <w:bCs/>
          <w:sz w:val="24"/>
        </w:rPr>
        <w:t xml:space="preserve"> </w:t>
      </w:r>
      <w:r w:rsidR="00E33508" w:rsidRPr="00E33508">
        <w:rPr>
          <w:bCs/>
          <w:sz w:val="24"/>
        </w:rPr>
        <w:t>Comitato interministeriale e della Conferenza Unificata Stato Regioni Autonomie locali</w:t>
      </w:r>
      <w:r w:rsidR="00E33508">
        <w:rPr>
          <w:bCs/>
          <w:sz w:val="24"/>
        </w:rPr>
        <w:t xml:space="preserve">. </w:t>
      </w:r>
    </w:p>
    <w:p w14:paraId="1ACB8CFB" w14:textId="66F64CC6" w:rsidR="00B017E9" w:rsidRDefault="00EC5D8D" w:rsidP="009B4572">
      <w:pPr>
        <w:pStyle w:val="Corpotesto"/>
        <w:spacing w:before="178" w:line="223" w:lineRule="auto"/>
      </w:pPr>
      <w:r>
        <w:t>I PNA</w:t>
      </w:r>
      <w:r w:rsidR="00541A91">
        <w:t xml:space="preserve"> costituisc</w:t>
      </w:r>
      <w:r w:rsidR="00C97643">
        <w:t>ono</w:t>
      </w:r>
      <w:r w:rsidR="00541A91">
        <w:t xml:space="preserve"> atto di indirizzo per le pubbliche amministrazioni, ai fini</w:t>
      </w:r>
      <w:r w:rsidR="00541A91">
        <w:rPr>
          <w:spacing w:val="1"/>
        </w:rPr>
        <w:t xml:space="preserve"> </w:t>
      </w:r>
      <w:r w:rsidR="00541A91">
        <w:t>dell’adozione dei propri Piani triennali di prevenzione della corruzione e della</w:t>
      </w:r>
      <w:r w:rsidR="00541A91">
        <w:rPr>
          <w:spacing w:val="1"/>
        </w:rPr>
        <w:t xml:space="preserve"> </w:t>
      </w:r>
      <w:r w:rsidR="00541A91">
        <w:t>trasparenza (PTPCT)</w:t>
      </w:r>
      <w:r w:rsidR="00F64387">
        <w:t xml:space="preserve"> o </w:t>
      </w:r>
      <w:r w:rsidR="00FD4045">
        <w:t xml:space="preserve">dell’adozione dei contenuti dei Piani </w:t>
      </w:r>
      <w:r w:rsidR="00722631">
        <w:t>anticorruzione</w:t>
      </w:r>
      <w:r w:rsidR="00FD4045">
        <w:t xml:space="preserve"> da inserire nel PIAO, Piano Integrato di Attività e Organizzazione.</w:t>
      </w:r>
    </w:p>
    <w:p w14:paraId="0DEC2CAA" w14:textId="262D25F4" w:rsidR="00B017E9" w:rsidRDefault="00541A91" w:rsidP="009B4572">
      <w:pPr>
        <w:pStyle w:val="Corpotesto"/>
        <w:spacing w:before="177" w:line="228" w:lineRule="auto"/>
      </w:pPr>
      <w:r>
        <w:t>Il</w:t>
      </w:r>
      <w:r>
        <w:rPr>
          <w:spacing w:val="1"/>
        </w:rPr>
        <w:t xml:space="preserve"> </w:t>
      </w:r>
      <w:r>
        <w:t>PTPCT</w:t>
      </w:r>
      <w:r w:rsidR="00925CDC">
        <w:t xml:space="preserve">, con i suoi contenuti, </w:t>
      </w:r>
      <w:r>
        <w:t>fornisce</w:t>
      </w:r>
      <w:r>
        <w:rPr>
          <w:spacing w:val="1"/>
        </w:rPr>
        <w:t xml:space="preserve"> </w:t>
      </w:r>
      <w:r>
        <w:t>una</w:t>
      </w:r>
      <w:r>
        <w:rPr>
          <w:spacing w:val="54"/>
        </w:rPr>
        <w:t xml:space="preserve"> </w:t>
      </w:r>
      <w:r>
        <w:t>valutazione del livello di esposizione delle amministrazioni</w:t>
      </w:r>
      <w:r>
        <w:rPr>
          <w:spacing w:val="-52"/>
        </w:rPr>
        <w:t xml:space="preserve"> </w:t>
      </w:r>
      <w:r w:rsidR="00C97643">
        <w:rPr>
          <w:spacing w:val="-52"/>
        </w:rPr>
        <w:t xml:space="preserve"> </w:t>
      </w:r>
      <w:r w:rsidR="00D91C4C">
        <w:rPr>
          <w:spacing w:val="-52"/>
        </w:rPr>
        <w:t xml:space="preserve">  </w:t>
      </w:r>
      <w:r>
        <w:t>al rischio di corruzione e indica gli interventi organizzativi (cioè le misure) volti a</w:t>
      </w:r>
      <w:r>
        <w:rPr>
          <w:spacing w:val="1"/>
        </w:rPr>
        <w:t xml:space="preserve"> </w:t>
      </w:r>
      <w:r>
        <w:t>prevenire il medesimo rischio (art. 1, comma 5, legge 190/2012) ed è predisposto</w:t>
      </w:r>
      <w:r w:rsidRPr="002C43E4">
        <w:t xml:space="preserve"> </w:t>
      </w:r>
      <w:r w:rsidR="002C43E4" w:rsidRPr="002C43E4">
        <w:t xml:space="preserve">di norma </w:t>
      </w:r>
      <w:r>
        <w:t>ogni</w:t>
      </w:r>
      <w:r w:rsidRPr="002C43E4">
        <w:t xml:space="preserve"> </w:t>
      </w:r>
      <w:r>
        <w:t>anno</w:t>
      </w:r>
      <w:r w:rsidRPr="002C43E4">
        <w:t xml:space="preserve"> </w:t>
      </w:r>
      <w:r>
        <w:t>entro il</w:t>
      </w:r>
      <w:r w:rsidRPr="002C43E4">
        <w:t xml:space="preserve"> </w:t>
      </w:r>
      <w:r>
        <w:t>31</w:t>
      </w:r>
      <w:r>
        <w:rPr>
          <w:spacing w:val="2"/>
        </w:rPr>
        <w:t xml:space="preserve"> </w:t>
      </w:r>
      <w:r>
        <w:t>gennaio.</w:t>
      </w:r>
    </w:p>
    <w:p w14:paraId="387A2111" w14:textId="6C5A4515" w:rsidR="00B017E9" w:rsidRPr="00AD51DD" w:rsidRDefault="00541A91" w:rsidP="009B4572">
      <w:pPr>
        <w:pStyle w:val="Corpotesto"/>
        <w:spacing w:before="185" w:line="223" w:lineRule="auto"/>
      </w:pPr>
      <w:r w:rsidRPr="00AD51DD">
        <w:t>La progettazione e l’attuazione del processo di gestione del rischio corruttivo si</w:t>
      </w:r>
      <w:r w:rsidRPr="00AD51DD">
        <w:rPr>
          <w:spacing w:val="1"/>
        </w:rPr>
        <w:t xml:space="preserve"> </w:t>
      </w:r>
      <w:r w:rsidRPr="00AD51DD">
        <w:t>svolge secondo i seguenti principi guida: principi strategici; principi metodologici;</w:t>
      </w:r>
      <w:r w:rsidRPr="00AD51DD">
        <w:rPr>
          <w:spacing w:val="-52"/>
        </w:rPr>
        <w:t xml:space="preserve"> </w:t>
      </w:r>
      <w:r w:rsidRPr="00AD51DD">
        <w:t>principi</w:t>
      </w:r>
      <w:r w:rsidRPr="00AD51DD">
        <w:rPr>
          <w:spacing w:val="-5"/>
        </w:rPr>
        <w:t xml:space="preserve"> </w:t>
      </w:r>
      <w:r w:rsidRPr="00AD51DD">
        <w:t>finalistici</w:t>
      </w:r>
      <w:r w:rsidRPr="00AD51DD">
        <w:rPr>
          <w:spacing w:val="-2"/>
        </w:rPr>
        <w:t xml:space="preserve"> </w:t>
      </w:r>
      <w:r w:rsidRPr="00AD51DD">
        <w:t>(PNA</w:t>
      </w:r>
      <w:r w:rsidRPr="00AD51DD">
        <w:rPr>
          <w:spacing w:val="-4"/>
        </w:rPr>
        <w:t xml:space="preserve"> </w:t>
      </w:r>
      <w:r w:rsidRPr="00AD51DD">
        <w:t>2019)</w:t>
      </w:r>
      <w:r w:rsidR="00EC5E5D" w:rsidRPr="00AD51DD">
        <w:t xml:space="preserve">, </w:t>
      </w:r>
      <w:r w:rsidR="001A6FAD" w:rsidRPr="00AD51DD">
        <w:t>da aggiornare secondo le linee guida propost</w:t>
      </w:r>
      <w:r w:rsidR="00403F9F">
        <w:t>e</w:t>
      </w:r>
      <w:r w:rsidR="001A6FAD" w:rsidRPr="00AD51DD">
        <w:t xml:space="preserve"> dal PNA 2022.</w:t>
      </w:r>
    </w:p>
    <w:p w14:paraId="2BDC7430" w14:textId="77777777" w:rsidR="00D91C4C" w:rsidRPr="00D91C4C" w:rsidRDefault="008F2385" w:rsidP="00D91C4C">
      <w:pPr>
        <w:ind w:left="299"/>
        <w:jc w:val="both"/>
        <w:rPr>
          <w:sz w:val="24"/>
          <w:szCs w:val="24"/>
        </w:rPr>
      </w:pPr>
      <w:r w:rsidRPr="00D91C4C">
        <w:rPr>
          <w:sz w:val="24"/>
          <w:szCs w:val="24"/>
        </w:rPr>
        <w:t xml:space="preserve">Infatti, </w:t>
      </w:r>
      <w:proofErr w:type="spellStart"/>
      <w:r w:rsidRPr="00D91C4C">
        <w:rPr>
          <w:sz w:val="24"/>
          <w:szCs w:val="24"/>
        </w:rPr>
        <w:t>l’Anac</w:t>
      </w:r>
      <w:proofErr w:type="spellEnd"/>
      <w:r w:rsidRPr="00D91C4C">
        <w:rPr>
          <w:sz w:val="24"/>
          <w:szCs w:val="24"/>
        </w:rPr>
        <w:t xml:space="preserve"> </w:t>
      </w:r>
      <w:r w:rsidR="001236E7" w:rsidRPr="00D91C4C">
        <w:rPr>
          <w:sz w:val="24"/>
          <w:szCs w:val="24"/>
        </w:rPr>
        <w:t>con sua delib</w:t>
      </w:r>
      <w:r w:rsidR="005F4F82" w:rsidRPr="00D91C4C">
        <w:rPr>
          <w:sz w:val="24"/>
          <w:szCs w:val="24"/>
        </w:rPr>
        <w:t>erazione, la nr. 7 del 17 gennaio 2023</w:t>
      </w:r>
      <w:r w:rsidRPr="00D91C4C">
        <w:rPr>
          <w:sz w:val="24"/>
          <w:szCs w:val="24"/>
        </w:rPr>
        <w:t xml:space="preserve"> scorso ha approvato definitivamente il Piano nazionale Anticorruzione 2022, che avrà validità per il triennio 2023-25. Il testo</w:t>
      </w:r>
      <w:r w:rsidR="007021B3" w:rsidRPr="00D91C4C">
        <w:rPr>
          <w:sz w:val="24"/>
          <w:szCs w:val="24"/>
        </w:rPr>
        <w:t xml:space="preserve"> è divenuto</w:t>
      </w:r>
      <w:r w:rsidRPr="00D91C4C">
        <w:rPr>
          <w:sz w:val="24"/>
          <w:szCs w:val="24"/>
        </w:rPr>
        <w:t xml:space="preserve"> </w:t>
      </w:r>
      <w:r w:rsidR="006B1F77" w:rsidRPr="00D91C4C">
        <w:rPr>
          <w:sz w:val="24"/>
          <w:szCs w:val="24"/>
        </w:rPr>
        <w:t xml:space="preserve">pienamente </w:t>
      </w:r>
      <w:r w:rsidRPr="00D91C4C">
        <w:rPr>
          <w:sz w:val="24"/>
          <w:szCs w:val="24"/>
        </w:rPr>
        <w:t xml:space="preserve">operativo dopo il visto del Comitato interministeriale e </w:t>
      </w:r>
      <w:r w:rsidR="00D53517" w:rsidRPr="00D91C4C">
        <w:rPr>
          <w:sz w:val="24"/>
          <w:szCs w:val="24"/>
        </w:rPr>
        <w:t>de</w:t>
      </w:r>
      <w:r w:rsidRPr="00D91C4C">
        <w:rPr>
          <w:sz w:val="24"/>
          <w:szCs w:val="24"/>
        </w:rPr>
        <w:t>lla Conferenza unificata. Il Piano è finalizzato a rafforzare l’integrità pubblica e la programmazione di presidi di prevenzione della corruzione nelle pubbliche amministrazioni, puntando a semplificare e velocizzazione le procedure amministrative e a un rafforzamento dell’antiriciclaggio e dell’anticorruzione. Nel nuovo Piano, inoltre, è prevista la necessità di identificare il titolare effettivo delle società che concorrono ad appalti pubblici, pertanto le stazioni appaltanti saranno chiamate a controllare “chi sta dietro” a partecipazioni sospette in appalti e forniture pubbliche.</w:t>
      </w:r>
      <w:r w:rsidR="00F575DD" w:rsidRPr="00D91C4C">
        <w:rPr>
          <w:sz w:val="24"/>
          <w:szCs w:val="24"/>
        </w:rPr>
        <w:t xml:space="preserve"> </w:t>
      </w:r>
    </w:p>
    <w:p w14:paraId="542F4C04" w14:textId="79A78D16" w:rsidR="00D91C4C" w:rsidRPr="00D91C4C" w:rsidRDefault="00D91C4C" w:rsidP="00D91C4C">
      <w:pPr>
        <w:ind w:left="299"/>
        <w:jc w:val="both"/>
        <w:rPr>
          <w:sz w:val="24"/>
          <w:szCs w:val="24"/>
        </w:rPr>
      </w:pPr>
      <w:r w:rsidRPr="00D91C4C">
        <w:rPr>
          <w:sz w:val="24"/>
          <w:szCs w:val="24"/>
        </w:rPr>
        <w:t xml:space="preserve">In data 19 dicembre 2023, con propria deliberazione n. 605, ANAC ha approvato l’aggiornamento 2023 al Piano Nazionale Anticorruzione 2022-2024, per rispondere all’esigenza di supportare le amministrazioni e gli enti al fine di presidiare l’area dei </w:t>
      </w:r>
      <w:r w:rsidRPr="00D91C4C">
        <w:rPr>
          <w:sz w:val="24"/>
          <w:szCs w:val="24"/>
        </w:rPr>
        <w:lastRenderedPageBreak/>
        <w:t>contratti pubblici con misure di prevenzione della corruzione e per la promozione della trasparenza che possano costituire una risposta efficace e calibrata rispetto ai rischi corruttivi rilevabili in tale settore dell’agire pubblico.</w:t>
      </w:r>
    </w:p>
    <w:p w14:paraId="35840EB2" w14:textId="77777777" w:rsidR="00D91C4C" w:rsidRPr="00D91C4C" w:rsidRDefault="00D91C4C" w:rsidP="00D91C4C">
      <w:pPr>
        <w:widowControl/>
        <w:autoSpaceDE/>
        <w:autoSpaceDN/>
        <w:ind w:left="299"/>
        <w:jc w:val="both"/>
        <w:rPr>
          <w:sz w:val="24"/>
          <w:szCs w:val="24"/>
        </w:rPr>
      </w:pPr>
      <w:r w:rsidRPr="00D91C4C">
        <w:rPr>
          <w:sz w:val="24"/>
          <w:szCs w:val="24"/>
        </w:rPr>
        <w:t>Come noto, la disciplina in materia è stata innovata dal d.lgs. 31 marzo 2023, n. 36 “Codice dei contratti pubblici in attuazione dell'articolo 1 della legge 21 giugno 2022, n. 78, recante delega al Governo in materia di contratti pubblici”, intervenuto in costanza di realizzazione degli obiettivi del PNRR/PNC e in un quadro normativo che, come già indicato nel PNA 2022, presenta profili di complessità per via delle numerose disposizioni derogatorie via via introdotte.</w:t>
      </w:r>
    </w:p>
    <w:p w14:paraId="263482F4" w14:textId="77777777" w:rsidR="00D91C4C" w:rsidRPr="00D91C4C" w:rsidRDefault="00D91C4C" w:rsidP="00D91C4C">
      <w:pPr>
        <w:widowControl/>
        <w:autoSpaceDE/>
        <w:autoSpaceDN/>
        <w:ind w:left="299"/>
        <w:jc w:val="both"/>
        <w:rPr>
          <w:sz w:val="24"/>
          <w:szCs w:val="24"/>
        </w:rPr>
      </w:pPr>
      <w:r w:rsidRPr="00D91C4C">
        <w:rPr>
          <w:sz w:val="24"/>
          <w:szCs w:val="24"/>
        </w:rPr>
        <w:t>Ciò nonostante, ad avviso dell’Autorità, la parte speciale del PNA 2022 dedicata ai contratti pubblici risulta sostanzialmente ancora attuale. Pertanto, con il recente Aggiornamento, si è inteso fornire solo limitati chiarimenti e modifiche a quanto previsto nel PNA 2022, al fine di introdurre, ove necessario, riferimenti alle disposizioni del nuovo codice.</w:t>
      </w:r>
    </w:p>
    <w:p w14:paraId="47909EA3" w14:textId="77777777" w:rsidR="00D91C4C" w:rsidRPr="00D91C4C" w:rsidRDefault="00D91C4C" w:rsidP="00D91C4C">
      <w:pPr>
        <w:widowControl/>
        <w:autoSpaceDE/>
        <w:autoSpaceDN/>
        <w:ind w:left="299"/>
        <w:jc w:val="both"/>
        <w:rPr>
          <w:sz w:val="24"/>
          <w:szCs w:val="24"/>
        </w:rPr>
      </w:pPr>
    </w:p>
    <w:p w14:paraId="12229E72" w14:textId="77777777" w:rsidR="00D91C4C" w:rsidRPr="00D91C4C" w:rsidRDefault="00D91C4C" w:rsidP="00D91C4C">
      <w:pPr>
        <w:widowControl/>
        <w:autoSpaceDE/>
        <w:autoSpaceDN/>
        <w:ind w:left="299"/>
        <w:jc w:val="both"/>
        <w:rPr>
          <w:sz w:val="24"/>
          <w:szCs w:val="24"/>
        </w:rPr>
      </w:pPr>
      <w:r w:rsidRPr="00D91C4C">
        <w:rPr>
          <w:sz w:val="24"/>
          <w:szCs w:val="24"/>
        </w:rPr>
        <w:t>Il PNA 2022 rimane dunque lo strumento attraverso il quale ANAC codifica il percorso di integrazione della disciplina di prevenzione della corruzione e della trasparenza all’interno del Piano Integrato di Attività e Organizzazione (PIAO).</w:t>
      </w:r>
    </w:p>
    <w:p w14:paraId="55253CFA" w14:textId="77777777" w:rsidR="00D91C4C" w:rsidRPr="00D91C4C" w:rsidRDefault="00D91C4C" w:rsidP="00D91C4C">
      <w:pPr>
        <w:widowControl/>
        <w:autoSpaceDE/>
        <w:autoSpaceDN/>
        <w:ind w:left="299"/>
        <w:jc w:val="both"/>
        <w:rPr>
          <w:sz w:val="24"/>
          <w:szCs w:val="24"/>
        </w:rPr>
      </w:pPr>
    </w:p>
    <w:p w14:paraId="10A11A31" w14:textId="77777777" w:rsidR="00D91C4C" w:rsidRPr="00D91C4C" w:rsidRDefault="00D91C4C" w:rsidP="00D91C4C">
      <w:pPr>
        <w:widowControl/>
        <w:autoSpaceDE/>
        <w:autoSpaceDN/>
        <w:ind w:left="299"/>
        <w:jc w:val="both"/>
        <w:rPr>
          <w:sz w:val="24"/>
          <w:szCs w:val="24"/>
        </w:rPr>
      </w:pPr>
      <w:r w:rsidRPr="00D91C4C">
        <w:rPr>
          <w:sz w:val="24"/>
          <w:szCs w:val="24"/>
        </w:rPr>
        <w:t>Il PIAO, di durata triennale con aggiornamento annuale, rappresenta la sintesi della programmazione strategica ed organizzativa dell’Ente, ai fini della semplificazione ed unificazione dei documenti di programmazione previgenti, ivi compreso il Piano Triennale per la Prevenzione della Corruzione e della Trasparenza: quest’ultimo viene conseguentemente assorbito all’interno del PIAO nella specifica sotto-sezione 2.3.</w:t>
      </w:r>
    </w:p>
    <w:p w14:paraId="11D063D6" w14:textId="0F767556" w:rsidR="008F2385" w:rsidRDefault="008F2385" w:rsidP="009B4572">
      <w:pPr>
        <w:pStyle w:val="Corpotesto"/>
        <w:spacing w:before="185" w:line="223" w:lineRule="auto"/>
      </w:pPr>
    </w:p>
    <w:p w14:paraId="40536291" w14:textId="77777777" w:rsidR="00B017E9" w:rsidRDefault="00541A91" w:rsidP="009B4572">
      <w:pPr>
        <w:pStyle w:val="Titolo2"/>
        <w:spacing w:before="122"/>
        <w:rPr>
          <w:b w:val="0"/>
        </w:rPr>
      </w:pPr>
      <w:r>
        <w:t>Principi</w:t>
      </w:r>
      <w:r>
        <w:rPr>
          <w:spacing w:val="-8"/>
        </w:rPr>
        <w:t xml:space="preserve"> </w:t>
      </w:r>
      <w:r>
        <w:t>strategici</w:t>
      </w:r>
      <w:r>
        <w:rPr>
          <w:b w:val="0"/>
        </w:rPr>
        <w:t>:</w:t>
      </w:r>
    </w:p>
    <w:p w14:paraId="59F922E6" w14:textId="77777777" w:rsidR="00B017E9" w:rsidRDefault="00541A91" w:rsidP="009B4572">
      <w:pPr>
        <w:pStyle w:val="Paragrafoelenco"/>
        <w:numPr>
          <w:ilvl w:val="0"/>
          <w:numId w:val="23"/>
        </w:numPr>
        <w:tabs>
          <w:tab w:val="left" w:pos="608"/>
        </w:tabs>
        <w:spacing w:before="172" w:line="232" w:lineRule="auto"/>
        <w:ind w:left="299" w:firstLine="4"/>
        <w:jc w:val="both"/>
        <w:rPr>
          <w:sz w:val="24"/>
        </w:rPr>
      </w:pPr>
      <w:r>
        <w:rPr>
          <w:sz w:val="24"/>
          <w:u w:val="single"/>
        </w:rPr>
        <w:t>Coinvolgimento</w:t>
      </w:r>
      <w:r>
        <w:rPr>
          <w:spacing w:val="1"/>
          <w:sz w:val="24"/>
          <w:u w:val="single"/>
        </w:rPr>
        <w:t xml:space="preserve"> </w:t>
      </w:r>
      <w:r>
        <w:rPr>
          <w:sz w:val="24"/>
          <w:u w:val="single"/>
        </w:rPr>
        <w:t>dell’organo</w:t>
      </w:r>
      <w:r>
        <w:rPr>
          <w:spacing w:val="1"/>
          <w:sz w:val="24"/>
          <w:u w:val="single"/>
        </w:rPr>
        <w:t xml:space="preserve"> </w:t>
      </w:r>
      <w:r>
        <w:rPr>
          <w:sz w:val="24"/>
          <w:u w:val="single"/>
        </w:rPr>
        <w:t>di</w:t>
      </w:r>
      <w:r>
        <w:rPr>
          <w:spacing w:val="1"/>
          <w:sz w:val="24"/>
          <w:u w:val="single"/>
        </w:rPr>
        <w:t xml:space="preserve"> </w:t>
      </w:r>
      <w:r>
        <w:rPr>
          <w:sz w:val="24"/>
          <w:u w:val="single"/>
        </w:rPr>
        <w:t>indirizzo</w:t>
      </w:r>
      <w:r>
        <w:rPr>
          <w:spacing w:val="1"/>
          <w:sz w:val="24"/>
          <w:u w:val="single"/>
        </w:rPr>
        <w:t xml:space="preserve"> </w:t>
      </w:r>
      <w:r>
        <w:rPr>
          <w:sz w:val="24"/>
          <w:u w:val="single"/>
        </w:rPr>
        <w:t>politico-amministrativo</w:t>
      </w:r>
      <w:r>
        <w:rPr>
          <w:sz w:val="24"/>
        </w:rPr>
        <w:t>:</w:t>
      </w:r>
      <w:r>
        <w:rPr>
          <w:spacing w:val="1"/>
          <w:sz w:val="24"/>
        </w:rPr>
        <w:t xml:space="preserve"> </w:t>
      </w:r>
      <w:r>
        <w:rPr>
          <w:sz w:val="24"/>
        </w:rPr>
        <w:t>l’organo</w:t>
      </w:r>
      <w:r>
        <w:rPr>
          <w:spacing w:val="1"/>
          <w:sz w:val="24"/>
        </w:rPr>
        <w:t xml:space="preserve"> </w:t>
      </w:r>
      <w:r>
        <w:rPr>
          <w:sz w:val="24"/>
        </w:rPr>
        <w:t>di</w:t>
      </w:r>
      <w:r>
        <w:rPr>
          <w:spacing w:val="-52"/>
          <w:sz w:val="24"/>
        </w:rPr>
        <w:t xml:space="preserve"> </w:t>
      </w:r>
      <w:r>
        <w:rPr>
          <w:sz w:val="24"/>
        </w:rPr>
        <w:t>indirizzo politico amministrativo deve assumere un ruolo attivo nella definizione</w:t>
      </w:r>
      <w:r>
        <w:rPr>
          <w:spacing w:val="1"/>
          <w:sz w:val="24"/>
        </w:rPr>
        <w:t xml:space="preserve"> </w:t>
      </w:r>
      <w:r>
        <w:rPr>
          <w:sz w:val="24"/>
        </w:rPr>
        <w:t>delle strategie di gestione del rischio corruttivo e contribuire allo svolgimento di</w:t>
      </w:r>
      <w:r>
        <w:rPr>
          <w:spacing w:val="1"/>
          <w:sz w:val="24"/>
        </w:rPr>
        <w:t xml:space="preserve"> </w:t>
      </w:r>
      <w:r>
        <w:rPr>
          <w:sz w:val="24"/>
        </w:rPr>
        <w:t>un</w:t>
      </w:r>
      <w:r>
        <w:rPr>
          <w:spacing w:val="25"/>
          <w:sz w:val="24"/>
        </w:rPr>
        <w:t xml:space="preserve"> </w:t>
      </w:r>
      <w:r>
        <w:rPr>
          <w:sz w:val="24"/>
        </w:rPr>
        <w:t>compito</w:t>
      </w:r>
      <w:r>
        <w:rPr>
          <w:spacing w:val="26"/>
          <w:sz w:val="24"/>
        </w:rPr>
        <w:t xml:space="preserve"> </w:t>
      </w:r>
      <w:r>
        <w:rPr>
          <w:sz w:val="24"/>
        </w:rPr>
        <w:t>tanto</w:t>
      </w:r>
      <w:r>
        <w:rPr>
          <w:spacing w:val="27"/>
          <w:sz w:val="24"/>
        </w:rPr>
        <w:t xml:space="preserve"> </w:t>
      </w:r>
      <w:r>
        <w:rPr>
          <w:sz w:val="24"/>
        </w:rPr>
        <w:t>importante</w:t>
      </w:r>
      <w:r>
        <w:rPr>
          <w:spacing w:val="26"/>
          <w:sz w:val="24"/>
        </w:rPr>
        <w:t xml:space="preserve"> </w:t>
      </w:r>
      <w:r>
        <w:rPr>
          <w:sz w:val="24"/>
        </w:rPr>
        <w:t>quanto</w:t>
      </w:r>
      <w:r>
        <w:rPr>
          <w:spacing w:val="26"/>
          <w:sz w:val="24"/>
        </w:rPr>
        <w:t xml:space="preserve"> </w:t>
      </w:r>
      <w:r>
        <w:rPr>
          <w:sz w:val="24"/>
        </w:rPr>
        <w:t>delicato,</w:t>
      </w:r>
      <w:r>
        <w:rPr>
          <w:spacing w:val="24"/>
          <w:sz w:val="24"/>
        </w:rPr>
        <w:t xml:space="preserve"> </w:t>
      </w:r>
      <w:r>
        <w:rPr>
          <w:sz w:val="24"/>
        </w:rPr>
        <w:t>anche</w:t>
      </w:r>
      <w:r>
        <w:rPr>
          <w:spacing w:val="26"/>
          <w:sz w:val="24"/>
        </w:rPr>
        <w:t xml:space="preserve"> </w:t>
      </w:r>
      <w:r>
        <w:rPr>
          <w:sz w:val="24"/>
        </w:rPr>
        <w:t>attraverso</w:t>
      </w:r>
      <w:r>
        <w:rPr>
          <w:spacing w:val="25"/>
          <w:sz w:val="24"/>
        </w:rPr>
        <w:t xml:space="preserve"> </w:t>
      </w:r>
      <w:r>
        <w:rPr>
          <w:sz w:val="24"/>
        </w:rPr>
        <w:t>la</w:t>
      </w:r>
      <w:r>
        <w:rPr>
          <w:spacing w:val="28"/>
          <w:sz w:val="24"/>
        </w:rPr>
        <w:t xml:space="preserve"> </w:t>
      </w:r>
      <w:r>
        <w:rPr>
          <w:sz w:val="24"/>
        </w:rPr>
        <w:t>creazione</w:t>
      </w:r>
      <w:r>
        <w:rPr>
          <w:spacing w:val="26"/>
          <w:sz w:val="24"/>
        </w:rPr>
        <w:t xml:space="preserve"> </w:t>
      </w:r>
      <w:r>
        <w:rPr>
          <w:sz w:val="24"/>
        </w:rPr>
        <w:t>di</w:t>
      </w:r>
      <w:r>
        <w:rPr>
          <w:spacing w:val="-52"/>
          <w:sz w:val="24"/>
        </w:rPr>
        <w:t xml:space="preserve"> </w:t>
      </w:r>
      <w:r>
        <w:rPr>
          <w:sz w:val="24"/>
        </w:rPr>
        <w:t>un contesto istituzionale e organizzativo favorevole che sia di reale supporto al</w:t>
      </w:r>
      <w:r>
        <w:rPr>
          <w:spacing w:val="1"/>
          <w:sz w:val="24"/>
        </w:rPr>
        <w:t xml:space="preserve"> </w:t>
      </w:r>
      <w:r>
        <w:rPr>
          <w:sz w:val="24"/>
        </w:rPr>
        <w:t>RPCT.</w:t>
      </w:r>
    </w:p>
    <w:p w14:paraId="4BF9B4C0" w14:textId="2F079B28" w:rsidR="00B017E9" w:rsidRPr="008F2385" w:rsidRDefault="00541A91" w:rsidP="009B4572">
      <w:pPr>
        <w:pStyle w:val="Paragrafoelenco"/>
        <w:numPr>
          <w:ilvl w:val="0"/>
          <w:numId w:val="23"/>
        </w:numPr>
        <w:tabs>
          <w:tab w:val="left" w:pos="598"/>
        </w:tabs>
        <w:spacing w:before="136" w:line="216" w:lineRule="auto"/>
        <w:ind w:left="299" w:firstLine="4"/>
        <w:jc w:val="both"/>
        <w:rPr>
          <w:sz w:val="24"/>
        </w:rPr>
      </w:pPr>
      <w:r w:rsidRPr="008F2385">
        <w:rPr>
          <w:sz w:val="24"/>
          <w:u w:val="single"/>
        </w:rPr>
        <w:t>Cultura organizzativa diffusa di gestione del rischio</w:t>
      </w:r>
      <w:r w:rsidRPr="008F2385">
        <w:rPr>
          <w:sz w:val="24"/>
        </w:rPr>
        <w:t>: la gestione del rischio</w:t>
      </w:r>
      <w:r w:rsidRPr="008F2385">
        <w:rPr>
          <w:spacing w:val="1"/>
          <w:sz w:val="24"/>
        </w:rPr>
        <w:t xml:space="preserve"> </w:t>
      </w:r>
      <w:r w:rsidRPr="008F2385">
        <w:rPr>
          <w:sz w:val="24"/>
        </w:rPr>
        <w:t>corruttivo non riguarda solo il RPCT ma l’intera struttura organizzativa. A tal fine,</w:t>
      </w:r>
      <w:r w:rsidRPr="008F2385">
        <w:rPr>
          <w:spacing w:val="1"/>
          <w:sz w:val="24"/>
        </w:rPr>
        <w:t xml:space="preserve"> </w:t>
      </w:r>
      <w:r w:rsidRPr="008F2385">
        <w:rPr>
          <w:sz w:val="24"/>
        </w:rPr>
        <w:t>occorre sviluppare a tutti i livelli organizzativi una responsabilizzazione diffusa e</w:t>
      </w:r>
      <w:r w:rsidRPr="008F2385">
        <w:rPr>
          <w:spacing w:val="1"/>
          <w:sz w:val="24"/>
        </w:rPr>
        <w:t xml:space="preserve"> </w:t>
      </w:r>
      <w:r w:rsidRPr="008F2385">
        <w:rPr>
          <w:sz w:val="24"/>
        </w:rPr>
        <w:t>una cultura consapevole dell’importanza del processo di gestione del rischio e</w:t>
      </w:r>
      <w:r w:rsidRPr="008F2385">
        <w:rPr>
          <w:spacing w:val="1"/>
          <w:sz w:val="24"/>
        </w:rPr>
        <w:t xml:space="preserve"> </w:t>
      </w:r>
      <w:r w:rsidRPr="008F2385">
        <w:rPr>
          <w:sz w:val="24"/>
        </w:rPr>
        <w:t>delle</w:t>
      </w:r>
      <w:r w:rsidRPr="008F2385">
        <w:rPr>
          <w:spacing w:val="-5"/>
          <w:sz w:val="24"/>
        </w:rPr>
        <w:t xml:space="preserve"> </w:t>
      </w:r>
      <w:r w:rsidRPr="008F2385">
        <w:rPr>
          <w:sz w:val="24"/>
        </w:rPr>
        <w:t>responsabilità</w:t>
      </w:r>
      <w:r w:rsidRPr="008F2385">
        <w:rPr>
          <w:spacing w:val="-3"/>
          <w:sz w:val="24"/>
        </w:rPr>
        <w:t xml:space="preserve"> </w:t>
      </w:r>
      <w:r w:rsidRPr="008F2385">
        <w:rPr>
          <w:sz w:val="24"/>
        </w:rPr>
        <w:t>correlate.</w:t>
      </w:r>
      <w:r w:rsidRPr="008F2385">
        <w:rPr>
          <w:spacing w:val="-6"/>
          <w:sz w:val="24"/>
        </w:rPr>
        <w:t xml:space="preserve"> </w:t>
      </w:r>
      <w:r w:rsidRPr="008F2385">
        <w:rPr>
          <w:sz w:val="24"/>
        </w:rPr>
        <w:t>L’efficacia</w:t>
      </w:r>
      <w:r w:rsidRPr="008F2385">
        <w:rPr>
          <w:spacing w:val="-3"/>
          <w:sz w:val="24"/>
        </w:rPr>
        <w:t xml:space="preserve"> </w:t>
      </w:r>
      <w:r w:rsidRPr="008F2385">
        <w:rPr>
          <w:sz w:val="24"/>
        </w:rPr>
        <w:t>del</w:t>
      </w:r>
      <w:r w:rsidRPr="008F2385">
        <w:rPr>
          <w:spacing w:val="-8"/>
          <w:sz w:val="24"/>
        </w:rPr>
        <w:t xml:space="preserve"> </w:t>
      </w:r>
      <w:r w:rsidRPr="008F2385">
        <w:rPr>
          <w:sz w:val="24"/>
        </w:rPr>
        <w:t>sistema dipende</w:t>
      </w:r>
      <w:r w:rsidRPr="008F2385">
        <w:rPr>
          <w:spacing w:val="-5"/>
          <w:sz w:val="24"/>
        </w:rPr>
        <w:t xml:space="preserve"> </w:t>
      </w:r>
      <w:r w:rsidRPr="008F2385">
        <w:rPr>
          <w:sz w:val="24"/>
        </w:rPr>
        <w:t>anche</w:t>
      </w:r>
      <w:r w:rsidRPr="008F2385">
        <w:rPr>
          <w:spacing w:val="-5"/>
          <w:sz w:val="24"/>
        </w:rPr>
        <w:t xml:space="preserve"> </w:t>
      </w:r>
      <w:r w:rsidRPr="008F2385">
        <w:rPr>
          <w:sz w:val="24"/>
        </w:rPr>
        <w:t>dalla</w:t>
      </w:r>
      <w:r w:rsidRPr="008F2385">
        <w:rPr>
          <w:spacing w:val="-12"/>
          <w:sz w:val="24"/>
        </w:rPr>
        <w:t xml:space="preserve"> </w:t>
      </w:r>
      <w:r w:rsidRPr="008F2385">
        <w:rPr>
          <w:sz w:val="24"/>
        </w:rPr>
        <w:t>piena</w:t>
      </w:r>
      <w:r w:rsidRPr="008F2385">
        <w:rPr>
          <w:spacing w:val="-8"/>
          <w:sz w:val="24"/>
        </w:rPr>
        <w:t xml:space="preserve"> </w:t>
      </w:r>
      <w:r w:rsidRPr="008F2385">
        <w:rPr>
          <w:sz w:val="24"/>
        </w:rPr>
        <w:t>e</w:t>
      </w:r>
      <w:r w:rsidR="008F2385">
        <w:rPr>
          <w:sz w:val="24"/>
        </w:rPr>
        <w:t xml:space="preserve"> </w:t>
      </w:r>
      <w:r>
        <w:t xml:space="preserve">attiva </w:t>
      </w:r>
      <w:r w:rsidRPr="008F2385">
        <w:rPr>
          <w:sz w:val="24"/>
        </w:rPr>
        <w:t>collaborazione della dirigenza, del personale non dirigente e degli organi di valutazione e di controllo (vedi infra § 4. I Soggetti coinvolti).</w:t>
      </w:r>
    </w:p>
    <w:p w14:paraId="4597FE58" w14:textId="77777777" w:rsidR="00B017E9" w:rsidRDefault="00541A91" w:rsidP="009B4572">
      <w:pPr>
        <w:pStyle w:val="Paragrafoelenco"/>
        <w:numPr>
          <w:ilvl w:val="0"/>
          <w:numId w:val="23"/>
        </w:numPr>
        <w:tabs>
          <w:tab w:val="left" w:pos="716"/>
        </w:tabs>
        <w:spacing w:before="172" w:line="232" w:lineRule="auto"/>
        <w:ind w:left="299" w:firstLine="4"/>
        <w:jc w:val="both"/>
        <w:rPr>
          <w:sz w:val="24"/>
        </w:rPr>
      </w:pPr>
      <w:r>
        <w:rPr>
          <w:sz w:val="24"/>
          <w:u w:val="single"/>
        </w:rPr>
        <w:t>Collaborazione</w:t>
      </w:r>
      <w:r>
        <w:rPr>
          <w:spacing w:val="1"/>
          <w:sz w:val="24"/>
          <w:u w:val="single"/>
        </w:rPr>
        <w:t xml:space="preserve"> </w:t>
      </w:r>
      <w:r>
        <w:rPr>
          <w:sz w:val="24"/>
          <w:u w:val="single"/>
        </w:rPr>
        <w:t>tra</w:t>
      </w:r>
      <w:r>
        <w:rPr>
          <w:spacing w:val="1"/>
          <w:sz w:val="24"/>
          <w:u w:val="single"/>
        </w:rPr>
        <w:t xml:space="preserve"> </w:t>
      </w:r>
      <w:r>
        <w:rPr>
          <w:sz w:val="24"/>
          <w:u w:val="single"/>
        </w:rPr>
        <w:t>amministrazioni</w:t>
      </w:r>
      <w:r>
        <w:rPr>
          <w:sz w:val="24"/>
        </w:rPr>
        <w:t>:</w:t>
      </w:r>
      <w:r>
        <w:rPr>
          <w:spacing w:val="1"/>
          <w:sz w:val="24"/>
        </w:rPr>
        <w:t xml:space="preserve"> </w:t>
      </w:r>
      <w:r>
        <w:rPr>
          <w:sz w:val="24"/>
        </w:rPr>
        <w:t>la</w:t>
      </w:r>
      <w:r>
        <w:rPr>
          <w:spacing w:val="1"/>
          <w:sz w:val="24"/>
        </w:rPr>
        <w:t xml:space="preserve"> </w:t>
      </w:r>
      <w:r>
        <w:rPr>
          <w:sz w:val="24"/>
        </w:rPr>
        <w:t>collaborazione</w:t>
      </w:r>
      <w:r>
        <w:rPr>
          <w:spacing w:val="1"/>
          <w:sz w:val="24"/>
        </w:rPr>
        <w:t xml:space="preserve"> </w:t>
      </w:r>
      <w:r>
        <w:rPr>
          <w:sz w:val="24"/>
        </w:rPr>
        <w:t>tra</w:t>
      </w:r>
      <w:r>
        <w:rPr>
          <w:spacing w:val="1"/>
          <w:sz w:val="24"/>
        </w:rPr>
        <w:t xml:space="preserve"> </w:t>
      </w:r>
      <w:r>
        <w:rPr>
          <w:sz w:val="24"/>
        </w:rPr>
        <w:t>pubbliche</w:t>
      </w:r>
      <w:r>
        <w:rPr>
          <w:spacing w:val="-52"/>
          <w:sz w:val="24"/>
        </w:rPr>
        <w:t xml:space="preserve"> </w:t>
      </w:r>
      <w:r>
        <w:rPr>
          <w:sz w:val="24"/>
        </w:rPr>
        <w:t>amministrazioni che operano nello stesso comparto o nello stesso territorio può</w:t>
      </w:r>
      <w:r>
        <w:rPr>
          <w:spacing w:val="1"/>
          <w:sz w:val="24"/>
        </w:rPr>
        <w:t xml:space="preserve"> </w:t>
      </w:r>
      <w:r>
        <w:rPr>
          <w:sz w:val="24"/>
        </w:rPr>
        <w:t>favorire la sostenibilità economica e organizzativa del processo di gestione del</w:t>
      </w:r>
      <w:r>
        <w:rPr>
          <w:spacing w:val="1"/>
          <w:sz w:val="24"/>
        </w:rPr>
        <w:t xml:space="preserve"> </w:t>
      </w:r>
      <w:r>
        <w:rPr>
          <w:sz w:val="24"/>
        </w:rPr>
        <w:t>rischio, anche tramite la condivisione di metodologie, di esperienze, di sistemi</w:t>
      </w:r>
      <w:r>
        <w:rPr>
          <w:spacing w:val="1"/>
          <w:sz w:val="24"/>
        </w:rPr>
        <w:t xml:space="preserve"> </w:t>
      </w:r>
      <w:r>
        <w:rPr>
          <w:sz w:val="24"/>
        </w:rPr>
        <w:t>informativi e di risorse. Occorre comunque evitare la trasposizione “acritica” di</w:t>
      </w:r>
      <w:r>
        <w:rPr>
          <w:spacing w:val="1"/>
          <w:sz w:val="24"/>
        </w:rPr>
        <w:t xml:space="preserve"> </w:t>
      </w:r>
      <w:r>
        <w:rPr>
          <w:sz w:val="24"/>
        </w:rPr>
        <w:t>strumenti</w:t>
      </w:r>
      <w:r>
        <w:rPr>
          <w:spacing w:val="-6"/>
          <w:sz w:val="24"/>
        </w:rPr>
        <w:t xml:space="preserve"> </w:t>
      </w:r>
      <w:r>
        <w:rPr>
          <w:sz w:val="24"/>
        </w:rPr>
        <w:t>senza</w:t>
      </w:r>
      <w:r>
        <w:rPr>
          <w:spacing w:val="-5"/>
          <w:sz w:val="24"/>
        </w:rPr>
        <w:t xml:space="preserve"> </w:t>
      </w:r>
      <w:r>
        <w:rPr>
          <w:sz w:val="24"/>
        </w:rPr>
        <w:t>una</w:t>
      </w:r>
      <w:r>
        <w:rPr>
          <w:spacing w:val="-5"/>
          <w:sz w:val="24"/>
        </w:rPr>
        <w:t xml:space="preserve"> </w:t>
      </w:r>
      <w:r>
        <w:rPr>
          <w:sz w:val="24"/>
        </w:rPr>
        <w:t>preventiva</w:t>
      </w:r>
      <w:r>
        <w:rPr>
          <w:spacing w:val="-2"/>
          <w:sz w:val="24"/>
        </w:rPr>
        <w:t xml:space="preserve"> </w:t>
      </w:r>
      <w:r>
        <w:rPr>
          <w:sz w:val="24"/>
        </w:rPr>
        <w:t>valutazione</w:t>
      </w:r>
      <w:r>
        <w:rPr>
          <w:spacing w:val="-2"/>
          <w:sz w:val="24"/>
        </w:rPr>
        <w:t xml:space="preserve"> </w:t>
      </w:r>
      <w:r>
        <w:rPr>
          <w:sz w:val="24"/>
        </w:rPr>
        <w:t>delle</w:t>
      </w:r>
      <w:r>
        <w:rPr>
          <w:spacing w:val="-4"/>
          <w:sz w:val="24"/>
        </w:rPr>
        <w:t xml:space="preserve"> </w:t>
      </w:r>
      <w:r>
        <w:rPr>
          <w:sz w:val="24"/>
        </w:rPr>
        <w:t>specificità</w:t>
      </w:r>
      <w:r>
        <w:rPr>
          <w:spacing w:val="-5"/>
          <w:sz w:val="24"/>
        </w:rPr>
        <w:t xml:space="preserve"> </w:t>
      </w:r>
      <w:r>
        <w:rPr>
          <w:sz w:val="24"/>
        </w:rPr>
        <w:t>del</w:t>
      </w:r>
      <w:r>
        <w:rPr>
          <w:spacing w:val="-3"/>
          <w:sz w:val="24"/>
        </w:rPr>
        <w:t xml:space="preserve"> </w:t>
      </w:r>
      <w:r>
        <w:rPr>
          <w:sz w:val="24"/>
        </w:rPr>
        <w:t>contesto.</w:t>
      </w:r>
    </w:p>
    <w:p w14:paraId="73055294" w14:textId="77777777" w:rsidR="00B017E9" w:rsidRDefault="00541A91" w:rsidP="009B4572">
      <w:pPr>
        <w:pStyle w:val="Titolo2"/>
        <w:spacing w:before="112"/>
        <w:rPr>
          <w:b w:val="0"/>
          <w:i w:val="0"/>
        </w:rPr>
      </w:pPr>
      <w:r>
        <w:t>Principi</w:t>
      </w:r>
      <w:r>
        <w:rPr>
          <w:spacing w:val="-10"/>
        </w:rPr>
        <w:t xml:space="preserve"> </w:t>
      </w:r>
      <w:r>
        <w:t>metodologici</w:t>
      </w:r>
      <w:r>
        <w:rPr>
          <w:b w:val="0"/>
          <w:i w:val="0"/>
        </w:rPr>
        <w:t>:</w:t>
      </w:r>
    </w:p>
    <w:p w14:paraId="2E3DE516" w14:textId="77777777" w:rsidR="00B017E9" w:rsidRDefault="00541A91" w:rsidP="009B4572">
      <w:pPr>
        <w:pStyle w:val="Paragrafoelenco"/>
        <w:numPr>
          <w:ilvl w:val="0"/>
          <w:numId w:val="22"/>
        </w:numPr>
        <w:tabs>
          <w:tab w:val="left" w:pos="557"/>
        </w:tabs>
        <w:spacing w:before="172" w:line="230" w:lineRule="auto"/>
        <w:ind w:left="299" w:firstLine="4"/>
        <w:jc w:val="both"/>
        <w:rPr>
          <w:sz w:val="24"/>
        </w:rPr>
      </w:pPr>
      <w:r>
        <w:rPr>
          <w:sz w:val="24"/>
          <w:u w:val="single"/>
        </w:rPr>
        <w:lastRenderedPageBreak/>
        <w:t>Prevalenza della sostanza sulla forma</w:t>
      </w:r>
      <w:r>
        <w:rPr>
          <w:sz w:val="24"/>
        </w:rPr>
        <w:t>: il sistema deve tendere ad una effettiva</w:t>
      </w:r>
      <w:r>
        <w:rPr>
          <w:spacing w:val="1"/>
          <w:sz w:val="24"/>
        </w:rPr>
        <w:t xml:space="preserve"> </w:t>
      </w:r>
      <w:r>
        <w:rPr>
          <w:sz w:val="24"/>
        </w:rPr>
        <w:t>riduzione del livello di rischio di</w:t>
      </w:r>
      <w:r>
        <w:rPr>
          <w:spacing w:val="54"/>
          <w:sz w:val="24"/>
        </w:rPr>
        <w:t xml:space="preserve"> </w:t>
      </w:r>
      <w:r>
        <w:rPr>
          <w:sz w:val="24"/>
        </w:rPr>
        <w:t>corruzione. A tal fine, il processo non</w:t>
      </w:r>
      <w:r>
        <w:rPr>
          <w:spacing w:val="54"/>
          <w:sz w:val="24"/>
        </w:rPr>
        <w:t xml:space="preserve"> </w:t>
      </w:r>
      <w:r>
        <w:rPr>
          <w:sz w:val="24"/>
        </w:rPr>
        <w:t>deve</w:t>
      </w:r>
      <w:r>
        <w:rPr>
          <w:spacing w:val="1"/>
          <w:sz w:val="24"/>
        </w:rPr>
        <w:t xml:space="preserve"> </w:t>
      </w:r>
      <w:r>
        <w:rPr>
          <w:sz w:val="24"/>
        </w:rPr>
        <w:t>essere attuato in modo formalistico, secondo una logica di mero adempimento,</w:t>
      </w:r>
      <w:r>
        <w:rPr>
          <w:spacing w:val="1"/>
          <w:sz w:val="24"/>
        </w:rPr>
        <w:t xml:space="preserve"> </w:t>
      </w:r>
      <w:r>
        <w:rPr>
          <w:sz w:val="24"/>
        </w:rPr>
        <w:t>bensì progettato e realizzato in modo sostanziale, ossia calibrato sulle specificità</w:t>
      </w:r>
      <w:r>
        <w:rPr>
          <w:spacing w:val="1"/>
          <w:sz w:val="24"/>
        </w:rPr>
        <w:t xml:space="preserve"> </w:t>
      </w:r>
      <w:r>
        <w:rPr>
          <w:sz w:val="24"/>
        </w:rPr>
        <w:t>del contesto</w:t>
      </w:r>
      <w:r>
        <w:rPr>
          <w:spacing w:val="-2"/>
          <w:sz w:val="24"/>
        </w:rPr>
        <w:t xml:space="preserve"> </w:t>
      </w:r>
      <w:r>
        <w:rPr>
          <w:sz w:val="24"/>
        </w:rPr>
        <w:t>esterno</w:t>
      </w:r>
      <w:r>
        <w:rPr>
          <w:spacing w:val="-3"/>
          <w:sz w:val="24"/>
        </w:rPr>
        <w:t xml:space="preserve"> </w:t>
      </w:r>
      <w:r>
        <w:rPr>
          <w:sz w:val="24"/>
        </w:rPr>
        <w:t>ed</w:t>
      </w:r>
      <w:r>
        <w:rPr>
          <w:spacing w:val="-2"/>
          <w:sz w:val="24"/>
        </w:rPr>
        <w:t xml:space="preserve"> </w:t>
      </w:r>
      <w:r>
        <w:rPr>
          <w:sz w:val="24"/>
        </w:rPr>
        <w:t>interno</w:t>
      </w:r>
      <w:r>
        <w:rPr>
          <w:spacing w:val="-1"/>
          <w:sz w:val="24"/>
        </w:rPr>
        <w:t xml:space="preserve"> </w:t>
      </w:r>
      <w:r>
        <w:rPr>
          <w:sz w:val="24"/>
        </w:rPr>
        <w:t>dell’amministrazione.</w:t>
      </w:r>
    </w:p>
    <w:p w14:paraId="178A576F" w14:textId="77777777" w:rsidR="00B017E9" w:rsidRDefault="00541A91" w:rsidP="009B4572">
      <w:pPr>
        <w:pStyle w:val="Paragrafoelenco"/>
        <w:numPr>
          <w:ilvl w:val="0"/>
          <w:numId w:val="22"/>
        </w:numPr>
        <w:tabs>
          <w:tab w:val="left" w:pos="677"/>
        </w:tabs>
        <w:spacing w:before="178" w:line="232" w:lineRule="auto"/>
        <w:ind w:left="299" w:firstLine="4"/>
        <w:jc w:val="both"/>
        <w:rPr>
          <w:sz w:val="24"/>
        </w:rPr>
      </w:pPr>
      <w:r>
        <w:rPr>
          <w:sz w:val="24"/>
          <w:u w:val="single"/>
        </w:rPr>
        <w:t>Gradualità</w:t>
      </w:r>
      <w:r>
        <w:rPr>
          <w:sz w:val="24"/>
        </w:rPr>
        <w:t>:</w:t>
      </w:r>
      <w:r>
        <w:rPr>
          <w:spacing w:val="1"/>
          <w:sz w:val="24"/>
        </w:rPr>
        <w:t xml:space="preserve"> </w:t>
      </w:r>
      <w:r>
        <w:rPr>
          <w:sz w:val="24"/>
        </w:rPr>
        <w:t>le</w:t>
      </w:r>
      <w:r>
        <w:rPr>
          <w:spacing w:val="1"/>
          <w:sz w:val="24"/>
        </w:rPr>
        <w:t xml:space="preserve"> </w:t>
      </w:r>
      <w:r>
        <w:rPr>
          <w:sz w:val="24"/>
        </w:rPr>
        <w:t>diverse</w:t>
      </w:r>
      <w:r>
        <w:rPr>
          <w:spacing w:val="1"/>
          <w:sz w:val="24"/>
        </w:rPr>
        <w:t xml:space="preserve"> </w:t>
      </w:r>
      <w:r>
        <w:rPr>
          <w:sz w:val="24"/>
        </w:rPr>
        <w:t>fasi</w:t>
      </w:r>
      <w:r>
        <w:rPr>
          <w:spacing w:val="1"/>
          <w:sz w:val="24"/>
        </w:rPr>
        <w:t xml:space="preserve"> </w:t>
      </w:r>
      <w:r>
        <w:rPr>
          <w:sz w:val="24"/>
        </w:rPr>
        <w:t>di</w:t>
      </w:r>
      <w:r>
        <w:rPr>
          <w:spacing w:val="1"/>
          <w:sz w:val="24"/>
        </w:rPr>
        <w:t xml:space="preserve"> </w:t>
      </w:r>
      <w:r>
        <w:rPr>
          <w:sz w:val="24"/>
        </w:rPr>
        <w:t>gestione</w:t>
      </w:r>
      <w:r>
        <w:rPr>
          <w:spacing w:val="1"/>
          <w:sz w:val="24"/>
        </w:rPr>
        <w:t xml:space="preserve"> </w:t>
      </w:r>
      <w:r>
        <w:rPr>
          <w:sz w:val="24"/>
        </w:rPr>
        <w:t>del</w:t>
      </w:r>
      <w:r>
        <w:rPr>
          <w:spacing w:val="1"/>
          <w:sz w:val="24"/>
        </w:rPr>
        <w:t xml:space="preserve"> </w:t>
      </w:r>
      <w:r>
        <w:rPr>
          <w:sz w:val="24"/>
        </w:rPr>
        <w:t>rischio,</w:t>
      </w:r>
      <w:r>
        <w:rPr>
          <w:spacing w:val="1"/>
          <w:sz w:val="24"/>
        </w:rPr>
        <w:t xml:space="preserve"> </w:t>
      </w:r>
      <w:r>
        <w:rPr>
          <w:sz w:val="24"/>
        </w:rPr>
        <w:t>soprattutto</w:t>
      </w:r>
      <w:r>
        <w:rPr>
          <w:spacing w:val="1"/>
          <w:sz w:val="24"/>
        </w:rPr>
        <w:t xml:space="preserve"> </w:t>
      </w:r>
      <w:r>
        <w:rPr>
          <w:sz w:val="24"/>
        </w:rPr>
        <w:t>nelle</w:t>
      </w:r>
      <w:r>
        <w:rPr>
          <w:spacing w:val="1"/>
          <w:sz w:val="24"/>
        </w:rPr>
        <w:t xml:space="preserve"> </w:t>
      </w:r>
      <w:r>
        <w:rPr>
          <w:sz w:val="24"/>
        </w:rPr>
        <w:t>amministrazioni di piccole dimensioni o con limitata esperienza, possono essere</w:t>
      </w:r>
      <w:r>
        <w:rPr>
          <w:spacing w:val="1"/>
          <w:sz w:val="24"/>
        </w:rPr>
        <w:t xml:space="preserve"> </w:t>
      </w:r>
      <w:r>
        <w:rPr>
          <w:sz w:val="24"/>
        </w:rPr>
        <w:t>sviluppate</w:t>
      </w:r>
      <w:r>
        <w:rPr>
          <w:spacing w:val="1"/>
          <w:sz w:val="24"/>
        </w:rPr>
        <w:t xml:space="preserve"> </w:t>
      </w:r>
      <w:r>
        <w:rPr>
          <w:sz w:val="24"/>
        </w:rPr>
        <w:t>con</w:t>
      </w:r>
      <w:r>
        <w:rPr>
          <w:spacing w:val="1"/>
          <w:sz w:val="24"/>
        </w:rPr>
        <w:t xml:space="preserve"> </w:t>
      </w:r>
      <w:r>
        <w:rPr>
          <w:sz w:val="24"/>
        </w:rPr>
        <w:t>gradualità,</w:t>
      </w:r>
      <w:r>
        <w:rPr>
          <w:spacing w:val="1"/>
          <w:sz w:val="24"/>
        </w:rPr>
        <w:t xml:space="preserve"> </w:t>
      </w:r>
      <w:r>
        <w:rPr>
          <w:sz w:val="24"/>
        </w:rPr>
        <w:t>ossia</w:t>
      </w:r>
      <w:r>
        <w:rPr>
          <w:spacing w:val="1"/>
          <w:sz w:val="24"/>
        </w:rPr>
        <w:t xml:space="preserve"> </w:t>
      </w:r>
      <w:r>
        <w:rPr>
          <w:sz w:val="24"/>
        </w:rPr>
        <w:t>seguendo</w:t>
      </w:r>
      <w:r>
        <w:rPr>
          <w:spacing w:val="1"/>
          <w:sz w:val="24"/>
        </w:rPr>
        <w:t xml:space="preserve"> </w:t>
      </w:r>
      <w:r>
        <w:rPr>
          <w:sz w:val="24"/>
        </w:rPr>
        <w:t>un</w:t>
      </w:r>
      <w:r>
        <w:rPr>
          <w:spacing w:val="1"/>
          <w:sz w:val="24"/>
        </w:rPr>
        <w:t xml:space="preserve"> </w:t>
      </w:r>
      <w:r>
        <w:rPr>
          <w:sz w:val="24"/>
        </w:rPr>
        <w:t>approccio</w:t>
      </w:r>
      <w:r>
        <w:rPr>
          <w:spacing w:val="1"/>
          <w:sz w:val="24"/>
        </w:rPr>
        <w:t xml:space="preserve"> </w:t>
      </w:r>
      <w:r>
        <w:rPr>
          <w:sz w:val="24"/>
        </w:rPr>
        <w:t>che</w:t>
      </w:r>
      <w:r>
        <w:rPr>
          <w:spacing w:val="1"/>
          <w:sz w:val="24"/>
        </w:rPr>
        <w:t xml:space="preserve"> </w:t>
      </w:r>
      <w:r>
        <w:rPr>
          <w:sz w:val="24"/>
        </w:rPr>
        <w:t>consenta</w:t>
      </w:r>
      <w:r>
        <w:rPr>
          <w:spacing w:val="1"/>
          <w:sz w:val="24"/>
        </w:rPr>
        <w:t xml:space="preserve"> </w:t>
      </w:r>
      <w:r>
        <w:rPr>
          <w:sz w:val="24"/>
        </w:rPr>
        <w:t>di</w:t>
      </w:r>
      <w:r>
        <w:rPr>
          <w:spacing w:val="-52"/>
          <w:sz w:val="24"/>
        </w:rPr>
        <w:t xml:space="preserve"> </w:t>
      </w:r>
      <w:r>
        <w:rPr>
          <w:sz w:val="24"/>
        </w:rPr>
        <w:t>migliorare</w:t>
      </w:r>
      <w:r>
        <w:rPr>
          <w:spacing w:val="1"/>
          <w:sz w:val="24"/>
        </w:rPr>
        <w:t xml:space="preserve"> </w:t>
      </w:r>
      <w:r>
        <w:rPr>
          <w:sz w:val="24"/>
        </w:rPr>
        <w:t>progressivamente</w:t>
      </w:r>
      <w:r>
        <w:rPr>
          <w:spacing w:val="1"/>
          <w:sz w:val="24"/>
        </w:rPr>
        <w:t xml:space="preserve"> </w:t>
      </w:r>
      <w:r>
        <w:rPr>
          <w:sz w:val="24"/>
        </w:rPr>
        <w:t>e</w:t>
      </w:r>
      <w:r>
        <w:rPr>
          <w:spacing w:val="1"/>
          <w:sz w:val="24"/>
        </w:rPr>
        <w:t xml:space="preserve"> </w:t>
      </w:r>
      <w:r>
        <w:rPr>
          <w:sz w:val="24"/>
        </w:rPr>
        <w:t>continuativamente</w:t>
      </w:r>
      <w:r>
        <w:rPr>
          <w:spacing w:val="1"/>
          <w:sz w:val="24"/>
        </w:rPr>
        <w:t xml:space="preserve"> </w:t>
      </w:r>
      <w:r>
        <w:rPr>
          <w:sz w:val="24"/>
        </w:rPr>
        <w:t>l’entità</w:t>
      </w:r>
      <w:r>
        <w:rPr>
          <w:spacing w:val="1"/>
          <w:sz w:val="24"/>
        </w:rPr>
        <w:t xml:space="preserve"> </w:t>
      </w:r>
      <w:r>
        <w:rPr>
          <w:sz w:val="24"/>
        </w:rPr>
        <w:t>o</w:t>
      </w:r>
      <w:r>
        <w:rPr>
          <w:spacing w:val="1"/>
          <w:sz w:val="24"/>
        </w:rPr>
        <w:t xml:space="preserve"> </w:t>
      </w:r>
      <w:r>
        <w:rPr>
          <w:sz w:val="24"/>
        </w:rPr>
        <w:t>la</w:t>
      </w:r>
      <w:r>
        <w:rPr>
          <w:spacing w:val="1"/>
          <w:sz w:val="24"/>
        </w:rPr>
        <w:t xml:space="preserve"> </w:t>
      </w:r>
      <w:r>
        <w:rPr>
          <w:sz w:val="24"/>
        </w:rPr>
        <w:t>profondità</w:t>
      </w:r>
      <w:r>
        <w:rPr>
          <w:spacing w:val="1"/>
          <w:sz w:val="24"/>
        </w:rPr>
        <w:t xml:space="preserve"> </w:t>
      </w:r>
      <w:r>
        <w:rPr>
          <w:sz w:val="24"/>
        </w:rPr>
        <w:t>dell’analisi del contesto (in particolare nella rilevazione e analisi dei processi)</w:t>
      </w:r>
      <w:r>
        <w:rPr>
          <w:spacing w:val="1"/>
          <w:sz w:val="24"/>
        </w:rPr>
        <w:t xml:space="preserve"> </w:t>
      </w:r>
      <w:r>
        <w:rPr>
          <w:sz w:val="24"/>
        </w:rPr>
        <w:t>nonché la</w:t>
      </w:r>
      <w:r>
        <w:rPr>
          <w:spacing w:val="-1"/>
          <w:sz w:val="24"/>
        </w:rPr>
        <w:t xml:space="preserve"> </w:t>
      </w:r>
      <w:r>
        <w:rPr>
          <w:sz w:val="24"/>
        </w:rPr>
        <w:t>valutazione</w:t>
      </w:r>
      <w:r>
        <w:rPr>
          <w:spacing w:val="-2"/>
          <w:sz w:val="24"/>
        </w:rPr>
        <w:t xml:space="preserve"> </w:t>
      </w:r>
      <w:r>
        <w:rPr>
          <w:sz w:val="24"/>
        </w:rPr>
        <w:t>e</w:t>
      </w:r>
      <w:r>
        <w:rPr>
          <w:spacing w:val="1"/>
          <w:sz w:val="24"/>
        </w:rPr>
        <w:t xml:space="preserve"> </w:t>
      </w:r>
      <w:r>
        <w:rPr>
          <w:sz w:val="24"/>
        </w:rPr>
        <w:t>il trattamento</w:t>
      </w:r>
      <w:r>
        <w:rPr>
          <w:spacing w:val="-3"/>
          <w:sz w:val="24"/>
        </w:rPr>
        <w:t xml:space="preserve"> </w:t>
      </w:r>
      <w:r>
        <w:rPr>
          <w:sz w:val="24"/>
        </w:rPr>
        <w:t>dei</w:t>
      </w:r>
      <w:r>
        <w:rPr>
          <w:spacing w:val="-3"/>
          <w:sz w:val="24"/>
        </w:rPr>
        <w:t xml:space="preserve"> </w:t>
      </w:r>
      <w:r>
        <w:rPr>
          <w:sz w:val="24"/>
        </w:rPr>
        <w:t>rischi.</w:t>
      </w:r>
    </w:p>
    <w:p w14:paraId="3148FA04" w14:textId="77777777" w:rsidR="00B017E9" w:rsidRDefault="00541A91" w:rsidP="009B4572">
      <w:pPr>
        <w:pStyle w:val="Paragrafoelenco"/>
        <w:numPr>
          <w:ilvl w:val="0"/>
          <w:numId w:val="22"/>
        </w:numPr>
        <w:tabs>
          <w:tab w:val="left" w:pos="608"/>
        </w:tabs>
        <w:spacing w:before="167" w:line="235" w:lineRule="auto"/>
        <w:ind w:left="299" w:firstLine="4"/>
        <w:jc w:val="both"/>
        <w:rPr>
          <w:sz w:val="24"/>
        </w:rPr>
      </w:pPr>
      <w:r>
        <w:rPr>
          <w:sz w:val="24"/>
          <w:u w:val="single"/>
        </w:rPr>
        <w:t>Selettività</w:t>
      </w:r>
      <w:r>
        <w:rPr>
          <w:sz w:val="24"/>
        </w:rPr>
        <w:t>:</w:t>
      </w:r>
      <w:r>
        <w:rPr>
          <w:spacing w:val="1"/>
          <w:sz w:val="24"/>
        </w:rPr>
        <w:t xml:space="preserve"> </w:t>
      </w:r>
      <w:r>
        <w:rPr>
          <w:sz w:val="24"/>
        </w:rPr>
        <w:t>al</w:t>
      </w:r>
      <w:r>
        <w:rPr>
          <w:spacing w:val="1"/>
          <w:sz w:val="24"/>
        </w:rPr>
        <w:t xml:space="preserve"> </w:t>
      </w:r>
      <w:r>
        <w:rPr>
          <w:sz w:val="24"/>
        </w:rPr>
        <w:t>fine</w:t>
      </w:r>
      <w:r>
        <w:rPr>
          <w:spacing w:val="1"/>
          <w:sz w:val="24"/>
        </w:rPr>
        <w:t xml:space="preserve"> </w:t>
      </w:r>
      <w:r>
        <w:rPr>
          <w:sz w:val="24"/>
        </w:rPr>
        <w:t>di</w:t>
      </w:r>
      <w:r>
        <w:rPr>
          <w:spacing w:val="1"/>
          <w:sz w:val="24"/>
        </w:rPr>
        <w:t xml:space="preserve"> </w:t>
      </w:r>
      <w:r>
        <w:rPr>
          <w:sz w:val="24"/>
        </w:rPr>
        <w:t>migliorare</w:t>
      </w:r>
      <w:r>
        <w:rPr>
          <w:spacing w:val="1"/>
          <w:sz w:val="24"/>
        </w:rPr>
        <w:t xml:space="preserve"> </w:t>
      </w:r>
      <w:r>
        <w:rPr>
          <w:sz w:val="24"/>
        </w:rPr>
        <w:t>la</w:t>
      </w:r>
      <w:r>
        <w:rPr>
          <w:spacing w:val="1"/>
          <w:sz w:val="24"/>
        </w:rPr>
        <w:t xml:space="preserve"> </w:t>
      </w:r>
      <w:r>
        <w:rPr>
          <w:sz w:val="24"/>
        </w:rPr>
        <w:t>sostenibilità</w:t>
      </w:r>
      <w:r>
        <w:rPr>
          <w:spacing w:val="1"/>
          <w:sz w:val="24"/>
        </w:rPr>
        <w:t xml:space="preserve"> </w:t>
      </w:r>
      <w:r>
        <w:rPr>
          <w:sz w:val="24"/>
        </w:rPr>
        <w:t>organizzativa,</w:t>
      </w:r>
      <w:r>
        <w:rPr>
          <w:spacing w:val="1"/>
          <w:sz w:val="24"/>
        </w:rPr>
        <w:t xml:space="preserve"> </w:t>
      </w:r>
      <w:r>
        <w:rPr>
          <w:sz w:val="24"/>
        </w:rPr>
        <w:t>l’efficienza</w:t>
      </w:r>
      <w:r>
        <w:rPr>
          <w:spacing w:val="1"/>
          <w:sz w:val="24"/>
        </w:rPr>
        <w:t xml:space="preserve"> </w:t>
      </w:r>
      <w:r>
        <w:rPr>
          <w:sz w:val="24"/>
        </w:rPr>
        <w:t>e</w:t>
      </w:r>
      <w:r>
        <w:rPr>
          <w:spacing w:val="-52"/>
          <w:sz w:val="24"/>
        </w:rPr>
        <w:t xml:space="preserve"> </w:t>
      </w:r>
      <w:r>
        <w:rPr>
          <w:sz w:val="24"/>
        </w:rPr>
        <w:t>l’efficacia</w:t>
      </w:r>
      <w:r>
        <w:rPr>
          <w:spacing w:val="14"/>
          <w:sz w:val="24"/>
        </w:rPr>
        <w:t xml:space="preserve"> </w:t>
      </w:r>
      <w:r>
        <w:rPr>
          <w:sz w:val="24"/>
        </w:rPr>
        <w:t>del</w:t>
      </w:r>
      <w:r>
        <w:rPr>
          <w:spacing w:val="17"/>
          <w:sz w:val="24"/>
        </w:rPr>
        <w:t xml:space="preserve"> </w:t>
      </w:r>
      <w:r>
        <w:rPr>
          <w:sz w:val="24"/>
        </w:rPr>
        <w:t>processo</w:t>
      </w:r>
      <w:r>
        <w:rPr>
          <w:spacing w:val="18"/>
          <w:sz w:val="24"/>
        </w:rPr>
        <w:t xml:space="preserve"> </w:t>
      </w:r>
      <w:r>
        <w:rPr>
          <w:sz w:val="24"/>
        </w:rPr>
        <w:t>di</w:t>
      </w:r>
      <w:r>
        <w:rPr>
          <w:spacing w:val="17"/>
          <w:sz w:val="24"/>
        </w:rPr>
        <w:t xml:space="preserve"> </w:t>
      </w:r>
      <w:r>
        <w:rPr>
          <w:sz w:val="24"/>
        </w:rPr>
        <w:t>gestione</w:t>
      </w:r>
      <w:r>
        <w:rPr>
          <w:spacing w:val="18"/>
          <w:sz w:val="24"/>
        </w:rPr>
        <w:t xml:space="preserve"> </w:t>
      </w:r>
      <w:r>
        <w:rPr>
          <w:sz w:val="24"/>
        </w:rPr>
        <w:t>del</w:t>
      </w:r>
      <w:r>
        <w:rPr>
          <w:spacing w:val="19"/>
          <w:sz w:val="24"/>
        </w:rPr>
        <w:t xml:space="preserve"> </w:t>
      </w:r>
      <w:r>
        <w:rPr>
          <w:sz w:val="24"/>
        </w:rPr>
        <w:t>rischio,</w:t>
      </w:r>
      <w:r>
        <w:rPr>
          <w:spacing w:val="19"/>
          <w:sz w:val="24"/>
        </w:rPr>
        <w:t xml:space="preserve"> </w:t>
      </w:r>
      <w:r>
        <w:rPr>
          <w:sz w:val="24"/>
        </w:rPr>
        <w:t>soprattutto</w:t>
      </w:r>
      <w:r>
        <w:rPr>
          <w:spacing w:val="15"/>
          <w:sz w:val="24"/>
        </w:rPr>
        <w:t xml:space="preserve"> </w:t>
      </w:r>
      <w:r>
        <w:rPr>
          <w:sz w:val="24"/>
        </w:rPr>
        <w:t>nelle</w:t>
      </w:r>
      <w:r>
        <w:rPr>
          <w:spacing w:val="19"/>
          <w:sz w:val="24"/>
        </w:rPr>
        <w:t xml:space="preserve"> </w:t>
      </w:r>
      <w:r>
        <w:rPr>
          <w:sz w:val="24"/>
        </w:rPr>
        <w:t>amministrazioni</w:t>
      </w:r>
      <w:r>
        <w:rPr>
          <w:spacing w:val="-51"/>
          <w:sz w:val="24"/>
        </w:rPr>
        <w:t xml:space="preserve"> </w:t>
      </w:r>
      <w:r>
        <w:rPr>
          <w:sz w:val="24"/>
        </w:rPr>
        <w:t>di piccole dimensioni, è opportuno individuare le proprie priorità di intervento,</w:t>
      </w:r>
      <w:r>
        <w:rPr>
          <w:spacing w:val="1"/>
          <w:sz w:val="24"/>
        </w:rPr>
        <w:t xml:space="preserve"> </w:t>
      </w:r>
      <w:r>
        <w:rPr>
          <w:sz w:val="24"/>
        </w:rPr>
        <w:t>evitando</w:t>
      </w:r>
      <w:r>
        <w:rPr>
          <w:spacing w:val="1"/>
          <w:sz w:val="24"/>
        </w:rPr>
        <w:t xml:space="preserve"> </w:t>
      </w:r>
      <w:r>
        <w:rPr>
          <w:sz w:val="24"/>
        </w:rPr>
        <w:t>di</w:t>
      </w:r>
      <w:r>
        <w:rPr>
          <w:spacing w:val="1"/>
          <w:sz w:val="24"/>
        </w:rPr>
        <w:t xml:space="preserve"> </w:t>
      </w:r>
      <w:r>
        <w:rPr>
          <w:sz w:val="24"/>
        </w:rPr>
        <w:t>trattare</w:t>
      </w:r>
      <w:r>
        <w:rPr>
          <w:spacing w:val="1"/>
          <w:sz w:val="24"/>
        </w:rPr>
        <w:t xml:space="preserve"> </w:t>
      </w:r>
      <w:r>
        <w:rPr>
          <w:sz w:val="24"/>
        </w:rPr>
        <w:t>il</w:t>
      </w:r>
      <w:r>
        <w:rPr>
          <w:spacing w:val="1"/>
          <w:sz w:val="24"/>
        </w:rPr>
        <w:t xml:space="preserve"> </w:t>
      </w:r>
      <w:r>
        <w:rPr>
          <w:sz w:val="24"/>
        </w:rPr>
        <w:t>rischio</w:t>
      </w:r>
      <w:r>
        <w:rPr>
          <w:spacing w:val="1"/>
          <w:sz w:val="24"/>
        </w:rPr>
        <w:t xml:space="preserve"> </w:t>
      </w:r>
      <w:r>
        <w:rPr>
          <w:sz w:val="24"/>
        </w:rPr>
        <w:t>in</w:t>
      </w:r>
      <w:r>
        <w:rPr>
          <w:spacing w:val="1"/>
          <w:sz w:val="24"/>
        </w:rPr>
        <w:t xml:space="preserve"> </w:t>
      </w:r>
      <w:r>
        <w:rPr>
          <w:sz w:val="24"/>
        </w:rPr>
        <w:t>modo</w:t>
      </w:r>
      <w:r>
        <w:rPr>
          <w:spacing w:val="1"/>
          <w:sz w:val="24"/>
        </w:rPr>
        <w:t xml:space="preserve"> </w:t>
      </w:r>
      <w:r>
        <w:rPr>
          <w:sz w:val="24"/>
        </w:rPr>
        <w:t>generico</w:t>
      </w:r>
      <w:r>
        <w:rPr>
          <w:spacing w:val="1"/>
          <w:sz w:val="24"/>
        </w:rPr>
        <w:t xml:space="preserve"> </w:t>
      </w:r>
      <w:r>
        <w:rPr>
          <w:sz w:val="24"/>
        </w:rPr>
        <w:t>e</w:t>
      </w:r>
      <w:r>
        <w:rPr>
          <w:spacing w:val="1"/>
          <w:sz w:val="24"/>
        </w:rPr>
        <w:t xml:space="preserve"> </w:t>
      </w:r>
      <w:r>
        <w:rPr>
          <w:sz w:val="24"/>
        </w:rPr>
        <w:t>poco</w:t>
      </w:r>
      <w:r>
        <w:rPr>
          <w:spacing w:val="1"/>
          <w:sz w:val="24"/>
        </w:rPr>
        <w:t xml:space="preserve"> </w:t>
      </w:r>
      <w:r>
        <w:rPr>
          <w:sz w:val="24"/>
        </w:rPr>
        <w:t>selettivo.</w:t>
      </w:r>
      <w:r>
        <w:rPr>
          <w:spacing w:val="1"/>
          <w:sz w:val="24"/>
        </w:rPr>
        <w:t xml:space="preserve"> </w:t>
      </w:r>
      <w:r>
        <w:rPr>
          <w:sz w:val="24"/>
        </w:rPr>
        <w:t>Occorre</w:t>
      </w:r>
      <w:r>
        <w:rPr>
          <w:spacing w:val="1"/>
          <w:sz w:val="24"/>
        </w:rPr>
        <w:t xml:space="preserve"> </w:t>
      </w:r>
      <w:r>
        <w:rPr>
          <w:sz w:val="24"/>
        </w:rPr>
        <w:t>selezionare, sulla base delle risultanze ottenute in sede di valutazione del rischio,</w:t>
      </w:r>
      <w:r>
        <w:rPr>
          <w:spacing w:val="1"/>
          <w:sz w:val="24"/>
        </w:rPr>
        <w:t xml:space="preserve"> </w:t>
      </w:r>
      <w:r>
        <w:rPr>
          <w:sz w:val="24"/>
        </w:rPr>
        <w:t>interventi specifici e puntuali volti ad incidere sugli ambiti maggiormente esposti</w:t>
      </w:r>
      <w:r>
        <w:rPr>
          <w:spacing w:val="1"/>
          <w:sz w:val="24"/>
        </w:rPr>
        <w:t xml:space="preserve"> </w:t>
      </w:r>
      <w:r>
        <w:rPr>
          <w:sz w:val="24"/>
        </w:rPr>
        <w:t>ai rischi, valutando al contempo la reale necessità di specificare nuove misure,</w:t>
      </w:r>
      <w:r>
        <w:rPr>
          <w:spacing w:val="1"/>
          <w:sz w:val="24"/>
        </w:rPr>
        <w:t xml:space="preserve"> </w:t>
      </w:r>
      <w:r>
        <w:rPr>
          <w:sz w:val="24"/>
        </w:rPr>
        <w:t>qualora</w:t>
      </w:r>
      <w:r>
        <w:rPr>
          <w:spacing w:val="-3"/>
          <w:sz w:val="24"/>
        </w:rPr>
        <w:t xml:space="preserve"> </w:t>
      </w:r>
      <w:r>
        <w:rPr>
          <w:sz w:val="24"/>
        </w:rPr>
        <w:t>quelle</w:t>
      </w:r>
      <w:r>
        <w:rPr>
          <w:spacing w:val="-2"/>
          <w:sz w:val="24"/>
        </w:rPr>
        <w:t xml:space="preserve"> </w:t>
      </w:r>
      <w:r>
        <w:rPr>
          <w:sz w:val="24"/>
        </w:rPr>
        <w:t>esistenti</w:t>
      </w:r>
      <w:r>
        <w:rPr>
          <w:spacing w:val="-3"/>
          <w:sz w:val="24"/>
        </w:rPr>
        <w:t xml:space="preserve"> </w:t>
      </w:r>
      <w:r>
        <w:rPr>
          <w:sz w:val="24"/>
        </w:rPr>
        <w:t>abbiano già</w:t>
      </w:r>
      <w:r>
        <w:rPr>
          <w:spacing w:val="-5"/>
          <w:sz w:val="24"/>
        </w:rPr>
        <w:t xml:space="preserve"> </w:t>
      </w:r>
      <w:r>
        <w:rPr>
          <w:sz w:val="24"/>
        </w:rPr>
        <w:t>dimostrato</w:t>
      </w:r>
      <w:r>
        <w:rPr>
          <w:spacing w:val="-2"/>
          <w:sz w:val="24"/>
        </w:rPr>
        <w:t xml:space="preserve"> </w:t>
      </w:r>
      <w:r>
        <w:rPr>
          <w:sz w:val="24"/>
        </w:rPr>
        <w:t>un’adeguata</w:t>
      </w:r>
      <w:r>
        <w:rPr>
          <w:spacing w:val="-5"/>
          <w:sz w:val="24"/>
        </w:rPr>
        <w:t xml:space="preserve"> </w:t>
      </w:r>
      <w:r>
        <w:rPr>
          <w:sz w:val="24"/>
        </w:rPr>
        <w:t>efficacia.</w:t>
      </w:r>
    </w:p>
    <w:p w14:paraId="57AC4A3C" w14:textId="77777777" w:rsidR="00B017E9" w:rsidRDefault="00541A91" w:rsidP="009B4572">
      <w:pPr>
        <w:pStyle w:val="Paragrafoelenco"/>
        <w:numPr>
          <w:ilvl w:val="0"/>
          <w:numId w:val="22"/>
        </w:numPr>
        <w:tabs>
          <w:tab w:val="left" w:pos="612"/>
        </w:tabs>
        <w:spacing w:before="168" w:line="235" w:lineRule="auto"/>
        <w:ind w:left="299" w:firstLine="4"/>
        <w:jc w:val="both"/>
        <w:rPr>
          <w:sz w:val="24"/>
        </w:rPr>
      </w:pPr>
      <w:r>
        <w:rPr>
          <w:sz w:val="24"/>
          <w:u w:val="single"/>
        </w:rPr>
        <w:t>Integrazione</w:t>
      </w:r>
      <w:r>
        <w:rPr>
          <w:sz w:val="24"/>
        </w:rPr>
        <w:t>:</w:t>
      </w:r>
      <w:r>
        <w:rPr>
          <w:spacing w:val="1"/>
          <w:sz w:val="24"/>
        </w:rPr>
        <w:t xml:space="preserve"> </w:t>
      </w:r>
      <w:r>
        <w:rPr>
          <w:sz w:val="24"/>
        </w:rPr>
        <w:t>la</w:t>
      </w:r>
      <w:r>
        <w:rPr>
          <w:spacing w:val="1"/>
          <w:sz w:val="24"/>
        </w:rPr>
        <w:t xml:space="preserve"> </w:t>
      </w:r>
      <w:r>
        <w:rPr>
          <w:sz w:val="24"/>
        </w:rPr>
        <w:t>gestione</w:t>
      </w:r>
      <w:r>
        <w:rPr>
          <w:spacing w:val="1"/>
          <w:sz w:val="24"/>
        </w:rPr>
        <w:t xml:space="preserve"> </w:t>
      </w:r>
      <w:r>
        <w:rPr>
          <w:sz w:val="24"/>
        </w:rPr>
        <w:t>del</w:t>
      </w:r>
      <w:r>
        <w:rPr>
          <w:spacing w:val="1"/>
          <w:sz w:val="24"/>
        </w:rPr>
        <w:t xml:space="preserve"> </w:t>
      </w:r>
      <w:r>
        <w:rPr>
          <w:sz w:val="24"/>
        </w:rPr>
        <w:t>rischio</w:t>
      </w:r>
      <w:r>
        <w:rPr>
          <w:spacing w:val="1"/>
          <w:sz w:val="24"/>
        </w:rPr>
        <w:t xml:space="preserve"> </w:t>
      </w:r>
      <w:r>
        <w:rPr>
          <w:sz w:val="24"/>
        </w:rPr>
        <w:t>è</w:t>
      </w:r>
      <w:r>
        <w:rPr>
          <w:spacing w:val="1"/>
          <w:sz w:val="24"/>
        </w:rPr>
        <w:t xml:space="preserve"> </w:t>
      </w:r>
      <w:r>
        <w:rPr>
          <w:sz w:val="24"/>
        </w:rPr>
        <w:t>parte</w:t>
      </w:r>
      <w:r>
        <w:rPr>
          <w:spacing w:val="1"/>
          <w:sz w:val="24"/>
        </w:rPr>
        <w:t xml:space="preserve"> </w:t>
      </w:r>
      <w:r>
        <w:rPr>
          <w:sz w:val="24"/>
        </w:rPr>
        <w:t>integrante</w:t>
      </w:r>
      <w:r>
        <w:rPr>
          <w:spacing w:val="1"/>
          <w:sz w:val="24"/>
        </w:rPr>
        <w:t xml:space="preserve"> </w:t>
      </w:r>
      <w:r>
        <w:rPr>
          <w:sz w:val="24"/>
        </w:rPr>
        <w:t>di</w:t>
      </w:r>
      <w:r>
        <w:rPr>
          <w:spacing w:val="1"/>
          <w:sz w:val="24"/>
        </w:rPr>
        <w:t xml:space="preserve"> </w:t>
      </w:r>
      <w:r>
        <w:rPr>
          <w:sz w:val="24"/>
        </w:rPr>
        <w:t>tutti</w:t>
      </w:r>
      <w:r>
        <w:rPr>
          <w:spacing w:val="1"/>
          <w:sz w:val="24"/>
        </w:rPr>
        <w:t xml:space="preserve"> </w:t>
      </w:r>
      <w:r>
        <w:rPr>
          <w:sz w:val="24"/>
        </w:rPr>
        <w:t>i</w:t>
      </w:r>
      <w:r>
        <w:rPr>
          <w:spacing w:val="1"/>
          <w:sz w:val="24"/>
        </w:rPr>
        <w:t xml:space="preserve"> </w:t>
      </w:r>
      <w:r>
        <w:rPr>
          <w:sz w:val="24"/>
        </w:rPr>
        <w:t>processi</w:t>
      </w:r>
      <w:r>
        <w:rPr>
          <w:spacing w:val="1"/>
          <w:sz w:val="24"/>
        </w:rPr>
        <w:t xml:space="preserve"> </w:t>
      </w:r>
      <w:r>
        <w:rPr>
          <w:sz w:val="24"/>
        </w:rPr>
        <w:t>decisionali</w:t>
      </w:r>
      <w:r>
        <w:rPr>
          <w:spacing w:val="1"/>
          <w:sz w:val="24"/>
        </w:rPr>
        <w:t xml:space="preserve"> </w:t>
      </w:r>
      <w:r>
        <w:rPr>
          <w:sz w:val="24"/>
        </w:rPr>
        <w:t>e,</w:t>
      </w:r>
      <w:r>
        <w:rPr>
          <w:spacing w:val="1"/>
          <w:sz w:val="24"/>
        </w:rPr>
        <w:t xml:space="preserve"> </w:t>
      </w:r>
      <w:r>
        <w:rPr>
          <w:sz w:val="24"/>
        </w:rPr>
        <w:t>in</w:t>
      </w:r>
      <w:r>
        <w:rPr>
          <w:spacing w:val="1"/>
          <w:sz w:val="24"/>
        </w:rPr>
        <w:t xml:space="preserve"> </w:t>
      </w:r>
      <w:r>
        <w:rPr>
          <w:sz w:val="24"/>
        </w:rPr>
        <w:t>particolare,</w:t>
      </w:r>
      <w:r>
        <w:rPr>
          <w:spacing w:val="1"/>
          <w:sz w:val="24"/>
        </w:rPr>
        <w:t xml:space="preserve"> </w:t>
      </w:r>
      <w:r>
        <w:rPr>
          <w:sz w:val="24"/>
        </w:rPr>
        <w:t>dei</w:t>
      </w:r>
      <w:r>
        <w:rPr>
          <w:spacing w:val="1"/>
          <w:sz w:val="24"/>
        </w:rPr>
        <w:t xml:space="preserve"> </w:t>
      </w:r>
      <w:r>
        <w:rPr>
          <w:sz w:val="24"/>
        </w:rPr>
        <w:t>processi</w:t>
      </w:r>
      <w:r>
        <w:rPr>
          <w:spacing w:val="1"/>
          <w:sz w:val="24"/>
        </w:rPr>
        <w:t xml:space="preserve"> </w:t>
      </w:r>
      <w:r>
        <w:rPr>
          <w:sz w:val="24"/>
        </w:rPr>
        <w:t>di</w:t>
      </w:r>
      <w:r>
        <w:rPr>
          <w:spacing w:val="1"/>
          <w:sz w:val="24"/>
        </w:rPr>
        <w:t xml:space="preserve"> </w:t>
      </w:r>
      <w:r>
        <w:rPr>
          <w:sz w:val="24"/>
        </w:rPr>
        <w:t>programmazione,</w:t>
      </w:r>
      <w:r>
        <w:rPr>
          <w:spacing w:val="1"/>
          <w:sz w:val="24"/>
        </w:rPr>
        <w:t xml:space="preserve"> </w:t>
      </w:r>
      <w:r>
        <w:rPr>
          <w:sz w:val="24"/>
        </w:rPr>
        <w:t>controllo</w:t>
      </w:r>
      <w:r>
        <w:rPr>
          <w:spacing w:val="1"/>
          <w:sz w:val="24"/>
        </w:rPr>
        <w:t xml:space="preserve"> </w:t>
      </w:r>
      <w:r>
        <w:rPr>
          <w:sz w:val="24"/>
        </w:rPr>
        <w:t>e</w:t>
      </w:r>
      <w:r>
        <w:rPr>
          <w:spacing w:val="1"/>
          <w:sz w:val="24"/>
        </w:rPr>
        <w:t xml:space="preserve"> </w:t>
      </w:r>
      <w:r>
        <w:rPr>
          <w:sz w:val="24"/>
        </w:rPr>
        <w:t>valutazione.</w:t>
      </w:r>
      <w:r>
        <w:rPr>
          <w:spacing w:val="1"/>
          <w:sz w:val="24"/>
        </w:rPr>
        <w:t xml:space="preserve"> </w:t>
      </w:r>
      <w:r>
        <w:rPr>
          <w:sz w:val="24"/>
        </w:rPr>
        <w:t>In</w:t>
      </w:r>
      <w:r>
        <w:rPr>
          <w:spacing w:val="1"/>
          <w:sz w:val="24"/>
        </w:rPr>
        <w:t xml:space="preserve"> </w:t>
      </w:r>
      <w:r>
        <w:rPr>
          <w:sz w:val="24"/>
        </w:rPr>
        <w:t>tal</w:t>
      </w:r>
      <w:r>
        <w:rPr>
          <w:spacing w:val="1"/>
          <w:sz w:val="24"/>
        </w:rPr>
        <w:t xml:space="preserve"> </w:t>
      </w:r>
      <w:r>
        <w:rPr>
          <w:sz w:val="24"/>
        </w:rPr>
        <w:t>senso</w:t>
      </w:r>
      <w:r>
        <w:rPr>
          <w:spacing w:val="1"/>
          <w:sz w:val="24"/>
        </w:rPr>
        <w:t xml:space="preserve"> </w:t>
      </w:r>
      <w:r>
        <w:rPr>
          <w:sz w:val="24"/>
        </w:rPr>
        <w:t>occorre</w:t>
      </w:r>
      <w:r>
        <w:rPr>
          <w:spacing w:val="1"/>
          <w:sz w:val="24"/>
        </w:rPr>
        <w:t xml:space="preserve"> </w:t>
      </w:r>
      <w:r>
        <w:rPr>
          <w:sz w:val="24"/>
        </w:rPr>
        <w:t>garantire</w:t>
      </w:r>
      <w:r>
        <w:rPr>
          <w:spacing w:val="1"/>
          <w:sz w:val="24"/>
        </w:rPr>
        <w:t xml:space="preserve"> </w:t>
      </w:r>
      <w:r>
        <w:rPr>
          <w:sz w:val="24"/>
        </w:rPr>
        <w:t>una sostanziale</w:t>
      </w:r>
      <w:r>
        <w:rPr>
          <w:spacing w:val="1"/>
          <w:sz w:val="24"/>
        </w:rPr>
        <w:t xml:space="preserve"> </w:t>
      </w:r>
      <w:r>
        <w:rPr>
          <w:sz w:val="24"/>
        </w:rPr>
        <w:t>integrazione</w:t>
      </w:r>
      <w:r>
        <w:rPr>
          <w:spacing w:val="1"/>
          <w:sz w:val="24"/>
        </w:rPr>
        <w:t xml:space="preserve"> </w:t>
      </w:r>
      <w:r>
        <w:rPr>
          <w:sz w:val="24"/>
        </w:rPr>
        <w:t>tra</w:t>
      </w:r>
      <w:r>
        <w:rPr>
          <w:spacing w:val="1"/>
          <w:sz w:val="24"/>
        </w:rPr>
        <w:t xml:space="preserve"> </w:t>
      </w:r>
      <w:r>
        <w:rPr>
          <w:sz w:val="24"/>
        </w:rPr>
        <w:t>il</w:t>
      </w:r>
      <w:r>
        <w:rPr>
          <w:spacing w:val="1"/>
          <w:sz w:val="24"/>
        </w:rPr>
        <w:t xml:space="preserve"> </w:t>
      </w:r>
      <w:r>
        <w:rPr>
          <w:sz w:val="24"/>
        </w:rPr>
        <w:t>processo di gestione del rischio e il ciclo di gestione della performance. A tal fine,</w:t>
      </w:r>
      <w:r>
        <w:rPr>
          <w:spacing w:val="1"/>
          <w:sz w:val="24"/>
        </w:rPr>
        <w:t xml:space="preserve"> </w:t>
      </w:r>
      <w:r>
        <w:rPr>
          <w:sz w:val="24"/>
        </w:rPr>
        <w:t>alle misure programmate nel PTPCT devono corrispondere specifici obiettivi nel</w:t>
      </w:r>
      <w:r>
        <w:rPr>
          <w:spacing w:val="1"/>
          <w:sz w:val="24"/>
        </w:rPr>
        <w:t xml:space="preserve"> </w:t>
      </w:r>
      <w:r>
        <w:rPr>
          <w:sz w:val="24"/>
        </w:rPr>
        <w:t>Piano della Performance e nella misurazione e valutazione delle performance</w:t>
      </w:r>
      <w:r>
        <w:rPr>
          <w:spacing w:val="1"/>
          <w:sz w:val="24"/>
        </w:rPr>
        <w:t xml:space="preserve"> </w:t>
      </w:r>
      <w:r>
        <w:rPr>
          <w:sz w:val="24"/>
        </w:rPr>
        <w:t>organizzative</w:t>
      </w:r>
      <w:r>
        <w:rPr>
          <w:spacing w:val="1"/>
          <w:sz w:val="24"/>
        </w:rPr>
        <w:t xml:space="preserve"> </w:t>
      </w:r>
      <w:r>
        <w:rPr>
          <w:sz w:val="24"/>
        </w:rPr>
        <w:t>e</w:t>
      </w:r>
      <w:r>
        <w:rPr>
          <w:spacing w:val="1"/>
          <w:sz w:val="24"/>
        </w:rPr>
        <w:t xml:space="preserve"> </w:t>
      </w:r>
      <w:r>
        <w:rPr>
          <w:sz w:val="24"/>
        </w:rPr>
        <w:t>individuali</w:t>
      </w:r>
      <w:r>
        <w:rPr>
          <w:spacing w:val="1"/>
          <w:sz w:val="24"/>
        </w:rPr>
        <w:t xml:space="preserve"> </w:t>
      </w:r>
      <w:r>
        <w:rPr>
          <w:sz w:val="24"/>
        </w:rPr>
        <w:t>si</w:t>
      </w:r>
      <w:r>
        <w:rPr>
          <w:spacing w:val="1"/>
          <w:sz w:val="24"/>
        </w:rPr>
        <w:t xml:space="preserve"> </w:t>
      </w:r>
      <w:r>
        <w:rPr>
          <w:sz w:val="24"/>
        </w:rPr>
        <w:t>deve</w:t>
      </w:r>
      <w:r>
        <w:rPr>
          <w:spacing w:val="1"/>
          <w:sz w:val="24"/>
        </w:rPr>
        <w:t xml:space="preserve"> </w:t>
      </w:r>
      <w:r>
        <w:rPr>
          <w:sz w:val="24"/>
        </w:rPr>
        <w:t>tener</w:t>
      </w:r>
      <w:r>
        <w:rPr>
          <w:spacing w:val="1"/>
          <w:sz w:val="24"/>
        </w:rPr>
        <w:t xml:space="preserve"> </w:t>
      </w:r>
      <w:r>
        <w:rPr>
          <w:sz w:val="24"/>
        </w:rPr>
        <w:t>conto</w:t>
      </w:r>
      <w:r>
        <w:rPr>
          <w:spacing w:val="1"/>
          <w:sz w:val="24"/>
        </w:rPr>
        <w:t xml:space="preserve"> </w:t>
      </w:r>
      <w:r>
        <w:rPr>
          <w:sz w:val="24"/>
        </w:rPr>
        <w:t>dell’attuazione</w:t>
      </w:r>
      <w:r>
        <w:rPr>
          <w:spacing w:val="1"/>
          <w:sz w:val="24"/>
        </w:rPr>
        <w:t xml:space="preserve"> </w:t>
      </w:r>
      <w:r>
        <w:rPr>
          <w:sz w:val="24"/>
        </w:rPr>
        <w:t>delle</w:t>
      </w:r>
      <w:r>
        <w:rPr>
          <w:spacing w:val="1"/>
          <w:sz w:val="24"/>
        </w:rPr>
        <w:t xml:space="preserve"> </w:t>
      </w:r>
      <w:r>
        <w:rPr>
          <w:sz w:val="24"/>
        </w:rPr>
        <w:t>misure</w:t>
      </w:r>
      <w:r>
        <w:rPr>
          <w:spacing w:val="1"/>
          <w:sz w:val="24"/>
        </w:rPr>
        <w:t xml:space="preserve"> </w:t>
      </w:r>
      <w:r>
        <w:rPr>
          <w:sz w:val="24"/>
        </w:rPr>
        <w:t>programmate nel PTPCT, della effettiva partecipazione delle</w:t>
      </w:r>
      <w:r>
        <w:rPr>
          <w:spacing w:val="1"/>
          <w:sz w:val="24"/>
        </w:rPr>
        <w:t xml:space="preserve"> </w:t>
      </w:r>
      <w:r>
        <w:rPr>
          <w:sz w:val="24"/>
        </w:rPr>
        <w:t>strutture e degli</w:t>
      </w:r>
      <w:r>
        <w:rPr>
          <w:spacing w:val="1"/>
          <w:sz w:val="24"/>
        </w:rPr>
        <w:t xml:space="preserve"> </w:t>
      </w:r>
      <w:r>
        <w:rPr>
          <w:sz w:val="24"/>
        </w:rPr>
        <w:t>individui alle varie fasi del processo di gestione del rischio, nonché del grado di</w:t>
      </w:r>
      <w:r>
        <w:rPr>
          <w:spacing w:val="1"/>
          <w:sz w:val="24"/>
        </w:rPr>
        <w:t xml:space="preserve"> </w:t>
      </w:r>
      <w:r>
        <w:rPr>
          <w:sz w:val="24"/>
        </w:rPr>
        <w:t>collaborazione con</w:t>
      </w:r>
      <w:r>
        <w:rPr>
          <w:spacing w:val="-1"/>
          <w:sz w:val="24"/>
        </w:rPr>
        <w:t xml:space="preserve"> </w:t>
      </w:r>
      <w:r>
        <w:rPr>
          <w:sz w:val="24"/>
        </w:rPr>
        <w:t>il RPCT.</w:t>
      </w:r>
    </w:p>
    <w:p w14:paraId="1D2ADB73" w14:textId="2784E409" w:rsidR="00B017E9" w:rsidRPr="008F2385" w:rsidRDefault="00541A91" w:rsidP="008F2385">
      <w:pPr>
        <w:pStyle w:val="Paragrafoelenco"/>
        <w:numPr>
          <w:ilvl w:val="0"/>
          <w:numId w:val="22"/>
        </w:numPr>
        <w:tabs>
          <w:tab w:val="left" w:pos="586"/>
        </w:tabs>
        <w:spacing w:before="176" w:line="223" w:lineRule="auto"/>
        <w:ind w:left="299" w:firstLine="4"/>
        <w:jc w:val="both"/>
        <w:rPr>
          <w:sz w:val="24"/>
        </w:rPr>
      </w:pPr>
      <w:r>
        <w:rPr>
          <w:sz w:val="24"/>
          <w:u w:val="single"/>
        </w:rPr>
        <w:t>Miglioramento e apprendimento continuo</w:t>
      </w:r>
      <w:r>
        <w:rPr>
          <w:sz w:val="24"/>
        </w:rPr>
        <w:t>: la gestione del rischio</w:t>
      </w:r>
      <w:r>
        <w:rPr>
          <w:spacing w:val="54"/>
          <w:sz w:val="24"/>
        </w:rPr>
        <w:t xml:space="preserve"> </w:t>
      </w:r>
      <w:r>
        <w:rPr>
          <w:sz w:val="24"/>
        </w:rPr>
        <w:t>va intesa,</w:t>
      </w:r>
      <w:r>
        <w:rPr>
          <w:spacing w:val="1"/>
          <w:sz w:val="24"/>
        </w:rPr>
        <w:t xml:space="preserve"> </w:t>
      </w:r>
      <w:r>
        <w:rPr>
          <w:sz w:val="24"/>
        </w:rPr>
        <w:t>nel</w:t>
      </w:r>
      <w:r>
        <w:rPr>
          <w:spacing w:val="1"/>
          <w:sz w:val="24"/>
        </w:rPr>
        <w:t xml:space="preserve"> </w:t>
      </w:r>
      <w:r>
        <w:rPr>
          <w:sz w:val="24"/>
        </w:rPr>
        <w:t>suo</w:t>
      </w:r>
      <w:r>
        <w:rPr>
          <w:spacing w:val="1"/>
          <w:sz w:val="24"/>
        </w:rPr>
        <w:t xml:space="preserve"> </w:t>
      </w:r>
      <w:r>
        <w:rPr>
          <w:sz w:val="24"/>
        </w:rPr>
        <w:t>complesso,</w:t>
      </w:r>
      <w:r>
        <w:rPr>
          <w:spacing w:val="1"/>
          <w:sz w:val="24"/>
        </w:rPr>
        <w:t xml:space="preserve"> </w:t>
      </w:r>
      <w:r>
        <w:rPr>
          <w:sz w:val="24"/>
        </w:rPr>
        <w:t>come</w:t>
      </w:r>
      <w:r>
        <w:rPr>
          <w:spacing w:val="1"/>
          <w:sz w:val="24"/>
        </w:rPr>
        <w:t xml:space="preserve"> </w:t>
      </w:r>
      <w:r>
        <w:rPr>
          <w:sz w:val="24"/>
        </w:rPr>
        <w:t>un</w:t>
      </w:r>
      <w:r>
        <w:rPr>
          <w:spacing w:val="1"/>
          <w:sz w:val="24"/>
        </w:rPr>
        <w:t xml:space="preserve"> </w:t>
      </w:r>
      <w:r>
        <w:rPr>
          <w:sz w:val="24"/>
        </w:rPr>
        <w:t>processo</w:t>
      </w:r>
      <w:r>
        <w:rPr>
          <w:spacing w:val="1"/>
          <w:sz w:val="24"/>
        </w:rPr>
        <w:t xml:space="preserve"> </w:t>
      </w:r>
      <w:r>
        <w:rPr>
          <w:sz w:val="24"/>
        </w:rPr>
        <w:t>di</w:t>
      </w:r>
      <w:r>
        <w:rPr>
          <w:spacing w:val="1"/>
          <w:sz w:val="24"/>
        </w:rPr>
        <w:t xml:space="preserve"> </w:t>
      </w:r>
      <w:r>
        <w:rPr>
          <w:sz w:val="24"/>
        </w:rPr>
        <w:t>miglioramento</w:t>
      </w:r>
      <w:r>
        <w:rPr>
          <w:spacing w:val="1"/>
          <w:sz w:val="24"/>
        </w:rPr>
        <w:t xml:space="preserve"> </w:t>
      </w:r>
      <w:r>
        <w:rPr>
          <w:sz w:val="24"/>
        </w:rPr>
        <w:t>continuo</w:t>
      </w:r>
      <w:r>
        <w:rPr>
          <w:spacing w:val="1"/>
          <w:sz w:val="24"/>
        </w:rPr>
        <w:t xml:space="preserve"> </w:t>
      </w:r>
      <w:r>
        <w:rPr>
          <w:sz w:val="24"/>
        </w:rPr>
        <w:t>basato</w:t>
      </w:r>
      <w:r>
        <w:rPr>
          <w:spacing w:val="1"/>
          <w:sz w:val="24"/>
        </w:rPr>
        <w:t xml:space="preserve"> </w:t>
      </w:r>
      <w:r>
        <w:rPr>
          <w:sz w:val="24"/>
        </w:rPr>
        <w:t>sui</w:t>
      </w:r>
      <w:r>
        <w:rPr>
          <w:spacing w:val="-52"/>
          <w:sz w:val="24"/>
        </w:rPr>
        <w:t xml:space="preserve"> </w:t>
      </w:r>
      <w:r>
        <w:rPr>
          <w:sz w:val="24"/>
        </w:rPr>
        <w:t>processi</w:t>
      </w:r>
      <w:r>
        <w:rPr>
          <w:spacing w:val="-4"/>
          <w:sz w:val="24"/>
        </w:rPr>
        <w:t xml:space="preserve"> </w:t>
      </w:r>
      <w:r>
        <w:rPr>
          <w:sz w:val="24"/>
        </w:rPr>
        <w:t>di</w:t>
      </w:r>
      <w:r>
        <w:rPr>
          <w:spacing w:val="-6"/>
          <w:sz w:val="24"/>
        </w:rPr>
        <w:t xml:space="preserve"> </w:t>
      </w:r>
      <w:r>
        <w:rPr>
          <w:sz w:val="24"/>
        </w:rPr>
        <w:t>apprendimento</w:t>
      </w:r>
      <w:r w:rsidRPr="008F2385">
        <w:rPr>
          <w:sz w:val="24"/>
        </w:rPr>
        <w:t xml:space="preserve"> </w:t>
      </w:r>
      <w:r>
        <w:rPr>
          <w:sz w:val="24"/>
        </w:rPr>
        <w:t>generati</w:t>
      </w:r>
      <w:r w:rsidRPr="008F2385">
        <w:rPr>
          <w:sz w:val="24"/>
        </w:rPr>
        <w:t xml:space="preserve"> </w:t>
      </w:r>
      <w:r>
        <w:rPr>
          <w:sz w:val="24"/>
        </w:rPr>
        <w:t>attraverso</w:t>
      </w:r>
      <w:r w:rsidRPr="008F2385">
        <w:rPr>
          <w:sz w:val="24"/>
        </w:rPr>
        <w:t xml:space="preserve"> </w:t>
      </w:r>
      <w:r>
        <w:rPr>
          <w:sz w:val="24"/>
        </w:rPr>
        <w:t>il</w:t>
      </w:r>
      <w:r w:rsidRPr="008F2385">
        <w:rPr>
          <w:sz w:val="24"/>
        </w:rPr>
        <w:t xml:space="preserve"> </w:t>
      </w:r>
      <w:r>
        <w:rPr>
          <w:sz w:val="24"/>
        </w:rPr>
        <w:t>monitoraggio</w:t>
      </w:r>
      <w:r w:rsidRPr="008F2385">
        <w:rPr>
          <w:sz w:val="24"/>
        </w:rPr>
        <w:t xml:space="preserve"> </w:t>
      </w:r>
      <w:r>
        <w:rPr>
          <w:sz w:val="24"/>
        </w:rPr>
        <w:t>e</w:t>
      </w:r>
      <w:r w:rsidRPr="008F2385">
        <w:rPr>
          <w:sz w:val="24"/>
        </w:rPr>
        <w:t xml:space="preserve"> </w:t>
      </w:r>
      <w:r>
        <w:rPr>
          <w:sz w:val="24"/>
        </w:rPr>
        <w:t>la</w:t>
      </w:r>
      <w:r w:rsidRPr="008F2385">
        <w:rPr>
          <w:sz w:val="24"/>
        </w:rPr>
        <w:t xml:space="preserve"> </w:t>
      </w:r>
      <w:r>
        <w:rPr>
          <w:sz w:val="24"/>
        </w:rPr>
        <w:t>valutazione</w:t>
      </w:r>
      <w:r w:rsidR="008F2385">
        <w:rPr>
          <w:sz w:val="24"/>
        </w:rPr>
        <w:t xml:space="preserve"> </w:t>
      </w:r>
      <w:r w:rsidRPr="008F2385">
        <w:rPr>
          <w:sz w:val="24"/>
        </w:rPr>
        <w:t>dell’effettiva attuazione ed efficacia delle misure e il riesame periodico della funzionalità complessiva del sistema di prevenzione.</w:t>
      </w:r>
    </w:p>
    <w:p w14:paraId="1031946F" w14:textId="77777777" w:rsidR="00B017E9" w:rsidRDefault="00541A91" w:rsidP="009B4572">
      <w:pPr>
        <w:pStyle w:val="Titolo2"/>
        <w:jc w:val="left"/>
        <w:rPr>
          <w:b w:val="0"/>
          <w:i w:val="0"/>
        </w:rPr>
      </w:pPr>
      <w:r>
        <w:t>Principi</w:t>
      </w:r>
      <w:r>
        <w:rPr>
          <w:spacing w:val="-10"/>
        </w:rPr>
        <w:t xml:space="preserve"> </w:t>
      </w:r>
      <w:r>
        <w:t>finalistici</w:t>
      </w:r>
      <w:r>
        <w:rPr>
          <w:b w:val="0"/>
          <w:i w:val="0"/>
        </w:rPr>
        <w:t>:</w:t>
      </w:r>
    </w:p>
    <w:p w14:paraId="59182F01" w14:textId="77777777" w:rsidR="00B017E9" w:rsidRDefault="00541A91" w:rsidP="009B4572">
      <w:pPr>
        <w:pStyle w:val="Paragrafoelenco"/>
        <w:numPr>
          <w:ilvl w:val="0"/>
          <w:numId w:val="21"/>
        </w:numPr>
        <w:tabs>
          <w:tab w:val="left" w:pos="572"/>
        </w:tabs>
        <w:spacing w:before="175" w:line="232" w:lineRule="auto"/>
        <w:ind w:left="299" w:firstLine="4"/>
        <w:jc w:val="both"/>
        <w:rPr>
          <w:sz w:val="24"/>
        </w:rPr>
      </w:pPr>
      <w:r>
        <w:rPr>
          <w:sz w:val="24"/>
          <w:u w:val="single"/>
        </w:rPr>
        <w:t>Effettività</w:t>
      </w:r>
      <w:r>
        <w:rPr>
          <w:sz w:val="24"/>
        </w:rPr>
        <w:t>: la gestione del rischio deve tendere ad una effettiva riduzione del</w:t>
      </w:r>
      <w:r>
        <w:rPr>
          <w:spacing w:val="1"/>
          <w:sz w:val="24"/>
        </w:rPr>
        <w:t xml:space="preserve"> </w:t>
      </w:r>
      <w:r>
        <w:rPr>
          <w:sz w:val="24"/>
        </w:rPr>
        <w:t>livello di esposizione dell’organizzazione ai rischi corruttivi e coniugarsi con criteri</w:t>
      </w:r>
      <w:r>
        <w:rPr>
          <w:spacing w:val="-52"/>
          <w:sz w:val="24"/>
        </w:rPr>
        <w:t xml:space="preserve"> </w:t>
      </w:r>
      <w:r>
        <w:rPr>
          <w:sz w:val="24"/>
        </w:rPr>
        <w:t>di efficienza e efficacia complessiva dell’amministrazione, evitando di generare</w:t>
      </w:r>
      <w:r>
        <w:rPr>
          <w:spacing w:val="1"/>
          <w:sz w:val="24"/>
        </w:rPr>
        <w:t xml:space="preserve"> </w:t>
      </w:r>
      <w:r>
        <w:rPr>
          <w:sz w:val="24"/>
        </w:rPr>
        <w:t>oneri</w:t>
      </w:r>
      <w:r>
        <w:rPr>
          <w:spacing w:val="1"/>
          <w:sz w:val="24"/>
        </w:rPr>
        <w:t xml:space="preserve"> </w:t>
      </w:r>
      <w:r>
        <w:rPr>
          <w:sz w:val="24"/>
        </w:rPr>
        <w:t>organizzativi</w:t>
      </w:r>
      <w:r>
        <w:rPr>
          <w:spacing w:val="1"/>
          <w:sz w:val="24"/>
        </w:rPr>
        <w:t xml:space="preserve"> </w:t>
      </w:r>
      <w:r>
        <w:rPr>
          <w:sz w:val="24"/>
        </w:rPr>
        <w:t>inutili</w:t>
      </w:r>
      <w:r>
        <w:rPr>
          <w:spacing w:val="1"/>
          <w:sz w:val="24"/>
        </w:rPr>
        <w:t xml:space="preserve"> </w:t>
      </w:r>
      <w:r>
        <w:rPr>
          <w:sz w:val="24"/>
        </w:rPr>
        <w:t>o</w:t>
      </w:r>
      <w:r>
        <w:rPr>
          <w:spacing w:val="1"/>
          <w:sz w:val="24"/>
        </w:rPr>
        <w:t xml:space="preserve"> </w:t>
      </w:r>
      <w:r>
        <w:rPr>
          <w:sz w:val="24"/>
        </w:rPr>
        <w:t>ingiustificati</w:t>
      </w:r>
      <w:r>
        <w:rPr>
          <w:spacing w:val="1"/>
          <w:sz w:val="24"/>
        </w:rPr>
        <w:t xml:space="preserve"> </w:t>
      </w:r>
      <w:r>
        <w:rPr>
          <w:sz w:val="24"/>
        </w:rPr>
        <w:t>e</w:t>
      </w:r>
      <w:r>
        <w:rPr>
          <w:spacing w:val="1"/>
          <w:sz w:val="24"/>
        </w:rPr>
        <w:t xml:space="preserve"> </w:t>
      </w:r>
      <w:r>
        <w:rPr>
          <w:sz w:val="24"/>
        </w:rPr>
        <w:t>privilegiando misure specifiche</w:t>
      </w:r>
      <w:r>
        <w:rPr>
          <w:spacing w:val="1"/>
          <w:sz w:val="24"/>
        </w:rPr>
        <w:t xml:space="preserve"> </w:t>
      </w:r>
      <w:r>
        <w:rPr>
          <w:sz w:val="24"/>
        </w:rPr>
        <w:t>che</w:t>
      </w:r>
      <w:r>
        <w:rPr>
          <w:spacing w:val="1"/>
          <w:sz w:val="24"/>
        </w:rPr>
        <w:t xml:space="preserve"> </w:t>
      </w:r>
      <w:r>
        <w:rPr>
          <w:sz w:val="24"/>
        </w:rPr>
        <w:t>agiscano sulla semplificazione delle procedure e sullo sviluppo di una cultura</w:t>
      </w:r>
      <w:r>
        <w:rPr>
          <w:spacing w:val="1"/>
          <w:sz w:val="24"/>
        </w:rPr>
        <w:t xml:space="preserve"> </w:t>
      </w:r>
      <w:r>
        <w:rPr>
          <w:sz w:val="24"/>
        </w:rPr>
        <w:t>organizzativa</w:t>
      </w:r>
      <w:r>
        <w:rPr>
          <w:spacing w:val="-2"/>
          <w:sz w:val="24"/>
        </w:rPr>
        <w:t xml:space="preserve"> </w:t>
      </w:r>
      <w:r>
        <w:rPr>
          <w:sz w:val="24"/>
        </w:rPr>
        <w:t>basata</w:t>
      </w:r>
      <w:r>
        <w:rPr>
          <w:spacing w:val="-1"/>
          <w:sz w:val="24"/>
        </w:rPr>
        <w:t xml:space="preserve"> </w:t>
      </w:r>
      <w:r>
        <w:rPr>
          <w:sz w:val="24"/>
        </w:rPr>
        <w:t>sull’integrità.</w:t>
      </w:r>
    </w:p>
    <w:p w14:paraId="0FD01A8C" w14:textId="77777777" w:rsidR="00B017E9" w:rsidRDefault="00541A91" w:rsidP="009B4572">
      <w:pPr>
        <w:pStyle w:val="Paragrafoelenco"/>
        <w:numPr>
          <w:ilvl w:val="0"/>
          <w:numId w:val="21"/>
        </w:numPr>
        <w:tabs>
          <w:tab w:val="left" w:pos="600"/>
        </w:tabs>
        <w:spacing w:before="162" w:line="230" w:lineRule="auto"/>
        <w:ind w:left="299" w:firstLine="4"/>
        <w:jc w:val="both"/>
        <w:rPr>
          <w:sz w:val="24"/>
        </w:rPr>
      </w:pPr>
      <w:r>
        <w:rPr>
          <w:sz w:val="24"/>
          <w:u w:val="single"/>
        </w:rPr>
        <w:t>Orizzonte del valore pubblico</w:t>
      </w:r>
      <w:r>
        <w:rPr>
          <w:sz w:val="24"/>
        </w:rPr>
        <w:t>: la gestione del rischio deve contribuire alla</w:t>
      </w:r>
      <w:r>
        <w:rPr>
          <w:spacing w:val="1"/>
          <w:sz w:val="24"/>
        </w:rPr>
        <w:t xml:space="preserve"> </w:t>
      </w:r>
      <w:r>
        <w:rPr>
          <w:sz w:val="24"/>
        </w:rPr>
        <w:t>generazione</w:t>
      </w:r>
      <w:r>
        <w:rPr>
          <w:spacing w:val="1"/>
          <w:sz w:val="24"/>
        </w:rPr>
        <w:t xml:space="preserve"> </w:t>
      </w:r>
      <w:r>
        <w:rPr>
          <w:sz w:val="24"/>
        </w:rPr>
        <w:t>di</w:t>
      </w:r>
      <w:r>
        <w:rPr>
          <w:spacing w:val="1"/>
          <w:sz w:val="24"/>
        </w:rPr>
        <w:t xml:space="preserve"> </w:t>
      </w:r>
      <w:r>
        <w:rPr>
          <w:sz w:val="24"/>
        </w:rPr>
        <w:t>valore</w:t>
      </w:r>
      <w:r>
        <w:rPr>
          <w:spacing w:val="1"/>
          <w:sz w:val="24"/>
        </w:rPr>
        <w:t xml:space="preserve"> </w:t>
      </w:r>
      <w:r>
        <w:rPr>
          <w:sz w:val="24"/>
        </w:rPr>
        <w:t>pubblico,</w:t>
      </w:r>
      <w:r>
        <w:rPr>
          <w:spacing w:val="1"/>
          <w:sz w:val="24"/>
        </w:rPr>
        <w:t xml:space="preserve"> </w:t>
      </w:r>
      <w:r>
        <w:rPr>
          <w:sz w:val="24"/>
        </w:rPr>
        <w:t>inteso</w:t>
      </w:r>
      <w:r>
        <w:rPr>
          <w:spacing w:val="1"/>
          <w:sz w:val="24"/>
        </w:rPr>
        <w:t xml:space="preserve"> </w:t>
      </w:r>
      <w:r>
        <w:rPr>
          <w:sz w:val="24"/>
        </w:rPr>
        <w:t>come</w:t>
      </w:r>
      <w:r>
        <w:rPr>
          <w:spacing w:val="1"/>
          <w:sz w:val="24"/>
        </w:rPr>
        <w:t xml:space="preserve"> </w:t>
      </w:r>
      <w:r>
        <w:rPr>
          <w:sz w:val="24"/>
        </w:rPr>
        <w:t>il</w:t>
      </w:r>
      <w:r>
        <w:rPr>
          <w:spacing w:val="1"/>
          <w:sz w:val="24"/>
        </w:rPr>
        <w:t xml:space="preserve"> </w:t>
      </w:r>
      <w:r>
        <w:rPr>
          <w:sz w:val="24"/>
        </w:rPr>
        <w:t>miglioramento</w:t>
      </w:r>
      <w:r>
        <w:rPr>
          <w:spacing w:val="1"/>
          <w:sz w:val="24"/>
        </w:rPr>
        <w:t xml:space="preserve"> </w:t>
      </w:r>
      <w:r>
        <w:rPr>
          <w:sz w:val="24"/>
        </w:rPr>
        <w:t>del</w:t>
      </w:r>
      <w:r>
        <w:rPr>
          <w:spacing w:val="1"/>
          <w:sz w:val="24"/>
        </w:rPr>
        <w:t xml:space="preserve"> </w:t>
      </w:r>
      <w:r>
        <w:rPr>
          <w:sz w:val="24"/>
        </w:rPr>
        <w:t>livello</w:t>
      </w:r>
      <w:r>
        <w:rPr>
          <w:spacing w:val="1"/>
          <w:sz w:val="24"/>
        </w:rPr>
        <w:t xml:space="preserve"> </w:t>
      </w:r>
      <w:r>
        <w:rPr>
          <w:sz w:val="24"/>
        </w:rPr>
        <w:t>di</w:t>
      </w:r>
      <w:r>
        <w:rPr>
          <w:spacing w:val="1"/>
          <w:sz w:val="24"/>
        </w:rPr>
        <w:t xml:space="preserve"> </w:t>
      </w:r>
      <w:r>
        <w:rPr>
          <w:sz w:val="24"/>
        </w:rPr>
        <w:t>benessere</w:t>
      </w:r>
      <w:r>
        <w:rPr>
          <w:spacing w:val="1"/>
          <w:sz w:val="24"/>
        </w:rPr>
        <w:t xml:space="preserve"> </w:t>
      </w:r>
      <w:r>
        <w:rPr>
          <w:sz w:val="24"/>
        </w:rPr>
        <w:t>delle</w:t>
      </w:r>
      <w:r>
        <w:rPr>
          <w:spacing w:val="1"/>
          <w:sz w:val="24"/>
        </w:rPr>
        <w:t xml:space="preserve"> </w:t>
      </w:r>
      <w:r>
        <w:rPr>
          <w:sz w:val="24"/>
        </w:rPr>
        <w:t>comunità</w:t>
      </w:r>
      <w:r>
        <w:rPr>
          <w:spacing w:val="1"/>
          <w:sz w:val="24"/>
        </w:rPr>
        <w:t xml:space="preserve"> </w:t>
      </w:r>
      <w:r>
        <w:rPr>
          <w:sz w:val="24"/>
        </w:rPr>
        <w:t>di</w:t>
      </w:r>
      <w:r>
        <w:rPr>
          <w:spacing w:val="1"/>
          <w:sz w:val="24"/>
        </w:rPr>
        <w:t xml:space="preserve"> </w:t>
      </w:r>
      <w:r>
        <w:rPr>
          <w:sz w:val="24"/>
        </w:rPr>
        <w:t>riferimento</w:t>
      </w:r>
      <w:r>
        <w:rPr>
          <w:spacing w:val="1"/>
          <w:sz w:val="24"/>
        </w:rPr>
        <w:t xml:space="preserve"> </w:t>
      </w:r>
      <w:r>
        <w:rPr>
          <w:sz w:val="24"/>
        </w:rPr>
        <w:t>delle</w:t>
      </w:r>
      <w:r>
        <w:rPr>
          <w:spacing w:val="1"/>
          <w:sz w:val="24"/>
        </w:rPr>
        <w:t xml:space="preserve"> </w:t>
      </w:r>
      <w:r>
        <w:rPr>
          <w:sz w:val="24"/>
        </w:rPr>
        <w:t>pubbliche</w:t>
      </w:r>
      <w:r>
        <w:rPr>
          <w:spacing w:val="1"/>
          <w:sz w:val="24"/>
        </w:rPr>
        <w:t xml:space="preserve"> </w:t>
      </w:r>
      <w:r>
        <w:rPr>
          <w:sz w:val="24"/>
        </w:rPr>
        <w:t>amministrazioni,</w:t>
      </w:r>
      <w:r>
        <w:rPr>
          <w:spacing w:val="1"/>
          <w:sz w:val="24"/>
        </w:rPr>
        <w:t xml:space="preserve"> </w:t>
      </w:r>
      <w:r>
        <w:rPr>
          <w:sz w:val="24"/>
        </w:rPr>
        <w:t>mediante la riduzione del rischio di erosione del valore pubblico a seguito di</w:t>
      </w:r>
      <w:r>
        <w:rPr>
          <w:spacing w:val="1"/>
          <w:sz w:val="24"/>
        </w:rPr>
        <w:t xml:space="preserve"> </w:t>
      </w:r>
      <w:r>
        <w:rPr>
          <w:sz w:val="24"/>
        </w:rPr>
        <w:t>fenomeni</w:t>
      </w:r>
      <w:r>
        <w:rPr>
          <w:spacing w:val="-5"/>
          <w:sz w:val="24"/>
        </w:rPr>
        <w:t xml:space="preserve"> </w:t>
      </w:r>
      <w:r>
        <w:rPr>
          <w:sz w:val="24"/>
        </w:rPr>
        <w:t>corruttivi.</w:t>
      </w:r>
    </w:p>
    <w:p w14:paraId="3D9736E4" w14:textId="77777777" w:rsidR="00B017E9" w:rsidRDefault="00541A91" w:rsidP="009B4572">
      <w:pPr>
        <w:pStyle w:val="Corpotesto"/>
        <w:spacing w:before="178" w:line="232" w:lineRule="auto"/>
      </w:pPr>
      <w:r>
        <w:t>Infine,</w:t>
      </w:r>
      <w:r>
        <w:rPr>
          <w:spacing w:val="1"/>
        </w:rPr>
        <w:t xml:space="preserve"> </w:t>
      </w:r>
      <w:r>
        <w:t>si</w:t>
      </w:r>
      <w:r>
        <w:rPr>
          <w:spacing w:val="1"/>
        </w:rPr>
        <w:t xml:space="preserve"> </w:t>
      </w:r>
      <w:r>
        <w:t>precisa</w:t>
      </w:r>
      <w:r>
        <w:rPr>
          <w:spacing w:val="1"/>
        </w:rPr>
        <w:t xml:space="preserve"> </w:t>
      </w:r>
      <w:r>
        <w:t>che</w:t>
      </w:r>
      <w:r>
        <w:rPr>
          <w:spacing w:val="1"/>
        </w:rPr>
        <w:t xml:space="preserve"> </w:t>
      </w:r>
      <w:r>
        <w:t>la</w:t>
      </w:r>
      <w:r>
        <w:rPr>
          <w:spacing w:val="1"/>
        </w:rPr>
        <w:t xml:space="preserve"> </w:t>
      </w:r>
      <w:r>
        <w:t>violazione</w:t>
      </w:r>
      <w:r>
        <w:rPr>
          <w:spacing w:val="1"/>
        </w:rPr>
        <w:t xml:space="preserve"> </w:t>
      </w:r>
      <w:r>
        <w:t>da</w:t>
      </w:r>
      <w:r>
        <w:rPr>
          <w:spacing w:val="1"/>
        </w:rPr>
        <w:t xml:space="preserve"> </w:t>
      </w:r>
      <w:r>
        <w:t>parte</w:t>
      </w:r>
      <w:r>
        <w:rPr>
          <w:spacing w:val="1"/>
        </w:rPr>
        <w:t xml:space="preserve"> </w:t>
      </w:r>
      <w:r>
        <w:t>dei</w:t>
      </w:r>
      <w:r>
        <w:rPr>
          <w:spacing w:val="1"/>
        </w:rPr>
        <w:t xml:space="preserve"> </w:t>
      </w:r>
      <w:r>
        <w:t>dipendenti</w:t>
      </w:r>
      <w:r>
        <w:rPr>
          <w:spacing w:val="1"/>
        </w:rPr>
        <w:t xml:space="preserve"> </w:t>
      </w:r>
      <w:r>
        <w:t>delle</w:t>
      </w:r>
      <w:r>
        <w:rPr>
          <w:spacing w:val="1"/>
        </w:rPr>
        <w:t xml:space="preserve"> </w:t>
      </w:r>
      <w:r>
        <w:t>misure</w:t>
      </w:r>
      <w:r>
        <w:rPr>
          <w:spacing w:val="1"/>
        </w:rPr>
        <w:t xml:space="preserve"> </w:t>
      </w:r>
      <w:r>
        <w:t>di</w:t>
      </w:r>
      <w:r>
        <w:rPr>
          <w:spacing w:val="1"/>
        </w:rPr>
        <w:t xml:space="preserve"> </w:t>
      </w:r>
      <w:r>
        <w:t>prevenzione</w:t>
      </w:r>
      <w:r>
        <w:rPr>
          <w:spacing w:val="1"/>
        </w:rPr>
        <w:t xml:space="preserve"> </w:t>
      </w:r>
      <w:r>
        <w:lastRenderedPageBreak/>
        <w:t>previste</w:t>
      </w:r>
      <w:r>
        <w:rPr>
          <w:spacing w:val="1"/>
        </w:rPr>
        <w:t xml:space="preserve"> </w:t>
      </w:r>
      <w:r>
        <w:t>nel</w:t>
      </w:r>
      <w:r>
        <w:rPr>
          <w:spacing w:val="1"/>
        </w:rPr>
        <w:t xml:space="preserve"> </w:t>
      </w:r>
      <w:r>
        <w:t>PTPCT</w:t>
      </w:r>
      <w:r>
        <w:rPr>
          <w:spacing w:val="1"/>
        </w:rPr>
        <w:t xml:space="preserve"> </w:t>
      </w:r>
      <w:r>
        <w:t>è</w:t>
      </w:r>
      <w:r>
        <w:rPr>
          <w:spacing w:val="1"/>
        </w:rPr>
        <w:t xml:space="preserve"> </w:t>
      </w:r>
      <w:r>
        <w:t>fonte</w:t>
      </w:r>
      <w:r>
        <w:rPr>
          <w:spacing w:val="1"/>
        </w:rPr>
        <w:t xml:space="preserve"> </w:t>
      </w:r>
      <w:r>
        <w:t>di</w:t>
      </w:r>
      <w:r>
        <w:rPr>
          <w:spacing w:val="1"/>
        </w:rPr>
        <w:t xml:space="preserve"> </w:t>
      </w:r>
      <w:r>
        <w:rPr>
          <w:u w:val="single"/>
        </w:rPr>
        <w:t>responsabilità</w:t>
      </w:r>
      <w:r>
        <w:rPr>
          <w:spacing w:val="1"/>
          <w:u w:val="single"/>
        </w:rPr>
        <w:t xml:space="preserve"> </w:t>
      </w:r>
      <w:r>
        <w:rPr>
          <w:u w:val="single"/>
        </w:rPr>
        <w:t>disciplinare</w:t>
      </w:r>
      <w:r>
        <w:rPr>
          <w:spacing w:val="1"/>
        </w:rPr>
        <w:t xml:space="preserve"> </w:t>
      </w:r>
      <w:r>
        <w:t>(legge</w:t>
      </w:r>
      <w:r>
        <w:rPr>
          <w:spacing w:val="1"/>
        </w:rPr>
        <w:t xml:space="preserve"> </w:t>
      </w:r>
      <w:r>
        <w:t>190/2012, art. 14). Tale previsione è confermata dall’art. 44 della legge 190/2012</w:t>
      </w:r>
      <w:r>
        <w:rPr>
          <w:spacing w:val="-52"/>
        </w:rPr>
        <w:t xml:space="preserve"> </w:t>
      </w:r>
      <w:r>
        <w:t>che</w:t>
      </w:r>
      <w:r>
        <w:rPr>
          <w:spacing w:val="1"/>
        </w:rPr>
        <w:t xml:space="preserve"> </w:t>
      </w:r>
      <w:r>
        <w:t>stabilisce</w:t>
      </w:r>
      <w:r>
        <w:rPr>
          <w:spacing w:val="1"/>
        </w:rPr>
        <w:t xml:space="preserve"> </w:t>
      </w:r>
      <w:r>
        <w:t>che</w:t>
      </w:r>
      <w:r>
        <w:rPr>
          <w:spacing w:val="1"/>
        </w:rPr>
        <w:t xml:space="preserve"> </w:t>
      </w:r>
      <w:r>
        <w:t>la</w:t>
      </w:r>
      <w:r>
        <w:rPr>
          <w:spacing w:val="1"/>
        </w:rPr>
        <w:t xml:space="preserve"> </w:t>
      </w:r>
      <w:r>
        <w:t>violazione</w:t>
      </w:r>
      <w:r>
        <w:rPr>
          <w:spacing w:val="1"/>
        </w:rPr>
        <w:t xml:space="preserve"> </w:t>
      </w:r>
      <w:r>
        <w:t>dei</w:t>
      </w:r>
      <w:r>
        <w:rPr>
          <w:spacing w:val="1"/>
        </w:rPr>
        <w:t xml:space="preserve"> </w:t>
      </w:r>
      <w:r>
        <w:t>doveri</w:t>
      </w:r>
      <w:r>
        <w:rPr>
          <w:spacing w:val="1"/>
        </w:rPr>
        <w:t xml:space="preserve"> </w:t>
      </w:r>
      <w:r>
        <w:t>contenuti</w:t>
      </w:r>
      <w:r>
        <w:rPr>
          <w:spacing w:val="1"/>
        </w:rPr>
        <w:t xml:space="preserve"> </w:t>
      </w:r>
      <w:r>
        <w:t>nel</w:t>
      </w:r>
      <w:r>
        <w:rPr>
          <w:spacing w:val="1"/>
        </w:rPr>
        <w:t xml:space="preserve"> </w:t>
      </w:r>
      <w:r>
        <w:t>codice</w:t>
      </w:r>
      <w:r>
        <w:rPr>
          <w:spacing w:val="55"/>
        </w:rPr>
        <w:t xml:space="preserve"> </w:t>
      </w:r>
      <w:r>
        <w:t>di</w:t>
      </w:r>
      <w:r>
        <w:rPr>
          <w:spacing w:val="-52"/>
        </w:rPr>
        <w:t xml:space="preserve"> </w:t>
      </w:r>
      <w:r>
        <w:t>comportamento,</w:t>
      </w:r>
      <w:r>
        <w:rPr>
          <w:spacing w:val="1"/>
        </w:rPr>
        <w:t xml:space="preserve"> </w:t>
      </w:r>
      <w:r>
        <w:t>compresi</w:t>
      </w:r>
      <w:r>
        <w:rPr>
          <w:spacing w:val="1"/>
        </w:rPr>
        <w:t xml:space="preserve"> </w:t>
      </w:r>
      <w:r>
        <w:t>quelli</w:t>
      </w:r>
      <w:r>
        <w:rPr>
          <w:spacing w:val="1"/>
        </w:rPr>
        <w:t xml:space="preserve"> </w:t>
      </w:r>
      <w:r>
        <w:t>relativi</w:t>
      </w:r>
      <w:r>
        <w:rPr>
          <w:spacing w:val="1"/>
        </w:rPr>
        <w:t xml:space="preserve"> </w:t>
      </w:r>
      <w:r>
        <w:t>all’attuazione</w:t>
      </w:r>
      <w:r>
        <w:rPr>
          <w:spacing w:val="1"/>
        </w:rPr>
        <w:t xml:space="preserve"> </w:t>
      </w:r>
      <w:r>
        <w:t>del</w:t>
      </w:r>
      <w:r>
        <w:rPr>
          <w:spacing w:val="1"/>
        </w:rPr>
        <w:t xml:space="preserve"> </w:t>
      </w:r>
      <w:r>
        <w:t>PTPCT,</w:t>
      </w:r>
      <w:r>
        <w:rPr>
          <w:spacing w:val="1"/>
        </w:rPr>
        <w:t xml:space="preserve"> </w:t>
      </w:r>
      <w:r>
        <w:t>è</w:t>
      </w:r>
      <w:r>
        <w:rPr>
          <w:spacing w:val="1"/>
        </w:rPr>
        <w:t xml:space="preserve"> </w:t>
      </w:r>
      <w:r>
        <w:t>fonte</w:t>
      </w:r>
      <w:r>
        <w:rPr>
          <w:spacing w:val="1"/>
        </w:rPr>
        <w:t xml:space="preserve"> </w:t>
      </w:r>
      <w:r>
        <w:t>di</w:t>
      </w:r>
      <w:r>
        <w:rPr>
          <w:spacing w:val="1"/>
        </w:rPr>
        <w:t xml:space="preserve"> </w:t>
      </w:r>
      <w:r>
        <w:t>responsabilità</w:t>
      </w:r>
      <w:r>
        <w:rPr>
          <w:spacing w:val="-2"/>
        </w:rPr>
        <w:t xml:space="preserve"> </w:t>
      </w:r>
      <w:r>
        <w:t>disciplinare.</w:t>
      </w:r>
    </w:p>
    <w:p w14:paraId="6D218DFC" w14:textId="77777777" w:rsidR="00B017E9" w:rsidRDefault="00B017E9" w:rsidP="009B4572">
      <w:pPr>
        <w:pStyle w:val="Corpotesto"/>
        <w:spacing w:before="2"/>
        <w:ind w:left="0"/>
        <w:jc w:val="left"/>
        <w:rPr>
          <w:sz w:val="33"/>
        </w:rPr>
      </w:pPr>
    </w:p>
    <w:p w14:paraId="3B50EF7D" w14:textId="77777777" w:rsidR="00B017E9" w:rsidRDefault="00541A91" w:rsidP="009B4572">
      <w:pPr>
        <w:pStyle w:val="Paragrafoelenco"/>
        <w:numPr>
          <w:ilvl w:val="3"/>
          <w:numId w:val="24"/>
        </w:numPr>
        <w:tabs>
          <w:tab w:val="left" w:pos="1360"/>
          <w:tab w:val="left" w:pos="1361"/>
        </w:tabs>
        <w:spacing w:before="0"/>
        <w:ind w:hanging="702"/>
        <w:rPr>
          <w:b/>
          <w:sz w:val="23"/>
        </w:rPr>
      </w:pPr>
      <w:r>
        <w:rPr>
          <w:b/>
          <w:sz w:val="23"/>
        </w:rPr>
        <w:t>La</w:t>
      </w:r>
      <w:r>
        <w:rPr>
          <w:b/>
          <w:spacing w:val="-7"/>
          <w:sz w:val="23"/>
        </w:rPr>
        <w:t xml:space="preserve"> </w:t>
      </w:r>
      <w:r>
        <w:rPr>
          <w:b/>
          <w:sz w:val="23"/>
        </w:rPr>
        <w:t>nozione</w:t>
      </w:r>
      <w:r>
        <w:rPr>
          <w:b/>
          <w:spacing w:val="-6"/>
          <w:sz w:val="23"/>
        </w:rPr>
        <w:t xml:space="preserve"> </w:t>
      </w:r>
      <w:r>
        <w:rPr>
          <w:b/>
          <w:sz w:val="23"/>
        </w:rPr>
        <w:t>di</w:t>
      </w:r>
      <w:r>
        <w:rPr>
          <w:b/>
          <w:spacing w:val="-2"/>
          <w:sz w:val="23"/>
        </w:rPr>
        <w:t xml:space="preserve"> </w:t>
      </w:r>
      <w:r>
        <w:rPr>
          <w:b/>
          <w:sz w:val="23"/>
        </w:rPr>
        <w:t>corruzione</w:t>
      </w:r>
    </w:p>
    <w:p w14:paraId="2B005A77" w14:textId="77777777" w:rsidR="00B017E9" w:rsidRDefault="00B017E9" w:rsidP="009B4572">
      <w:pPr>
        <w:pStyle w:val="Corpotesto"/>
        <w:spacing w:before="6"/>
        <w:ind w:left="0"/>
        <w:jc w:val="left"/>
        <w:rPr>
          <w:b/>
          <w:sz w:val="28"/>
        </w:rPr>
      </w:pPr>
    </w:p>
    <w:p w14:paraId="479B48B8" w14:textId="77777777" w:rsidR="00B017E9" w:rsidRDefault="00541A91" w:rsidP="009B4572">
      <w:pPr>
        <w:pStyle w:val="Corpotesto"/>
      </w:pPr>
      <w:r>
        <w:t>La</w:t>
      </w:r>
      <w:r>
        <w:rPr>
          <w:spacing w:val="-4"/>
        </w:rPr>
        <w:t xml:space="preserve"> </w:t>
      </w:r>
      <w:r>
        <w:t>legge</w:t>
      </w:r>
      <w:r>
        <w:rPr>
          <w:spacing w:val="-5"/>
        </w:rPr>
        <w:t xml:space="preserve"> </w:t>
      </w:r>
      <w:r>
        <w:t>190/2012,</w:t>
      </w:r>
      <w:r>
        <w:rPr>
          <w:spacing w:val="-6"/>
        </w:rPr>
        <w:t xml:space="preserve"> </w:t>
      </w:r>
      <w:r>
        <w:t>non</w:t>
      </w:r>
      <w:r>
        <w:rPr>
          <w:spacing w:val="-3"/>
        </w:rPr>
        <w:t xml:space="preserve"> </w:t>
      </w:r>
      <w:r>
        <w:t>contiene</w:t>
      </w:r>
      <w:r>
        <w:rPr>
          <w:spacing w:val="-9"/>
        </w:rPr>
        <w:t xml:space="preserve"> </w:t>
      </w:r>
      <w:r>
        <w:t>una</w:t>
      </w:r>
      <w:r>
        <w:rPr>
          <w:spacing w:val="-6"/>
        </w:rPr>
        <w:t xml:space="preserve"> </w:t>
      </w:r>
      <w:r>
        <w:t>definizione</w:t>
      </w:r>
      <w:r>
        <w:rPr>
          <w:spacing w:val="-10"/>
        </w:rPr>
        <w:t xml:space="preserve"> </w:t>
      </w:r>
      <w:r>
        <w:t>di</w:t>
      </w:r>
      <w:r>
        <w:rPr>
          <w:spacing w:val="-3"/>
        </w:rPr>
        <w:t xml:space="preserve"> </w:t>
      </w:r>
      <w:r>
        <w:t>“corruzione”.</w:t>
      </w:r>
    </w:p>
    <w:p w14:paraId="2B418B3E" w14:textId="77777777" w:rsidR="00B017E9" w:rsidRDefault="00541A91" w:rsidP="009B4572">
      <w:pPr>
        <w:pStyle w:val="Corpotesto"/>
        <w:spacing w:before="172" w:line="225" w:lineRule="auto"/>
      </w:pPr>
      <w:r>
        <w:t>Tuttavia da alcune norme e dall’impianto complessivo della legge è possibile</w:t>
      </w:r>
      <w:r>
        <w:rPr>
          <w:spacing w:val="1"/>
        </w:rPr>
        <w:t xml:space="preserve"> </w:t>
      </w:r>
      <w:r>
        <w:t>evincere un significato ampio di corruzione a cui si riferiscono gli strumenti e le</w:t>
      </w:r>
      <w:r>
        <w:rPr>
          <w:spacing w:val="1"/>
        </w:rPr>
        <w:t xml:space="preserve"> </w:t>
      </w:r>
      <w:r>
        <w:t>misure</w:t>
      </w:r>
      <w:r>
        <w:rPr>
          <w:spacing w:val="-4"/>
        </w:rPr>
        <w:t xml:space="preserve"> </w:t>
      </w:r>
      <w:r>
        <w:t>previsti</w:t>
      </w:r>
      <w:r>
        <w:rPr>
          <w:spacing w:val="-4"/>
        </w:rPr>
        <w:t xml:space="preserve"> </w:t>
      </w:r>
      <w:r>
        <w:t>dal</w:t>
      </w:r>
      <w:r>
        <w:rPr>
          <w:spacing w:val="-2"/>
        </w:rPr>
        <w:t xml:space="preserve"> </w:t>
      </w:r>
      <w:r>
        <w:t>legislatore.</w:t>
      </w:r>
    </w:p>
    <w:p w14:paraId="0C879F8B" w14:textId="77777777" w:rsidR="00B017E9" w:rsidRDefault="00541A91" w:rsidP="009B4572">
      <w:pPr>
        <w:pStyle w:val="Corpotesto"/>
        <w:spacing w:before="170" w:line="232" w:lineRule="auto"/>
      </w:pPr>
      <w:r>
        <w:t>L’art. 1, comma 36, della legge 190/2012, laddove definisce i criteri di delega per</w:t>
      </w:r>
      <w:r>
        <w:rPr>
          <w:spacing w:val="1"/>
        </w:rPr>
        <w:t xml:space="preserve"> </w:t>
      </w:r>
      <w:r>
        <w:t>il riordino della disciplina della trasparenza, si riferisce esplicitamente al fatto che</w:t>
      </w:r>
      <w:r>
        <w:rPr>
          <w:spacing w:val="-52"/>
        </w:rPr>
        <w:t xml:space="preserve"> </w:t>
      </w:r>
      <w:r>
        <w:t>gli obblighi di pubblicazione integrano livelli essenziali delle prestazioni che le</w:t>
      </w:r>
      <w:r>
        <w:rPr>
          <w:spacing w:val="1"/>
        </w:rPr>
        <w:t xml:space="preserve"> </w:t>
      </w:r>
      <w:r>
        <w:t>pubbliche amministrazioni sono tenute ad erogare anche a fini di prevenzione e</w:t>
      </w:r>
      <w:r>
        <w:rPr>
          <w:spacing w:val="1"/>
        </w:rPr>
        <w:t xml:space="preserve"> </w:t>
      </w:r>
      <w:r>
        <w:t>contrasto</w:t>
      </w:r>
      <w:r>
        <w:rPr>
          <w:spacing w:val="1"/>
        </w:rPr>
        <w:t xml:space="preserve"> </w:t>
      </w:r>
      <w:r>
        <w:t>della</w:t>
      </w:r>
      <w:r>
        <w:rPr>
          <w:spacing w:val="1"/>
        </w:rPr>
        <w:t xml:space="preserve"> </w:t>
      </w:r>
      <w:r>
        <w:t>“cattiva</w:t>
      </w:r>
      <w:r>
        <w:rPr>
          <w:spacing w:val="1"/>
        </w:rPr>
        <w:t xml:space="preserve"> </w:t>
      </w:r>
      <w:r>
        <w:t>amministrazione”</w:t>
      </w:r>
      <w:r>
        <w:rPr>
          <w:spacing w:val="1"/>
        </w:rPr>
        <w:t xml:space="preserve"> </w:t>
      </w:r>
      <w:r>
        <w:t>e</w:t>
      </w:r>
      <w:r>
        <w:rPr>
          <w:spacing w:val="1"/>
        </w:rPr>
        <w:t xml:space="preserve"> </w:t>
      </w:r>
      <w:r>
        <w:t>non</w:t>
      </w:r>
      <w:r>
        <w:rPr>
          <w:spacing w:val="1"/>
        </w:rPr>
        <w:t xml:space="preserve"> </w:t>
      </w:r>
      <w:r>
        <w:t>solo</w:t>
      </w:r>
      <w:r>
        <w:rPr>
          <w:spacing w:val="1"/>
        </w:rPr>
        <w:t xml:space="preserve"> </w:t>
      </w:r>
      <w:r>
        <w:t>ai</w:t>
      </w:r>
      <w:r>
        <w:rPr>
          <w:spacing w:val="1"/>
        </w:rPr>
        <w:t xml:space="preserve"> </w:t>
      </w:r>
      <w:r>
        <w:t>fini</w:t>
      </w:r>
      <w:r>
        <w:rPr>
          <w:spacing w:val="1"/>
        </w:rPr>
        <w:t xml:space="preserve"> </w:t>
      </w:r>
      <w:r>
        <w:t>di</w:t>
      </w:r>
      <w:r>
        <w:rPr>
          <w:spacing w:val="1"/>
        </w:rPr>
        <w:t xml:space="preserve"> </w:t>
      </w:r>
      <w:r>
        <w:t>trasparenza</w:t>
      </w:r>
      <w:r>
        <w:rPr>
          <w:spacing w:val="1"/>
        </w:rPr>
        <w:t xml:space="preserve"> </w:t>
      </w:r>
      <w:r>
        <w:t>e</w:t>
      </w:r>
      <w:r>
        <w:rPr>
          <w:spacing w:val="-52"/>
        </w:rPr>
        <w:t xml:space="preserve"> </w:t>
      </w:r>
      <w:r>
        <w:t>prevenzione e</w:t>
      </w:r>
      <w:r>
        <w:rPr>
          <w:spacing w:val="-3"/>
        </w:rPr>
        <w:t xml:space="preserve"> </w:t>
      </w:r>
      <w:r>
        <w:t>contrasto</w:t>
      </w:r>
      <w:r>
        <w:rPr>
          <w:spacing w:val="-2"/>
        </w:rPr>
        <w:t xml:space="preserve"> </w:t>
      </w:r>
      <w:r>
        <w:t>della</w:t>
      </w:r>
      <w:r>
        <w:rPr>
          <w:spacing w:val="1"/>
        </w:rPr>
        <w:t xml:space="preserve"> </w:t>
      </w:r>
      <w:r>
        <w:t>corruzione.</w:t>
      </w:r>
    </w:p>
    <w:p w14:paraId="4A005F0D" w14:textId="77777777" w:rsidR="00B017E9" w:rsidRDefault="00541A91" w:rsidP="009B4572">
      <w:pPr>
        <w:pStyle w:val="Corpotesto"/>
        <w:spacing w:before="167" w:line="228" w:lineRule="auto"/>
      </w:pPr>
      <w:r>
        <w:t>Il</w:t>
      </w:r>
      <w:r>
        <w:rPr>
          <w:spacing w:val="1"/>
        </w:rPr>
        <w:t xml:space="preserve"> </w:t>
      </w:r>
      <w:r>
        <w:t>collegamento</w:t>
      </w:r>
      <w:r>
        <w:rPr>
          <w:spacing w:val="1"/>
        </w:rPr>
        <w:t xml:space="preserve"> </w:t>
      </w:r>
      <w:r>
        <w:t>tra</w:t>
      </w:r>
      <w:r>
        <w:rPr>
          <w:spacing w:val="1"/>
        </w:rPr>
        <w:t xml:space="preserve"> </w:t>
      </w:r>
      <w:r>
        <w:t>le</w:t>
      </w:r>
      <w:r>
        <w:rPr>
          <w:spacing w:val="1"/>
        </w:rPr>
        <w:t xml:space="preserve"> </w:t>
      </w:r>
      <w:r>
        <w:t>disposizioni</w:t>
      </w:r>
      <w:r>
        <w:rPr>
          <w:spacing w:val="1"/>
        </w:rPr>
        <w:t xml:space="preserve"> </w:t>
      </w:r>
      <w:r>
        <w:t>della</w:t>
      </w:r>
      <w:r>
        <w:rPr>
          <w:spacing w:val="1"/>
        </w:rPr>
        <w:t xml:space="preserve"> </w:t>
      </w:r>
      <w:r>
        <w:t>legge</w:t>
      </w:r>
      <w:r>
        <w:rPr>
          <w:spacing w:val="1"/>
        </w:rPr>
        <w:t xml:space="preserve"> </w:t>
      </w:r>
      <w:r>
        <w:t>190/2012</w:t>
      </w:r>
      <w:r>
        <w:rPr>
          <w:spacing w:val="1"/>
        </w:rPr>
        <w:t xml:space="preserve"> </w:t>
      </w:r>
      <w:r>
        <w:t>e</w:t>
      </w:r>
      <w:r>
        <w:rPr>
          <w:spacing w:val="1"/>
        </w:rPr>
        <w:t xml:space="preserve"> </w:t>
      </w:r>
      <w:r>
        <w:t>l’innalzamento</w:t>
      </w:r>
      <w:r>
        <w:rPr>
          <w:spacing w:val="1"/>
        </w:rPr>
        <w:t xml:space="preserve"> </w:t>
      </w:r>
      <w:r>
        <w:t>del</w:t>
      </w:r>
      <w:r>
        <w:rPr>
          <w:spacing w:val="-52"/>
        </w:rPr>
        <w:t xml:space="preserve"> </w:t>
      </w:r>
      <w:r>
        <w:t>livello di qualità dell’azione amministrativa, e quindi al contrasto di fenomeni di</w:t>
      </w:r>
      <w:r>
        <w:rPr>
          <w:spacing w:val="1"/>
        </w:rPr>
        <w:t xml:space="preserve"> </w:t>
      </w:r>
      <w:r>
        <w:t>inefficiente</w:t>
      </w:r>
      <w:r>
        <w:rPr>
          <w:spacing w:val="1"/>
        </w:rPr>
        <w:t xml:space="preserve"> </w:t>
      </w:r>
      <w:r>
        <w:t>e</w:t>
      </w:r>
      <w:r>
        <w:rPr>
          <w:spacing w:val="1"/>
        </w:rPr>
        <w:t xml:space="preserve"> </w:t>
      </w:r>
      <w:r>
        <w:t>cattiva</w:t>
      </w:r>
      <w:r>
        <w:rPr>
          <w:spacing w:val="1"/>
        </w:rPr>
        <w:t xml:space="preserve"> </w:t>
      </w:r>
      <w:r>
        <w:t>amministrazione,</w:t>
      </w:r>
      <w:r>
        <w:rPr>
          <w:spacing w:val="1"/>
        </w:rPr>
        <w:t xml:space="preserve"> </w:t>
      </w:r>
      <w:r>
        <w:t>è</w:t>
      </w:r>
      <w:r>
        <w:rPr>
          <w:spacing w:val="1"/>
        </w:rPr>
        <w:t xml:space="preserve"> </w:t>
      </w:r>
      <w:r>
        <w:t>evidenziato</w:t>
      </w:r>
      <w:r>
        <w:rPr>
          <w:spacing w:val="1"/>
        </w:rPr>
        <w:t xml:space="preserve"> </w:t>
      </w:r>
      <w:r>
        <w:t>anche</w:t>
      </w:r>
      <w:r>
        <w:rPr>
          <w:spacing w:val="1"/>
        </w:rPr>
        <w:t xml:space="preserve"> </w:t>
      </w:r>
      <w:r>
        <w:t>dai</w:t>
      </w:r>
      <w:r>
        <w:rPr>
          <w:spacing w:val="1"/>
        </w:rPr>
        <w:t xml:space="preserve"> </w:t>
      </w:r>
      <w:r>
        <w:t>successivi</w:t>
      </w:r>
      <w:r>
        <w:rPr>
          <w:spacing w:val="1"/>
        </w:rPr>
        <w:t xml:space="preserve"> </w:t>
      </w:r>
      <w:r>
        <w:t>interventi</w:t>
      </w:r>
      <w:r>
        <w:rPr>
          <w:spacing w:val="-7"/>
        </w:rPr>
        <w:t xml:space="preserve"> </w:t>
      </w:r>
      <w:r>
        <w:t>del</w:t>
      </w:r>
      <w:r>
        <w:rPr>
          <w:spacing w:val="1"/>
        </w:rPr>
        <w:t xml:space="preserve"> </w:t>
      </w:r>
      <w:r>
        <w:t>legislatore</w:t>
      </w:r>
      <w:r>
        <w:rPr>
          <w:spacing w:val="-7"/>
        </w:rPr>
        <w:t xml:space="preserve"> </w:t>
      </w:r>
      <w:r>
        <w:t>sulla</w:t>
      </w:r>
      <w:r>
        <w:rPr>
          <w:spacing w:val="1"/>
        </w:rPr>
        <w:t xml:space="preserve"> </w:t>
      </w:r>
      <w:r>
        <w:t>legge</w:t>
      </w:r>
      <w:r>
        <w:rPr>
          <w:spacing w:val="-2"/>
        </w:rPr>
        <w:t xml:space="preserve"> </w:t>
      </w:r>
      <w:r>
        <w:t>190/2012.</w:t>
      </w:r>
    </w:p>
    <w:p w14:paraId="6DE030CD" w14:textId="19732252" w:rsidR="00B017E9" w:rsidRDefault="00541A91" w:rsidP="008F2385">
      <w:pPr>
        <w:pStyle w:val="Corpotesto"/>
        <w:spacing w:before="180" w:line="225" w:lineRule="auto"/>
      </w:pPr>
      <w:r>
        <w:t>In particolare nell’art. 1, comma 8-bis della legge suddetta, in cui è stato fatto un</w:t>
      </w:r>
      <w:r>
        <w:rPr>
          <w:spacing w:val="1"/>
        </w:rPr>
        <w:t xml:space="preserve"> </w:t>
      </w:r>
      <w:r>
        <w:t>esplicito</w:t>
      </w:r>
      <w:r>
        <w:rPr>
          <w:spacing w:val="1"/>
        </w:rPr>
        <w:t xml:space="preserve"> </w:t>
      </w:r>
      <w:r>
        <w:t>riferimento</w:t>
      </w:r>
      <w:r>
        <w:rPr>
          <w:spacing w:val="1"/>
        </w:rPr>
        <w:t xml:space="preserve"> </w:t>
      </w:r>
      <w:r>
        <w:t>alla</w:t>
      </w:r>
      <w:r>
        <w:rPr>
          <w:spacing w:val="1"/>
        </w:rPr>
        <w:t xml:space="preserve"> </w:t>
      </w:r>
      <w:r>
        <w:t>verifica</w:t>
      </w:r>
      <w:r>
        <w:rPr>
          <w:spacing w:val="1"/>
        </w:rPr>
        <w:t xml:space="preserve"> </w:t>
      </w:r>
      <w:r>
        <w:t>da</w:t>
      </w:r>
      <w:r>
        <w:rPr>
          <w:spacing w:val="1"/>
        </w:rPr>
        <w:t xml:space="preserve"> </w:t>
      </w:r>
      <w:r>
        <w:t>parte</w:t>
      </w:r>
      <w:r>
        <w:rPr>
          <w:spacing w:val="1"/>
        </w:rPr>
        <w:t xml:space="preserve"> </w:t>
      </w:r>
      <w:r>
        <w:t>dell'organismo</w:t>
      </w:r>
      <w:r>
        <w:rPr>
          <w:spacing w:val="1"/>
        </w:rPr>
        <w:t xml:space="preserve"> </w:t>
      </w:r>
      <w:r>
        <w:t>indipendente</w:t>
      </w:r>
      <w:r>
        <w:rPr>
          <w:spacing w:val="1"/>
        </w:rPr>
        <w:t xml:space="preserve"> </w:t>
      </w:r>
      <w:r>
        <w:t>di</w:t>
      </w:r>
      <w:r>
        <w:rPr>
          <w:spacing w:val="1"/>
        </w:rPr>
        <w:t xml:space="preserve"> </w:t>
      </w:r>
      <w:r>
        <w:t>valutazione alla</w:t>
      </w:r>
      <w:r>
        <w:rPr>
          <w:spacing w:val="-2"/>
        </w:rPr>
        <w:t xml:space="preserve"> </w:t>
      </w:r>
      <w:r>
        <w:t>coerenza</w:t>
      </w:r>
      <w:r>
        <w:rPr>
          <w:spacing w:val="-2"/>
        </w:rPr>
        <w:t xml:space="preserve"> </w:t>
      </w:r>
      <w:r>
        <w:t>fra</w:t>
      </w:r>
      <w:r>
        <w:rPr>
          <w:spacing w:val="-5"/>
        </w:rPr>
        <w:t xml:space="preserve"> </w:t>
      </w:r>
      <w:r>
        <w:t>gli obiettivi</w:t>
      </w:r>
      <w:r>
        <w:rPr>
          <w:spacing w:val="-3"/>
        </w:rPr>
        <w:t xml:space="preserve"> </w:t>
      </w:r>
      <w:r>
        <w:t>stabiliti</w:t>
      </w:r>
      <w:r>
        <w:rPr>
          <w:spacing w:val="-2"/>
        </w:rPr>
        <w:t xml:space="preserve"> </w:t>
      </w:r>
      <w:r>
        <w:t>nei</w:t>
      </w:r>
      <w:r>
        <w:rPr>
          <w:spacing w:val="-3"/>
        </w:rPr>
        <w:t xml:space="preserve"> </w:t>
      </w:r>
      <w:r>
        <w:t>documenti</w:t>
      </w:r>
      <w:r>
        <w:rPr>
          <w:spacing w:val="-5"/>
        </w:rPr>
        <w:t xml:space="preserve"> </w:t>
      </w:r>
      <w:r>
        <w:t>di</w:t>
      </w:r>
      <w:r w:rsidR="008F2385">
        <w:t xml:space="preserve"> </w:t>
      </w:r>
      <w:r>
        <w:t>programmazione</w:t>
      </w:r>
      <w:r>
        <w:rPr>
          <w:spacing w:val="1"/>
        </w:rPr>
        <w:t xml:space="preserve"> </w:t>
      </w:r>
      <w:r>
        <w:t>strategico</w:t>
      </w:r>
      <w:r>
        <w:rPr>
          <w:spacing w:val="1"/>
        </w:rPr>
        <w:t xml:space="preserve"> </w:t>
      </w:r>
      <w:r>
        <w:t>gestionale</w:t>
      </w:r>
      <w:r>
        <w:rPr>
          <w:spacing w:val="1"/>
        </w:rPr>
        <w:t xml:space="preserve"> </w:t>
      </w:r>
      <w:r>
        <w:t>e</w:t>
      </w:r>
      <w:r>
        <w:rPr>
          <w:spacing w:val="1"/>
        </w:rPr>
        <w:t xml:space="preserve"> </w:t>
      </w:r>
      <w:r>
        <w:t>i</w:t>
      </w:r>
      <w:r>
        <w:rPr>
          <w:spacing w:val="1"/>
        </w:rPr>
        <w:t xml:space="preserve"> </w:t>
      </w:r>
      <w:r>
        <w:t>Piani</w:t>
      </w:r>
      <w:r>
        <w:rPr>
          <w:spacing w:val="1"/>
        </w:rPr>
        <w:t xml:space="preserve"> </w:t>
      </w:r>
      <w:r>
        <w:t>triennali</w:t>
      </w:r>
      <w:r>
        <w:rPr>
          <w:spacing w:val="1"/>
        </w:rPr>
        <w:t xml:space="preserve"> </w:t>
      </w:r>
      <w:r>
        <w:t>di</w:t>
      </w:r>
      <w:r>
        <w:rPr>
          <w:spacing w:val="1"/>
        </w:rPr>
        <w:t xml:space="preserve"> </w:t>
      </w:r>
      <w:r>
        <w:t>prevenzione</w:t>
      </w:r>
      <w:r>
        <w:rPr>
          <w:spacing w:val="1"/>
        </w:rPr>
        <w:t xml:space="preserve"> </w:t>
      </w:r>
      <w:r>
        <w:t>della</w:t>
      </w:r>
      <w:r>
        <w:rPr>
          <w:spacing w:val="-52"/>
        </w:rPr>
        <w:t xml:space="preserve"> </w:t>
      </w:r>
      <w:r>
        <w:t>corruzione</w:t>
      </w:r>
      <w:r>
        <w:rPr>
          <w:spacing w:val="-4"/>
        </w:rPr>
        <w:t xml:space="preserve"> </w:t>
      </w:r>
      <w:r>
        <w:t>e</w:t>
      </w:r>
      <w:r>
        <w:rPr>
          <w:spacing w:val="-1"/>
        </w:rPr>
        <w:t xml:space="preserve"> </w:t>
      </w:r>
      <w:r>
        <w:t>della</w:t>
      </w:r>
      <w:r>
        <w:rPr>
          <w:spacing w:val="-1"/>
        </w:rPr>
        <w:t xml:space="preserve"> </w:t>
      </w:r>
      <w:r>
        <w:t>trasparenza.</w:t>
      </w:r>
    </w:p>
    <w:p w14:paraId="4CBD29E0" w14:textId="77777777" w:rsidR="00B017E9" w:rsidRDefault="00541A91" w:rsidP="009B4572">
      <w:pPr>
        <w:pStyle w:val="Corpotesto"/>
        <w:spacing w:before="172" w:line="232" w:lineRule="auto"/>
      </w:pPr>
      <w:r>
        <w:t>Pertanto, l’ANAC, anche in linea con la nozione accolta a livello internazionale, ha</w:t>
      </w:r>
      <w:r>
        <w:rPr>
          <w:spacing w:val="-52"/>
        </w:rPr>
        <w:t xml:space="preserve"> </w:t>
      </w:r>
      <w:r>
        <w:t>ritenuto</w:t>
      </w:r>
      <w:r>
        <w:rPr>
          <w:spacing w:val="1"/>
        </w:rPr>
        <w:t xml:space="preserve"> </w:t>
      </w:r>
      <w:r>
        <w:t>che, poiché</w:t>
      </w:r>
      <w:r>
        <w:rPr>
          <w:spacing w:val="1"/>
        </w:rPr>
        <w:t xml:space="preserve"> </w:t>
      </w:r>
      <w:r>
        <w:t>la</w:t>
      </w:r>
      <w:r>
        <w:rPr>
          <w:spacing w:val="1"/>
        </w:rPr>
        <w:t xml:space="preserve"> </w:t>
      </w:r>
      <w:r>
        <w:t>legge</w:t>
      </w:r>
      <w:r>
        <w:rPr>
          <w:spacing w:val="54"/>
        </w:rPr>
        <w:t xml:space="preserve"> </w:t>
      </w:r>
      <w:r>
        <w:t>190/2012 è finalizzata alla prevenzione e, quindi,</w:t>
      </w:r>
      <w:r>
        <w:rPr>
          <w:spacing w:val="1"/>
        </w:rPr>
        <w:t xml:space="preserve"> </w:t>
      </w:r>
      <w:r>
        <w:t>alla</w:t>
      </w:r>
      <w:r>
        <w:rPr>
          <w:spacing w:val="1"/>
        </w:rPr>
        <w:t xml:space="preserve"> </w:t>
      </w:r>
      <w:r>
        <w:t>realizzazione</w:t>
      </w:r>
      <w:r>
        <w:rPr>
          <w:spacing w:val="1"/>
        </w:rPr>
        <w:t xml:space="preserve"> </w:t>
      </w:r>
      <w:r>
        <w:t>di</w:t>
      </w:r>
      <w:r>
        <w:rPr>
          <w:spacing w:val="1"/>
        </w:rPr>
        <w:t xml:space="preserve"> </w:t>
      </w:r>
      <w:r>
        <w:t>una</w:t>
      </w:r>
      <w:r>
        <w:rPr>
          <w:spacing w:val="1"/>
        </w:rPr>
        <w:t xml:space="preserve"> </w:t>
      </w:r>
      <w:r>
        <w:t>tutela</w:t>
      </w:r>
      <w:r>
        <w:rPr>
          <w:spacing w:val="1"/>
        </w:rPr>
        <w:t xml:space="preserve"> </w:t>
      </w:r>
      <w:r>
        <w:t>anticipatoria,</w:t>
      </w:r>
      <w:r>
        <w:rPr>
          <w:spacing w:val="1"/>
        </w:rPr>
        <w:t xml:space="preserve"> </w:t>
      </w:r>
      <w:r>
        <w:t>debba</w:t>
      </w:r>
      <w:r>
        <w:rPr>
          <w:spacing w:val="1"/>
        </w:rPr>
        <w:t xml:space="preserve"> </w:t>
      </w:r>
      <w:r>
        <w:t>essere</w:t>
      </w:r>
      <w:r>
        <w:rPr>
          <w:spacing w:val="1"/>
        </w:rPr>
        <w:t xml:space="preserve"> </w:t>
      </w:r>
      <w:r>
        <w:t>privilegiata</w:t>
      </w:r>
      <w:r>
        <w:rPr>
          <w:spacing w:val="1"/>
        </w:rPr>
        <w:t xml:space="preserve"> </w:t>
      </w:r>
      <w:r>
        <w:t>un’accezione ampia del concetto di corruzione, volta a ricomprendere le varie</w:t>
      </w:r>
      <w:r>
        <w:rPr>
          <w:spacing w:val="1"/>
        </w:rPr>
        <w:t xml:space="preserve"> </w:t>
      </w:r>
      <w:r>
        <w:t>situazioni in cui, nel corso dell’attività amministrativa, si rilevi l’abuso da parte di</w:t>
      </w:r>
      <w:r>
        <w:rPr>
          <w:spacing w:val="1"/>
        </w:rPr>
        <w:t xml:space="preserve"> </w:t>
      </w:r>
      <w:r>
        <w:t>un soggetto</w:t>
      </w:r>
      <w:r>
        <w:rPr>
          <w:spacing w:val="-2"/>
        </w:rPr>
        <w:t xml:space="preserve"> </w:t>
      </w:r>
      <w:r>
        <w:t>del</w:t>
      </w:r>
      <w:r>
        <w:rPr>
          <w:spacing w:val="-3"/>
        </w:rPr>
        <w:t xml:space="preserve"> </w:t>
      </w:r>
      <w:r>
        <w:t>potere</w:t>
      </w:r>
      <w:r>
        <w:rPr>
          <w:spacing w:val="-2"/>
        </w:rPr>
        <w:t xml:space="preserve"> </w:t>
      </w:r>
      <w:r>
        <w:t>a</w:t>
      </w:r>
      <w:r>
        <w:rPr>
          <w:spacing w:val="-7"/>
        </w:rPr>
        <w:t xml:space="preserve"> </w:t>
      </w:r>
      <w:r>
        <w:t>lui conferito, al</w:t>
      </w:r>
      <w:r>
        <w:rPr>
          <w:spacing w:val="-5"/>
        </w:rPr>
        <w:t xml:space="preserve"> </w:t>
      </w:r>
      <w:r>
        <w:t>fine</w:t>
      </w:r>
      <w:r>
        <w:rPr>
          <w:spacing w:val="-7"/>
        </w:rPr>
        <w:t xml:space="preserve"> </w:t>
      </w:r>
      <w:r>
        <w:t>di</w:t>
      </w:r>
      <w:r>
        <w:rPr>
          <w:spacing w:val="-3"/>
        </w:rPr>
        <w:t xml:space="preserve"> </w:t>
      </w:r>
      <w:r>
        <w:t>ottenere vantaggi</w:t>
      </w:r>
      <w:r>
        <w:rPr>
          <w:spacing w:val="-5"/>
        </w:rPr>
        <w:t xml:space="preserve"> </w:t>
      </w:r>
      <w:r>
        <w:t>privati.</w:t>
      </w:r>
    </w:p>
    <w:p w14:paraId="0FFC4487" w14:textId="77777777" w:rsidR="00B017E9" w:rsidRDefault="00541A91" w:rsidP="009B4572">
      <w:pPr>
        <w:pStyle w:val="Corpotesto"/>
        <w:spacing w:before="167" w:line="235" w:lineRule="auto"/>
      </w:pPr>
      <w:r>
        <w:t>Al termine “corruzione” è attribuito, dunque, un significato più esteso di quello</w:t>
      </w:r>
      <w:r>
        <w:rPr>
          <w:spacing w:val="1"/>
        </w:rPr>
        <w:t xml:space="preserve"> </w:t>
      </w:r>
      <w:r>
        <w:t>strettamente connesso con le fattispecie di reato disciplinate negli artt. 318, 319</w:t>
      </w:r>
      <w:r>
        <w:rPr>
          <w:spacing w:val="1"/>
        </w:rPr>
        <w:t xml:space="preserve"> </w:t>
      </w:r>
      <w:r>
        <w:t>e 319-ter del Codice penale (ipotesi di corruzione per l’esercizio della funzione,</w:t>
      </w:r>
      <w:r>
        <w:rPr>
          <w:spacing w:val="1"/>
        </w:rPr>
        <w:t xml:space="preserve"> </w:t>
      </w:r>
      <w:r>
        <w:t>corruzione per atto</w:t>
      </w:r>
      <w:r>
        <w:rPr>
          <w:spacing w:val="1"/>
        </w:rPr>
        <w:t xml:space="preserve"> </w:t>
      </w:r>
      <w:r>
        <w:t>contrario</w:t>
      </w:r>
      <w:r>
        <w:rPr>
          <w:spacing w:val="1"/>
        </w:rPr>
        <w:t xml:space="preserve"> </w:t>
      </w:r>
      <w:r>
        <w:t>ai doveri d’ufficio e</w:t>
      </w:r>
      <w:r>
        <w:rPr>
          <w:spacing w:val="1"/>
        </w:rPr>
        <w:t xml:space="preserve"> </w:t>
      </w:r>
      <w:r>
        <w:t>corruzione in</w:t>
      </w:r>
      <w:r>
        <w:rPr>
          <w:spacing w:val="54"/>
        </w:rPr>
        <w:t xml:space="preserve"> </w:t>
      </w:r>
      <w:r>
        <w:t>atti giudiziari),</w:t>
      </w:r>
      <w:r>
        <w:rPr>
          <w:spacing w:val="1"/>
        </w:rPr>
        <w:t xml:space="preserve"> </w:t>
      </w:r>
      <w:r>
        <w:t>tale da comprendere non</w:t>
      </w:r>
      <w:r>
        <w:rPr>
          <w:spacing w:val="1"/>
        </w:rPr>
        <w:t xml:space="preserve"> </w:t>
      </w:r>
      <w:r>
        <w:t>solo l’intera gamma dei delitti dei pubblici ufficiali</w:t>
      </w:r>
      <w:r>
        <w:rPr>
          <w:spacing w:val="1"/>
        </w:rPr>
        <w:t xml:space="preserve"> </w:t>
      </w:r>
      <w:r>
        <w:t>contro la pubblica amministrazione, ma anche le situazioni in cui, a prescindere</w:t>
      </w:r>
      <w:r>
        <w:rPr>
          <w:spacing w:val="1"/>
        </w:rPr>
        <w:t xml:space="preserve"> </w:t>
      </w:r>
      <w:r>
        <w:t>dalla</w:t>
      </w:r>
      <w:r>
        <w:rPr>
          <w:spacing w:val="1"/>
        </w:rPr>
        <w:t xml:space="preserve"> </w:t>
      </w:r>
      <w:r>
        <w:t>rilevanza</w:t>
      </w:r>
      <w:r>
        <w:rPr>
          <w:spacing w:val="1"/>
        </w:rPr>
        <w:t xml:space="preserve"> </w:t>
      </w:r>
      <w:r>
        <w:t>penale,</w:t>
      </w:r>
      <w:r>
        <w:rPr>
          <w:spacing w:val="1"/>
        </w:rPr>
        <w:t xml:space="preserve"> </w:t>
      </w:r>
      <w:r>
        <w:t>venga</w:t>
      </w:r>
      <w:r>
        <w:rPr>
          <w:spacing w:val="1"/>
        </w:rPr>
        <w:t xml:space="preserve"> </w:t>
      </w:r>
      <w:r>
        <w:t>in</w:t>
      </w:r>
      <w:r>
        <w:rPr>
          <w:spacing w:val="1"/>
        </w:rPr>
        <w:t xml:space="preserve"> </w:t>
      </w:r>
      <w:r>
        <w:t>evidenza</w:t>
      </w:r>
      <w:r>
        <w:rPr>
          <w:spacing w:val="1"/>
        </w:rPr>
        <w:t xml:space="preserve"> </w:t>
      </w:r>
      <w:r>
        <w:t>un</w:t>
      </w:r>
      <w:r>
        <w:rPr>
          <w:spacing w:val="1"/>
        </w:rPr>
        <w:t xml:space="preserve"> </w:t>
      </w:r>
      <w:r>
        <w:t>malfunzionamento</w:t>
      </w:r>
      <w:r>
        <w:rPr>
          <w:spacing w:val="1"/>
        </w:rPr>
        <w:t xml:space="preserve"> </w:t>
      </w:r>
      <w:r>
        <w:t>dell’amministrazione a causa dell’uso a fini privati delle funzioni attribuite ovvero</w:t>
      </w:r>
      <w:r>
        <w:rPr>
          <w:spacing w:val="-52"/>
        </w:rPr>
        <w:t xml:space="preserve"> </w:t>
      </w:r>
      <w:r>
        <w:t xml:space="preserve">l’inquinamento dell’azione amministrativa </w:t>
      </w:r>
      <w:r>
        <w:rPr>
          <w:i/>
        </w:rPr>
        <w:t xml:space="preserve">ab </w:t>
      </w:r>
      <w:proofErr w:type="spellStart"/>
      <w:r>
        <w:rPr>
          <w:i/>
        </w:rPr>
        <w:t>externo</w:t>
      </w:r>
      <w:proofErr w:type="spellEnd"/>
      <w:r>
        <w:t>, sia che tale azione abbia</w:t>
      </w:r>
      <w:r>
        <w:rPr>
          <w:spacing w:val="1"/>
        </w:rPr>
        <w:t xml:space="preserve"> </w:t>
      </w:r>
      <w:r>
        <w:t>successo sia nel</w:t>
      </w:r>
      <w:r>
        <w:rPr>
          <w:spacing w:val="1"/>
        </w:rPr>
        <w:t xml:space="preserve"> </w:t>
      </w:r>
      <w:r>
        <w:t>caso in</w:t>
      </w:r>
      <w:r>
        <w:rPr>
          <w:spacing w:val="1"/>
        </w:rPr>
        <w:t xml:space="preserve"> </w:t>
      </w:r>
      <w:r>
        <w:t>cui</w:t>
      </w:r>
      <w:r>
        <w:rPr>
          <w:spacing w:val="1"/>
        </w:rPr>
        <w:t xml:space="preserve"> </w:t>
      </w:r>
      <w:r>
        <w:t>rimanga</w:t>
      </w:r>
      <w:r>
        <w:rPr>
          <w:spacing w:val="-2"/>
        </w:rPr>
        <w:t xml:space="preserve"> </w:t>
      </w:r>
      <w:r>
        <w:t>a</w:t>
      </w:r>
      <w:r>
        <w:rPr>
          <w:spacing w:val="-1"/>
        </w:rPr>
        <w:t xml:space="preserve"> </w:t>
      </w:r>
      <w:r>
        <w:t>livello</w:t>
      </w:r>
      <w:r>
        <w:rPr>
          <w:spacing w:val="-4"/>
        </w:rPr>
        <w:t xml:space="preserve"> </w:t>
      </w:r>
      <w:r>
        <w:t>di</w:t>
      </w:r>
      <w:r>
        <w:rPr>
          <w:spacing w:val="-5"/>
        </w:rPr>
        <w:t xml:space="preserve"> </w:t>
      </w:r>
      <w:r>
        <w:t>tentativo.</w:t>
      </w:r>
    </w:p>
    <w:p w14:paraId="5BDDB3D3" w14:textId="77777777" w:rsidR="00B017E9" w:rsidRDefault="00B017E9" w:rsidP="009B4572">
      <w:pPr>
        <w:pStyle w:val="Corpotesto"/>
        <w:spacing w:before="11"/>
        <w:ind w:left="0"/>
        <w:jc w:val="left"/>
        <w:rPr>
          <w:sz w:val="33"/>
        </w:rPr>
      </w:pPr>
    </w:p>
    <w:p w14:paraId="63489C1D" w14:textId="77777777" w:rsidR="00B017E9" w:rsidRDefault="00541A91" w:rsidP="009B4572">
      <w:pPr>
        <w:pStyle w:val="Titolo1"/>
        <w:numPr>
          <w:ilvl w:val="3"/>
          <w:numId w:val="24"/>
        </w:numPr>
        <w:tabs>
          <w:tab w:val="left" w:pos="1360"/>
          <w:tab w:val="left" w:pos="1361"/>
        </w:tabs>
        <w:ind w:hanging="702"/>
      </w:pPr>
      <w:bookmarkStart w:id="2" w:name="_TOC_250042"/>
      <w:r>
        <w:t>Ambito</w:t>
      </w:r>
      <w:r>
        <w:rPr>
          <w:spacing w:val="-5"/>
        </w:rPr>
        <w:t xml:space="preserve"> </w:t>
      </w:r>
      <w:bookmarkEnd w:id="2"/>
      <w:r>
        <w:t>soggettivo</w:t>
      </w:r>
    </w:p>
    <w:p w14:paraId="7399E50A" w14:textId="77777777" w:rsidR="00B017E9" w:rsidRDefault="00B017E9" w:rsidP="009B4572">
      <w:pPr>
        <w:pStyle w:val="Corpotesto"/>
        <w:spacing w:before="2"/>
        <w:ind w:left="0"/>
        <w:jc w:val="left"/>
        <w:rPr>
          <w:b/>
          <w:sz w:val="33"/>
        </w:rPr>
      </w:pPr>
    </w:p>
    <w:p w14:paraId="71F4AF09" w14:textId="77777777" w:rsidR="00B017E9" w:rsidRDefault="00541A91" w:rsidP="009B4572">
      <w:pPr>
        <w:pStyle w:val="Corpotesto"/>
        <w:spacing w:line="223" w:lineRule="auto"/>
      </w:pPr>
      <w:r>
        <w:lastRenderedPageBreak/>
        <w:t>Le</w:t>
      </w:r>
      <w:r>
        <w:rPr>
          <w:spacing w:val="1"/>
        </w:rPr>
        <w:t xml:space="preserve"> </w:t>
      </w:r>
      <w:r>
        <w:t>disposizioni</w:t>
      </w:r>
      <w:r>
        <w:rPr>
          <w:spacing w:val="1"/>
        </w:rPr>
        <w:t xml:space="preserve"> </w:t>
      </w:r>
      <w:r>
        <w:t>in</w:t>
      </w:r>
      <w:r>
        <w:rPr>
          <w:spacing w:val="1"/>
        </w:rPr>
        <w:t xml:space="preserve"> </w:t>
      </w:r>
      <w:r>
        <w:t>materia</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trasparenza</w:t>
      </w:r>
      <w:r>
        <w:rPr>
          <w:spacing w:val="1"/>
        </w:rPr>
        <w:t xml:space="preserve"> </w:t>
      </w:r>
      <w:r>
        <w:t>si</w:t>
      </w:r>
      <w:r>
        <w:rPr>
          <w:spacing w:val="1"/>
        </w:rPr>
        <w:t xml:space="preserve"> </w:t>
      </w:r>
      <w:r>
        <w:t>applicano</w:t>
      </w:r>
      <w:r>
        <w:rPr>
          <w:spacing w:val="1"/>
        </w:rPr>
        <w:t xml:space="preserve"> </w:t>
      </w:r>
      <w:r>
        <w:t>a</w:t>
      </w:r>
      <w:r>
        <w:rPr>
          <w:spacing w:val="1"/>
        </w:rPr>
        <w:t xml:space="preserve"> </w:t>
      </w:r>
      <w:r>
        <w:t>diverse</w:t>
      </w:r>
      <w:r>
        <w:rPr>
          <w:spacing w:val="1"/>
        </w:rPr>
        <w:t xml:space="preserve"> </w:t>
      </w:r>
      <w:r>
        <w:t>categorie</w:t>
      </w:r>
      <w:r>
        <w:rPr>
          <w:spacing w:val="1"/>
        </w:rPr>
        <w:t xml:space="preserve"> </w:t>
      </w:r>
      <w:r>
        <w:t>di</w:t>
      </w:r>
      <w:r>
        <w:rPr>
          <w:spacing w:val="1"/>
        </w:rPr>
        <w:t xml:space="preserve"> </w:t>
      </w:r>
      <w:r>
        <w:t>soggetti</w:t>
      </w:r>
      <w:r>
        <w:rPr>
          <w:spacing w:val="1"/>
        </w:rPr>
        <w:t xml:space="preserve"> </w:t>
      </w:r>
      <w:r>
        <w:t>pubblici</w:t>
      </w:r>
      <w:r>
        <w:rPr>
          <w:spacing w:val="1"/>
        </w:rPr>
        <w:t xml:space="preserve"> </w:t>
      </w:r>
      <w:r>
        <w:t>e</w:t>
      </w:r>
      <w:r>
        <w:rPr>
          <w:spacing w:val="1"/>
        </w:rPr>
        <w:t xml:space="preserve"> </w:t>
      </w:r>
      <w:r>
        <w:t>privati,</w:t>
      </w:r>
      <w:r>
        <w:rPr>
          <w:spacing w:val="1"/>
        </w:rPr>
        <w:t xml:space="preserve"> </w:t>
      </w:r>
      <w:r>
        <w:t>come</w:t>
      </w:r>
      <w:r>
        <w:rPr>
          <w:spacing w:val="1"/>
        </w:rPr>
        <w:t xml:space="preserve"> </w:t>
      </w:r>
      <w:r>
        <w:t>individuati</w:t>
      </w:r>
      <w:r>
        <w:rPr>
          <w:spacing w:val="1"/>
        </w:rPr>
        <w:t xml:space="preserve"> </w:t>
      </w:r>
      <w:r>
        <w:t>nell’art.</w:t>
      </w:r>
      <w:r>
        <w:rPr>
          <w:spacing w:val="-4"/>
        </w:rPr>
        <w:t xml:space="preserve"> </w:t>
      </w:r>
      <w:r>
        <w:t>1,</w:t>
      </w:r>
      <w:r>
        <w:rPr>
          <w:spacing w:val="-4"/>
        </w:rPr>
        <w:t xml:space="preserve"> </w:t>
      </w:r>
      <w:r>
        <w:t>comma</w:t>
      </w:r>
      <w:r>
        <w:rPr>
          <w:spacing w:val="-3"/>
        </w:rPr>
        <w:t xml:space="preserve"> </w:t>
      </w:r>
      <w:r>
        <w:t>2-bis,</w:t>
      </w:r>
      <w:r>
        <w:rPr>
          <w:spacing w:val="-8"/>
        </w:rPr>
        <w:t xml:space="preserve"> </w:t>
      </w:r>
      <w:r>
        <w:t>della</w:t>
      </w:r>
      <w:r>
        <w:rPr>
          <w:spacing w:val="-1"/>
        </w:rPr>
        <w:t xml:space="preserve"> </w:t>
      </w:r>
      <w:r>
        <w:t>legge</w:t>
      </w:r>
      <w:r>
        <w:rPr>
          <w:spacing w:val="-1"/>
        </w:rPr>
        <w:t xml:space="preserve"> </w:t>
      </w:r>
      <w:r>
        <w:t>190/2012</w:t>
      </w:r>
      <w:r>
        <w:rPr>
          <w:spacing w:val="-3"/>
        </w:rPr>
        <w:t xml:space="preserve"> </w:t>
      </w:r>
      <w:r>
        <w:t>e</w:t>
      </w:r>
      <w:r>
        <w:rPr>
          <w:spacing w:val="-5"/>
        </w:rPr>
        <w:t xml:space="preserve"> </w:t>
      </w:r>
      <w:r>
        <w:t>nell’art.</w:t>
      </w:r>
      <w:r>
        <w:rPr>
          <w:spacing w:val="-6"/>
        </w:rPr>
        <w:t xml:space="preserve"> </w:t>
      </w:r>
      <w:r>
        <w:t>2-bis</w:t>
      </w:r>
      <w:r>
        <w:rPr>
          <w:spacing w:val="-6"/>
        </w:rPr>
        <w:t xml:space="preserve"> </w:t>
      </w:r>
      <w:r>
        <w:t>del</w:t>
      </w:r>
      <w:r>
        <w:rPr>
          <w:spacing w:val="-6"/>
        </w:rPr>
        <w:t xml:space="preserve"> </w:t>
      </w:r>
      <w:r>
        <w:t>d.lgs.</w:t>
      </w:r>
      <w:r>
        <w:rPr>
          <w:spacing w:val="-4"/>
        </w:rPr>
        <w:t xml:space="preserve"> </w:t>
      </w:r>
      <w:r>
        <w:t>33/2013.</w:t>
      </w:r>
    </w:p>
    <w:p w14:paraId="52EBD698" w14:textId="77777777" w:rsidR="00B017E9" w:rsidRDefault="00541A91" w:rsidP="009B4572">
      <w:pPr>
        <w:pStyle w:val="Corpotesto"/>
        <w:spacing w:before="176" w:line="220" w:lineRule="auto"/>
      </w:pPr>
      <w:r>
        <w:t>In</w:t>
      </w:r>
      <w:r>
        <w:rPr>
          <w:spacing w:val="1"/>
        </w:rPr>
        <w:t xml:space="preserve"> </w:t>
      </w:r>
      <w:r>
        <w:t>ragione</w:t>
      </w:r>
      <w:r>
        <w:rPr>
          <w:spacing w:val="1"/>
        </w:rPr>
        <w:t xml:space="preserve"> </w:t>
      </w:r>
      <w:r>
        <w:t>della</w:t>
      </w:r>
      <w:r>
        <w:rPr>
          <w:spacing w:val="1"/>
        </w:rPr>
        <w:t xml:space="preserve"> </w:t>
      </w:r>
      <w:r>
        <w:t>diversa</w:t>
      </w:r>
      <w:r>
        <w:rPr>
          <w:spacing w:val="1"/>
        </w:rPr>
        <w:t xml:space="preserve"> </w:t>
      </w:r>
      <w:r>
        <w:t>natura</w:t>
      </w:r>
      <w:r>
        <w:rPr>
          <w:spacing w:val="1"/>
        </w:rPr>
        <w:t xml:space="preserve"> </w:t>
      </w:r>
      <w:r>
        <w:t>giuridica</w:t>
      </w:r>
      <w:r>
        <w:rPr>
          <w:spacing w:val="1"/>
        </w:rPr>
        <w:t xml:space="preserve"> </w:t>
      </w:r>
      <w:r>
        <w:t>di</w:t>
      </w:r>
      <w:r>
        <w:rPr>
          <w:spacing w:val="1"/>
        </w:rPr>
        <w:t xml:space="preserve"> </w:t>
      </w:r>
      <w:r>
        <w:t>tali</w:t>
      </w:r>
      <w:r>
        <w:rPr>
          <w:spacing w:val="1"/>
        </w:rPr>
        <w:t xml:space="preserve"> </w:t>
      </w:r>
      <w:r>
        <w:t>categorie</w:t>
      </w:r>
      <w:r>
        <w:rPr>
          <w:spacing w:val="1"/>
        </w:rPr>
        <w:t xml:space="preserve"> </w:t>
      </w:r>
      <w:r>
        <w:t>di</w:t>
      </w:r>
      <w:r>
        <w:rPr>
          <w:spacing w:val="1"/>
        </w:rPr>
        <w:t xml:space="preserve"> </w:t>
      </w:r>
      <w:r>
        <w:t>soggetti,</w:t>
      </w:r>
      <w:r>
        <w:rPr>
          <w:spacing w:val="55"/>
        </w:rPr>
        <w:t xml:space="preserve"> </w:t>
      </w:r>
      <w:r>
        <w:t>le</w:t>
      </w:r>
      <w:r>
        <w:rPr>
          <w:spacing w:val="1"/>
        </w:rPr>
        <w:t xml:space="preserve"> </w:t>
      </w:r>
      <w:r>
        <w:t>disposizioni</w:t>
      </w:r>
      <w:r>
        <w:rPr>
          <w:spacing w:val="-6"/>
        </w:rPr>
        <w:t xml:space="preserve"> </w:t>
      </w:r>
      <w:r>
        <w:t>richiamate</w:t>
      </w:r>
      <w:r>
        <w:rPr>
          <w:spacing w:val="-7"/>
        </w:rPr>
        <w:t xml:space="preserve"> </w:t>
      </w:r>
      <w:r>
        <w:t>prevedono regimi</w:t>
      </w:r>
      <w:r>
        <w:rPr>
          <w:spacing w:val="-3"/>
        </w:rPr>
        <w:t xml:space="preserve"> </w:t>
      </w:r>
      <w:r>
        <w:t>parzialmente differenziati.</w:t>
      </w:r>
    </w:p>
    <w:p w14:paraId="3C945578" w14:textId="77777777" w:rsidR="00B017E9" w:rsidRDefault="00541A91" w:rsidP="009B4572">
      <w:pPr>
        <w:pStyle w:val="Corpotesto"/>
        <w:spacing w:before="169" w:line="218" w:lineRule="auto"/>
      </w:pPr>
      <w:r>
        <w:t>Per l’esatta individuazione dell’ambito soggettivo, l’ANAC ha dato</w:t>
      </w:r>
      <w:r>
        <w:rPr>
          <w:spacing w:val="54"/>
        </w:rPr>
        <w:t xml:space="preserve"> </w:t>
      </w:r>
      <w:r>
        <w:t>indicazioni</w:t>
      </w:r>
      <w:r>
        <w:rPr>
          <w:spacing w:val="1"/>
        </w:rPr>
        <w:t xml:space="preserve"> </w:t>
      </w:r>
      <w:r>
        <w:t>con:</w:t>
      </w:r>
    </w:p>
    <w:p w14:paraId="219FA4AD" w14:textId="77777777" w:rsidR="00B017E9" w:rsidRDefault="00541A91" w:rsidP="009B4572">
      <w:pPr>
        <w:spacing w:before="168" w:line="225" w:lineRule="auto"/>
        <w:ind w:left="299"/>
        <w:jc w:val="both"/>
        <w:rPr>
          <w:sz w:val="24"/>
        </w:rPr>
      </w:pPr>
      <w:r>
        <w:rPr>
          <w:sz w:val="24"/>
        </w:rPr>
        <w:t>la</w:t>
      </w:r>
      <w:r>
        <w:rPr>
          <w:spacing w:val="1"/>
          <w:sz w:val="24"/>
        </w:rPr>
        <w:t xml:space="preserve"> </w:t>
      </w:r>
      <w:r>
        <w:rPr>
          <w:sz w:val="24"/>
          <w:u w:val="single"/>
        </w:rPr>
        <w:t>deliberazione</w:t>
      </w:r>
      <w:r>
        <w:rPr>
          <w:spacing w:val="1"/>
          <w:sz w:val="24"/>
          <w:u w:val="single"/>
        </w:rPr>
        <w:t xml:space="preserve"> </w:t>
      </w:r>
      <w:r>
        <w:rPr>
          <w:sz w:val="24"/>
          <w:u w:val="single"/>
        </w:rPr>
        <w:t>n.</w:t>
      </w:r>
      <w:r>
        <w:rPr>
          <w:spacing w:val="1"/>
          <w:sz w:val="24"/>
          <w:u w:val="single"/>
        </w:rPr>
        <w:t xml:space="preserve"> </w:t>
      </w:r>
      <w:r>
        <w:rPr>
          <w:sz w:val="24"/>
          <w:u w:val="single"/>
        </w:rPr>
        <w:t>1310</w:t>
      </w:r>
      <w:r>
        <w:rPr>
          <w:spacing w:val="1"/>
          <w:sz w:val="24"/>
          <w:u w:val="single"/>
        </w:rPr>
        <w:t xml:space="preserve"> </w:t>
      </w:r>
      <w:r>
        <w:rPr>
          <w:sz w:val="24"/>
          <w:u w:val="single"/>
        </w:rPr>
        <w:t>del</w:t>
      </w:r>
      <w:r>
        <w:rPr>
          <w:spacing w:val="1"/>
          <w:sz w:val="24"/>
          <w:u w:val="single"/>
        </w:rPr>
        <w:t xml:space="preserve"> </w:t>
      </w:r>
      <w:r>
        <w:rPr>
          <w:sz w:val="24"/>
          <w:u w:val="single"/>
        </w:rPr>
        <w:t>28</w:t>
      </w:r>
      <w:r>
        <w:rPr>
          <w:spacing w:val="1"/>
          <w:sz w:val="24"/>
          <w:u w:val="single"/>
        </w:rPr>
        <w:t xml:space="preserve"> </w:t>
      </w:r>
      <w:r>
        <w:rPr>
          <w:sz w:val="24"/>
          <w:u w:val="single"/>
        </w:rPr>
        <w:t>dicembre</w:t>
      </w:r>
      <w:r>
        <w:rPr>
          <w:spacing w:val="1"/>
          <w:sz w:val="24"/>
          <w:u w:val="single"/>
        </w:rPr>
        <w:t xml:space="preserve"> </w:t>
      </w:r>
      <w:r>
        <w:rPr>
          <w:sz w:val="24"/>
          <w:u w:val="single"/>
        </w:rPr>
        <w:t>2016</w:t>
      </w:r>
      <w:r>
        <w:rPr>
          <w:spacing w:val="1"/>
          <w:sz w:val="24"/>
        </w:rPr>
        <w:t xml:space="preserve"> </w:t>
      </w:r>
      <w:r>
        <w:rPr>
          <w:sz w:val="24"/>
        </w:rPr>
        <w:t>(“</w:t>
      </w:r>
      <w:r>
        <w:rPr>
          <w:i/>
          <w:sz w:val="24"/>
        </w:rPr>
        <w:t>Prime</w:t>
      </w:r>
      <w:r>
        <w:rPr>
          <w:i/>
          <w:spacing w:val="1"/>
          <w:sz w:val="24"/>
        </w:rPr>
        <w:t xml:space="preserve"> </w:t>
      </w:r>
      <w:r>
        <w:rPr>
          <w:i/>
          <w:sz w:val="24"/>
        </w:rPr>
        <w:t>linee</w:t>
      </w:r>
      <w:r>
        <w:rPr>
          <w:i/>
          <w:spacing w:val="1"/>
          <w:sz w:val="24"/>
        </w:rPr>
        <w:t xml:space="preserve"> </w:t>
      </w:r>
      <w:r>
        <w:rPr>
          <w:i/>
          <w:sz w:val="24"/>
        </w:rPr>
        <w:t>guida</w:t>
      </w:r>
      <w:r>
        <w:rPr>
          <w:i/>
          <w:spacing w:val="1"/>
          <w:sz w:val="24"/>
        </w:rPr>
        <w:t xml:space="preserve"> </w:t>
      </w:r>
      <w:r>
        <w:rPr>
          <w:i/>
          <w:sz w:val="24"/>
        </w:rPr>
        <w:t>recanti</w:t>
      </w:r>
      <w:r>
        <w:rPr>
          <w:i/>
          <w:spacing w:val="1"/>
          <w:sz w:val="24"/>
        </w:rPr>
        <w:t xml:space="preserve"> </w:t>
      </w:r>
      <w:r>
        <w:rPr>
          <w:i/>
          <w:sz w:val="24"/>
        </w:rPr>
        <w:t>indicazioni sull’attuazione degli obblighi di pubblicità, trasparenza e diffusione di</w:t>
      </w:r>
      <w:r>
        <w:rPr>
          <w:i/>
          <w:spacing w:val="1"/>
          <w:sz w:val="24"/>
        </w:rPr>
        <w:t xml:space="preserve"> </w:t>
      </w:r>
      <w:r>
        <w:rPr>
          <w:i/>
          <w:sz w:val="24"/>
        </w:rPr>
        <w:t>informazioni</w:t>
      </w:r>
      <w:r>
        <w:rPr>
          <w:i/>
          <w:spacing w:val="-5"/>
          <w:sz w:val="24"/>
        </w:rPr>
        <w:t xml:space="preserve"> </w:t>
      </w:r>
      <w:r>
        <w:rPr>
          <w:i/>
          <w:sz w:val="24"/>
        </w:rPr>
        <w:t>contenute</w:t>
      </w:r>
      <w:r>
        <w:rPr>
          <w:i/>
          <w:spacing w:val="-2"/>
          <w:sz w:val="24"/>
        </w:rPr>
        <w:t xml:space="preserve"> </w:t>
      </w:r>
      <w:r>
        <w:rPr>
          <w:i/>
          <w:sz w:val="24"/>
        </w:rPr>
        <w:t>nel</w:t>
      </w:r>
      <w:r>
        <w:rPr>
          <w:i/>
          <w:spacing w:val="-2"/>
          <w:sz w:val="24"/>
        </w:rPr>
        <w:t xml:space="preserve"> </w:t>
      </w:r>
      <w:r>
        <w:rPr>
          <w:i/>
          <w:sz w:val="24"/>
        </w:rPr>
        <w:t>d.lgs.</w:t>
      </w:r>
      <w:r>
        <w:rPr>
          <w:i/>
          <w:spacing w:val="-4"/>
          <w:sz w:val="24"/>
        </w:rPr>
        <w:t xml:space="preserve"> </w:t>
      </w:r>
      <w:r>
        <w:rPr>
          <w:i/>
          <w:sz w:val="24"/>
        </w:rPr>
        <w:t>33/2013</w:t>
      </w:r>
      <w:r>
        <w:rPr>
          <w:i/>
          <w:spacing w:val="-6"/>
          <w:sz w:val="24"/>
        </w:rPr>
        <w:t xml:space="preserve"> </w:t>
      </w:r>
      <w:r>
        <w:rPr>
          <w:i/>
          <w:sz w:val="24"/>
        </w:rPr>
        <w:t>come</w:t>
      </w:r>
      <w:r>
        <w:rPr>
          <w:i/>
          <w:spacing w:val="-3"/>
          <w:sz w:val="24"/>
        </w:rPr>
        <w:t xml:space="preserve"> </w:t>
      </w:r>
      <w:r>
        <w:rPr>
          <w:i/>
          <w:sz w:val="24"/>
        </w:rPr>
        <w:t>modificato</w:t>
      </w:r>
      <w:r>
        <w:rPr>
          <w:i/>
          <w:spacing w:val="-5"/>
          <w:sz w:val="24"/>
        </w:rPr>
        <w:t xml:space="preserve"> </w:t>
      </w:r>
      <w:r>
        <w:rPr>
          <w:i/>
          <w:sz w:val="24"/>
        </w:rPr>
        <w:t>dal</w:t>
      </w:r>
      <w:r>
        <w:rPr>
          <w:i/>
          <w:spacing w:val="-5"/>
          <w:sz w:val="24"/>
        </w:rPr>
        <w:t xml:space="preserve"> </w:t>
      </w:r>
      <w:r>
        <w:rPr>
          <w:i/>
          <w:sz w:val="24"/>
        </w:rPr>
        <w:t>d.lgs.</w:t>
      </w:r>
      <w:r>
        <w:rPr>
          <w:i/>
          <w:spacing w:val="-4"/>
          <w:sz w:val="24"/>
        </w:rPr>
        <w:t xml:space="preserve"> </w:t>
      </w:r>
      <w:r>
        <w:rPr>
          <w:i/>
          <w:sz w:val="24"/>
        </w:rPr>
        <w:t>97/2016</w:t>
      </w:r>
      <w:r>
        <w:rPr>
          <w:sz w:val="24"/>
        </w:rPr>
        <w:t>”);</w:t>
      </w:r>
    </w:p>
    <w:p w14:paraId="131DFE21" w14:textId="47721E78" w:rsidR="008F2385" w:rsidRDefault="00541A91" w:rsidP="008F2385">
      <w:pPr>
        <w:pStyle w:val="Corpotesto"/>
        <w:spacing w:before="181" w:line="232" w:lineRule="auto"/>
      </w:pPr>
      <w:r>
        <w:t>Nell</w:t>
      </w:r>
      <w:r w:rsidR="004B618D">
        <w:t>a</w:t>
      </w:r>
      <w:r>
        <w:rPr>
          <w:spacing w:val="1"/>
        </w:rPr>
        <w:t xml:space="preserve"> </w:t>
      </w:r>
      <w:r>
        <w:t>citat</w:t>
      </w:r>
      <w:r w:rsidR="004B618D">
        <w:t>a</w:t>
      </w:r>
      <w:r>
        <w:rPr>
          <w:spacing w:val="1"/>
        </w:rPr>
        <w:t xml:space="preserve"> </w:t>
      </w:r>
      <w:r>
        <w:t>deliberazion</w:t>
      </w:r>
      <w:r w:rsidR="004B618D">
        <w:t>e</w:t>
      </w:r>
      <w:r>
        <w:rPr>
          <w:spacing w:val="1"/>
        </w:rPr>
        <w:t xml:space="preserve"> </w:t>
      </w:r>
      <w:r>
        <w:t>sono</w:t>
      </w:r>
      <w:r>
        <w:rPr>
          <w:spacing w:val="1"/>
        </w:rPr>
        <w:t xml:space="preserve"> </w:t>
      </w:r>
      <w:r>
        <w:t>stati</w:t>
      </w:r>
      <w:r>
        <w:rPr>
          <w:spacing w:val="1"/>
        </w:rPr>
        <w:t xml:space="preserve"> </w:t>
      </w:r>
      <w:r>
        <w:t>approfonditi</w:t>
      </w:r>
      <w:r>
        <w:rPr>
          <w:spacing w:val="1"/>
        </w:rPr>
        <w:t xml:space="preserve"> </w:t>
      </w:r>
      <w:r>
        <w:t>profili</w:t>
      </w:r>
      <w:r>
        <w:rPr>
          <w:spacing w:val="1"/>
        </w:rPr>
        <w:t xml:space="preserve"> </w:t>
      </w:r>
      <w:r>
        <w:t>attinenti</w:t>
      </w:r>
      <w:r>
        <w:rPr>
          <w:spacing w:val="1"/>
        </w:rPr>
        <w:t xml:space="preserve"> </w:t>
      </w:r>
      <w:r>
        <w:t>all’ambito</w:t>
      </w:r>
      <w:r>
        <w:rPr>
          <w:spacing w:val="1"/>
        </w:rPr>
        <w:t xml:space="preserve"> </w:t>
      </w:r>
      <w:r>
        <w:t>soggettivo,</w:t>
      </w:r>
      <w:r>
        <w:rPr>
          <w:spacing w:val="1"/>
        </w:rPr>
        <w:t xml:space="preserve"> </w:t>
      </w:r>
      <w:r>
        <w:t>al</w:t>
      </w:r>
      <w:r>
        <w:rPr>
          <w:spacing w:val="1"/>
        </w:rPr>
        <w:t xml:space="preserve"> </w:t>
      </w:r>
      <w:r>
        <w:t>contenuto</w:t>
      </w:r>
      <w:r>
        <w:rPr>
          <w:spacing w:val="1"/>
        </w:rPr>
        <w:t xml:space="preserve"> </w:t>
      </w:r>
      <w:r>
        <w:t>degli</w:t>
      </w:r>
      <w:r>
        <w:rPr>
          <w:spacing w:val="1"/>
        </w:rPr>
        <w:t xml:space="preserve"> </w:t>
      </w:r>
      <w:r>
        <w:t>obblighi</w:t>
      </w:r>
      <w:r>
        <w:rPr>
          <w:spacing w:val="1"/>
        </w:rPr>
        <w:t xml:space="preserve"> </w:t>
      </w:r>
      <w:r>
        <w:t>di</w:t>
      </w:r>
      <w:r>
        <w:rPr>
          <w:spacing w:val="1"/>
        </w:rPr>
        <w:t xml:space="preserve"> </w:t>
      </w:r>
      <w:r>
        <w:t>pubblicazione,</w:t>
      </w:r>
      <w:r>
        <w:rPr>
          <w:spacing w:val="1"/>
        </w:rPr>
        <w:t xml:space="preserve"> </w:t>
      </w:r>
      <w:r>
        <w:t>alla</w:t>
      </w:r>
      <w:r>
        <w:rPr>
          <w:spacing w:val="1"/>
        </w:rPr>
        <w:t xml:space="preserve"> </w:t>
      </w:r>
      <w:r>
        <w:t>nomina</w:t>
      </w:r>
      <w:r>
        <w:rPr>
          <w:spacing w:val="1"/>
        </w:rPr>
        <w:t xml:space="preserve"> </w:t>
      </w:r>
      <w:r>
        <w:t>del</w:t>
      </w:r>
      <w:r>
        <w:rPr>
          <w:spacing w:val="1"/>
        </w:rPr>
        <w:t xml:space="preserve"> </w:t>
      </w:r>
      <w:r>
        <w:t>Responsabile per la prevenzione della corruzione e la trasparenza (RPCT) e alla</w:t>
      </w:r>
      <w:r>
        <w:rPr>
          <w:spacing w:val="1"/>
        </w:rPr>
        <w:t xml:space="preserve"> </w:t>
      </w:r>
      <w:r>
        <w:t>predisposizione</w:t>
      </w:r>
      <w:r>
        <w:rPr>
          <w:spacing w:val="1"/>
        </w:rPr>
        <w:t xml:space="preserve"> </w:t>
      </w:r>
      <w:r>
        <w:t>dei</w:t>
      </w:r>
      <w:r>
        <w:rPr>
          <w:spacing w:val="1"/>
        </w:rPr>
        <w:t xml:space="preserve"> </w:t>
      </w:r>
      <w:r>
        <w:t>PTPCT,</w:t>
      </w:r>
      <w:r>
        <w:rPr>
          <w:spacing w:val="1"/>
        </w:rPr>
        <w:t xml:space="preserve"> </w:t>
      </w:r>
      <w:r>
        <w:t>in</w:t>
      </w:r>
      <w:r>
        <w:rPr>
          <w:spacing w:val="1"/>
        </w:rPr>
        <w:t xml:space="preserve"> </w:t>
      </w:r>
      <w:r>
        <w:t>conformità</w:t>
      </w:r>
      <w:r>
        <w:rPr>
          <w:spacing w:val="1"/>
        </w:rPr>
        <w:t xml:space="preserve"> </w:t>
      </w:r>
      <w:r>
        <w:t>alle</w:t>
      </w:r>
      <w:r>
        <w:rPr>
          <w:spacing w:val="1"/>
        </w:rPr>
        <w:t xml:space="preserve"> </w:t>
      </w:r>
      <w:r>
        <w:t>modifiche</w:t>
      </w:r>
      <w:r>
        <w:rPr>
          <w:spacing w:val="1"/>
        </w:rPr>
        <w:t xml:space="preserve"> </w:t>
      </w:r>
      <w:r>
        <w:t>apportate</w:t>
      </w:r>
      <w:r>
        <w:rPr>
          <w:spacing w:val="1"/>
        </w:rPr>
        <w:t xml:space="preserve"> </w:t>
      </w:r>
      <w:r>
        <w:t>dal</w:t>
      </w:r>
      <w:r>
        <w:rPr>
          <w:spacing w:val="1"/>
        </w:rPr>
        <w:t xml:space="preserve"> </w:t>
      </w:r>
      <w:r>
        <w:t>d.lgs.</w:t>
      </w:r>
      <w:r>
        <w:rPr>
          <w:spacing w:val="1"/>
        </w:rPr>
        <w:t xml:space="preserve"> </w:t>
      </w:r>
      <w:r>
        <w:t>97/2016,</w:t>
      </w:r>
      <w:r>
        <w:rPr>
          <w:spacing w:val="1"/>
        </w:rPr>
        <w:t xml:space="preserve"> </w:t>
      </w:r>
      <w:r>
        <w:t>ovvero</w:t>
      </w:r>
      <w:r>
        <w:rPr>
          <w:spacing w:val="1"/>
        </w:rPr>
        <w:t xml:space="preserve"> </w:t>
      </w:r>
      <w:r>
        <w:t>all’adozione</w:t>
      </w:r>
      <w:r>
        <w:rPr>
          <w:spacing w:val="1"/>
        </w:rPr>
        <w:t xml:space="preserve"> </w:t>
      </w:r>
      <w:r>
        <w:t>di</w:t>
      </w:r>
      <w:r>
        <w:rPr>
          <w:spacing w:val="1"/>
        </w:rPr>
        <w:t xml:space="preserve"> </w:t>
      </w:r>
      <w:r>
        <w:t>misure</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integrative</w:t>
      </w:r>
      <w:r>
        <w:rPr>
          <w:spacing w:val="-4"/>
        </w:rPr>
        <w:t xml:space="preserve"> </w:t>
      </w:r>
      <w:r>
        <w:t>del</w:t>
      </w:r>
      <w:r>
        <w:rPr>
          <w:spacing w:val="-4"/>
        </w:rPr>
        <w:t xml:space="preserve"> </w:t>
      </w:r>
      <w:r>
        <w:t>“Modello</w:t>
      </w:r>
      <w:r>
        <w:rPr>
          <w:spacing w:val="-2"/>
        </w:rPr>
        <w:t xml:space="preserve"> </w:t>
      </w:r>
      <w:r>
        <w:t>231”</w:t>
      </w:r>
      <w:r>
        <w:rPr>
          <w:spacing w:val="-4"/>
        </w:rPr>
        <w:t xml:space="preserve"> </w:t>
      </w:r>
      <w:r>
        <w:t>per</w:t>
      </w:r>
      <w:r>
        <w:rPr>
          <w:spacing w:val="-2"/>
        </w:rPr>
        <w:t xml:space="preserve"> </w:t>
      </w:r>
      <w:r>
        <w:t>gli</w:t>
      </w:r>
      <w:r>
        <w:rPr>
          <w:spacing w:val="-2"/>
        </w:rPr>
        <w:t xml:space="preserve"> </w:t>
      </w:r>
      <w:r>
        <w:t>enti</w:t>
      </w:r>
      <w:r>
        <w:rPr>
          <w:spacing w:val="-5"/>
        </w:rPr>
        <w:t xml:space="preserve"> </w:t>
      </w:r>
      <w:r>
        <w:t>di</w:t>
      </w:r>
      <w:r>
        <w:rPr>
          <w:spacing w:val="-2"/>
        </w:rPr>
        <w:t xml:space="preserve"> </w:t>
      </w:r>
      <w:r>
        <w:t>diritto</w:t>
      </w:r>
      <w:r>
        <w:rPr>
          <w:spacing w:val="-2"/>
        </w:rPr>
        <w:t xml:space="preserve"> </w:t>
      </w:r>
      <w:r>
        <w:t>privato.</w:t>
      </w:r>
    </w:p>
    <w:p w14:paraId="209785DF" w14:textId="783B399C" w:rsidR="00B017E9" w:rsidRDefault="00541A91" w:rsidP="008F2385">
      <w:pPr>
        <w:pStyle w:val="Corpotesto"/>
        <w:spacing w:before="181" w:line="232" w:lineRule="auto"/>
      </w:pPr>
      <w:r>
        <w:t>Per quel che concerne la trasparenza, l’ANAC ha fornito chiarimenti sul criterio</w:t>
      </w:r>
      <w:r>
        <w:rPr>
          <w:spacing w:val="1"/>
        </w:rPr>
        <w:t xml:space="preserve"> </w:t>
      </w:r>
      <w:r>
        <w:t>della “compatibilità”, introdotto dal legislatore all’art. 2-bis, commi 2 e 3, del</w:t>
      </w:r>
      <w:r>
        <w:rPr>
          <w:spacing w:val="1"/>
        </w:rPr>
        <w:t xml:space="preserve"> </w:t>
      </w:r>
      <w:r>
        <w:t>d.lgs.</w:t>
      </w:r>
      <w:r>
        <w:rPr>
          <w:spacing w:val="1"/>
        </w:rPr>
        <w:t xml:space="preserve"> </w:t>
      </w:r>
      <w:r>
        <w:t>33/2013</w:t>
      </w:r>
      <w:r>
        <w:rPr>
          <w:spacing w:val="1"/>
        </w:rPr>
        <w:t xml:space="preserve"> </w:t>
      </w:r>
      <w:r>
        <w:t>ove</w:t>
      </w:r>
      <w:r>
        <w:rPr>
          <w:spacing w:val="1"/>
        </w:rPr>
        <w:t xml:space="preserve"> </w:t>
      </w:r>
      <w:r>
        <w:t>è</w:t>
      </w:r>
      <w:r>
        <w:rPr>
          <w:spacing w:val="1"/>
        </w:rPr>
        <w:t xml:space="preserve"> </w:t>
      </w:r>
      <w:r>
        <w:t>stabilito</w:t>
      </w:r>
      <w:r>
        <w:rPr>
          <w:spacing w:val="1"/>
        </w:rPr>
        <w:t xml:space="preserve"> </w:t>
      </w:r>
      <w:r>
        <w:t>che</w:t>
      </w:r>
      <w:r>
        <w:rPr>
          <w:spacing w:val="1"/>
        </w:rPr>
        <w:t xml:space="preserve"> </w:t>
      </w:r>
      <w:r>
        <w:t>i</w:t>
      </w:r>
      <w:r>
        <w:rPr>
          <w:spacing w:val="1"/>
        </w:rPr>
        <w:t xml:space="preserve"> </w:t>
      </w:r>
      <w:r>
        <w:t>soggetti</w:t>
      </w:r>
      <w:r>
        <w:rPr>
          <w:spacing w:val="1"/>
        </w:rPr>
        <w:t xml:space="preserve"> </w:t>
      </w:r>
      <w:r>
        <w:t>pubblici</w:t>
      </w:r>
      <w:r>
        <w:rPr>
          <w:spacing w:val="1"/>
        </w:rPr>
        <w:t xml:space="preserve"> </w:t>
      </w:r>
      <w:r>
        <w:t>e</w:t>
      </w:r>
      <w:r>
        <w:rPr>
          <w:spacing w:val="1"/>
        </w:rPr>
        <w:t xml:space="preserve"> </w:t>
      </w:r>
      <w:r>
        <w:t>privati,</w:t>
      </w:r>
      <w:r>
        <w:rPr>
          <w:spacing w:val="1"/>
        </w:rPr>
        <w:t xml:space="preserve"> </w:t>
      </w:r>
      <w:r>
        <w:t>ivi</w:t>
      </w:r>
      <w:r>
        <w:rPr>
          <w:spacing w:val="55"/>
        </w:rPr>
        <w:t xml:space="preserve"> </w:t>
      </w:r>
      <w:r>
        <w:t>indicati,</w:t>
      </w:r>
      <w:r>
        <w:rPr>
          <w:spacing w:val="1"/>
        </w:rPr>
        <w:t xml:space="preserve"> </w:t>
      </w:r>
      <w:r>
        <w:t>applicano la disciplina sulla trasparenza prevista per le pubbliche amministrazioni</w:t>
      </w:r>
      <w:r>
        <w:rPr>
          <w:spacing w:val="-52"/>
        </w:rPr>
        <w:t xml:space="preserve"> </w:t>
      </w:r>
      <w:r>
        <w:t>“in</w:t>
      </w:r>
      <w:r>
        <w:rPr>
          <w:spacing w:val="-2"/>
        </w:rPr>
        <w:t xml:space="preserve"> </w:t>
      </w:r>
      <w:r>
        <w:t>quanto</w:t>
      </w:r>
      <w:r>
        <w:rPr>
          <w:spacing w:val="-1"/>
        </w:rPr>
        <w:t xml:space="preserve"> </w:t>
      </w:r>
      <w:r>
        <w:t>compatibile”.</w:t>
      </w:r>
    </w:p>
    <w:p w14:paraId="6FF76CF0" w14:textId="30C165E7" w:rsidR="00B017E9" w:rsidRDefault="00541A91" w:rsidP="009B4572">
      <w:pPr>
        <w:pStyle w:val="Corpotesto"/>
        <w:spacing w:before="180" w:line="223" w:lineRule="auto"/>
      </w:pPr>
      <w:r>
        <w:t>Nell</w:t>
      </w:r>
      <w:r w:rsidR="000167A9">
        <w:t>a</w:t>
      </w:r>
      <w:r>
        <w:rPr>
          <w:spacing w:val="1"/>
        </w:rPr>
        <w:t xml:space="preserve"> </w:t>
      </w:r>
      <w:r>
        <w:rPr>
          <w:u w:val="single"/>
        </w:rPr>
        <w:t>deliberazion</w:t>
      </w:r>
      <w:r w:rsidR="000167A9">
        <w:rPr>
          <w:u w:val="single"/>
        </w:rPr>
        <w:t>e</w:t>
      </w:r>
      <w:r>
        <w:rPr>
          <w:spacing w:val="1"/>
          <w:u w:val="single"/>
        </w:rPr>
        <w:t xml:space="preserve"> </w:t>
      </w:r>
      <w:r>
        <w:rPr>
          <w:u w:val="single"/>
        </w:rPr>
        <w:t>n.</w:t>
      </w:r>
      <w:r>
        <w:rPr>
          <w:spacing w:val="1"/>
          <w:u w:val="single"/>
        </w:rPr>
        <w:t xml:space="preserve"> </w:t>
      </w:r>
      <w:r>
        <w:rPr>
          <w:u w:val="single"/>
        </w:rPr>
        <w:t>1310</w:t>
      </w:r>
      <w:r w:rsidR="000167A9">
        <w:rPr>
          <w:u w:val="single"/>
        </w:rPr>
        <w:t>/2016</w:t>
      </w:r>
      <w:r>
        <w:t>,</w:t>
      </w:r>
      <w:r>
        <w:rPr>
          <w:spacing w:val="1"/>
        </w:rPr>
        <w:t xml:space="preserve"> </w:t>
      </w:r>
      <w:r>
        <w:t>l’ANAC</w:t>
      </w:r>
      <w:r>
        <w:rPr>
          <w:spacing w:val="1"/>
        </w:rPr>
        <w:t xml:space="preserve"> </w:t>
      </w:r>
      <w:r>
        <w:t>ha</w:t>
      </w:r>
      <w:r>
        <w:rPr>
          <w:spacing w:val="1"/>
        </w:rPr>
        <w:t xml:space="preserve"> </w:t>
      </w:r>
      <w:r>
        <w:t>espresso</w:t>
      </w:r>
      <w:r>
        <w:rPr>
          <w:spacing w:val="1"/>
        </w:rPr>
        <w:t xml:space="preserve"> </w:t>
      </w:r>
      <w:r>
        <w:t>l’avviso</w:t>
      </w:r>
      <w:r>
        <w:rPr>
          <w:spacing w:val="1"/>
        </w:rPr>
        <w:t xml:space="preserve"> </w:t>
      </w:r>
      <w:r>
        <w:t>che</w:t>
      </w:r>
      <w:r>
        <w:rPr>
          <w:spacing w:val="1"/>
        </w:rPr>
        <w:t xml:space="preserve"> </w:t>
      </w:r>
      <w:r>
        <w:t>la</w:t>
      </w:r>
      <w:r>
        <w:rPr>
          <w:spacing w:val="1"/>
        </w:rPr>
        <w:t xml:space="preserve"> </w:t>
      </w:r>
      <w:r>
        <w:t>compatibilità non vada esaminata per ogni singolo ente, bensì in relazione alle</w:t>
      </w:r>
      <w:r>
        <w:rPr>
          <w:spacing w:val="1"/>
        </w:rPr>
        <w:t xml:space="preserve"> </w:t>
      </w:r>
      <w:r>
        <w:t>categorie</w:t>
      </w:r>
      <w:r>
        <w:rPr>
          <w:spacing w:val="-4"/>
        </w:rPr>
        <w:t xml:space="preserve"> </w:t>
      </w:r>
      <w:r>
        <w:t>di</w:t>
      </w:r>
      <w:r>
        <w:rPr>
          <w:spacing w:val="-3"/>
        </w:rPr>
        <w:t xml:space="preserve"> </w:t>
      </w:r>
      <w:r>
        <w:t>enti</w:t>
      </w:r>
      <w:r>
        <w:rPr>
          <w:spacing w:val="-2"/>
        </w:rPr>
        <w:t xml:space="preserve"> </w:t>
      </w:r>
      <w:r>
        <w:t>e</w:t>
      </w:r>
      <w:r>
        <w:rPr>
          <w:spacing w:val="-2"/>
        </w:rPr>
        <w:t xml:space="preserve"> </w:t>
      </w:r>
      <w:r>
        <w:t>all’attività</w:t>
      </w:r>
      <w:r>
        <w:rPr>
          <w:spacing w:val="1"/>
        </w:rPr>
        <w:t xml:space="preserve"> </w:t>
      </w:r>
      <w:r>
        <w:t>propria</w:t>
      </w:r>
      <w:r>
        <w:rPr>
          <w:spacing w:val="-5"/>
        </w:rPr>
        <w:t xml:space="preserve"> </w:t>
      </w:r>
      <w:r>
        <w:t>di</w:t>
      </w:r>
      <w:r>
        <w:rPr>
          <w:spacing w:val="-2"/>
        </w:rPr>
        <w:t xml:space="preserve"> </w:t>
      </w:r>
      <w:r>
        <w:t>ciascuna</w:t>
      </w:r>
      <w:r>
        <w:rPr>
          <w:spacing w:val="-5"/>
        </w:rPr>
        <w:t xml:space="preserve"> </w:t>
      </w:r>
      <w:r>
        <w:t>categoria.</w:t>
      </w:r>
    </w:p>
    <w:p w14:paraId="021B247C" w14:textId="77777777" w:rsidR="00B017E9" w:rsidRDefault="00541A91" w:rsidP="009B4572">
      <w:pPr>
        <w:pStyle w:val="Corpotesto"/>
        <w:spacing w:before="176" w:line="223" w:lineRule="auto"/>
      </w:pPr>
      <w:r>
        <w:t>In particolare, il criterio della compatibilità va inteso come necessità di trovare</w:t>
      </w:r>
      <w:r>
        <w:rPr>
          <w:spacing w:val="1"/>
        </w:rPr>
        <w:t xml:space="preserve"> </w:t>
      </w:r>
      <w:r>
        <w:t>adattamenti</w:t>
      </w:r>
      <w:r>
        <w:rPr>
          <w:spacing w:val="1"/>
        </w:rPr>
        <w:t xml:space="preserve"> </w:t>
      </w:r>
      <w:r>
        <w:t>agli</w:t>
      </w:r>
      <w:r>
        <w:rPr>
          <w:spacing w:val="1"/>
        </w:rPr>
        <w:t xml:space="preserve"> </w:t>
      </w:r>
      <w:r>
        <w:t>obblighi</w:t>
      </w:r>
      <w:r>
        <w:rPr>
          <w:spacing w:val="1"/>
        </w:rPr>
        <w:t xml:space="preserve"> </w:t>
      </w:r>
      <w:r>
        <w:t>di</w:t>
      </w:r>
      <w:r>
        <w:rPr>
          <w:spacing w:val="1"/>
        </w:rPr>
        <w:t xml:space="preserve"> </w:t>
      </w:r>
      <w:r>
        <w:t>pubblicazione</w:t>
      </w:r>
      <w:r>
        <w:rPr>
          <w:spacing w:val="1"/>
        </w:rPr>
        <w:t xml:space="preserve"> </w:t>
      </w:r>
      <w:r>
        <w:t>in</w:t>
      </w:r>
      <w:r>
        <w:rPr>
          <w:spacing w:val="1"/>
        </w:rPr>
        <w:t xml:space="preserve"> </w:t>
      </w:r>
      <w:r>
        <w:t>ragione</w:t>
      </w:r>
      <w:r>
        <w:rPr>
          <w:spacing w:val="1"/>
        </w:rPr>
        <w:t xml:space="preserve"> </w:t>
      </w:r>
      <w:r>
        <w:t>delle</w:t>
      </w:r>
      <w:r>
        <w:rPr>
          <w:spacing w:val="1"/>
        </w:rPr>
        <w:t xml:space="preserve"> </w:t>
      </w:r>
      <w:r>
        <w:t>peculiarità</w:t>
      </w:r>
      <w:r>
        <w:rPr>
          <w:spacing w:val="1"/>
        </w:rPr>
        <w:t xml:space="preserve"> </w:t>
      </w:r>
      <w:r>
        <w:t>organizzative</w:t>
      </w:r>
      <w:r>
        <w:rPr>
          <w:spacing w:val="-2"/>
        </w:rPr>
        <w:t xml:space="preserve"> </w:t>
      </w:r>
      <w:r>
        <w:t>e</w:t>
      </w:r>
      <w:r>
        <w:rPr>
          <w:spacing w:val="-2"/>
        </w:rPr>
        <w:t xml:space="preserve"> </w:t>
      </w:r>
      <w:r>
        <w:t>funzionali delle</w:t>
      </w:r>
      <w:r>
        <w:rPr>
          <w:spacing w:val="-1"/>
        </w:rPr>
        <w:t xml:space="preserve"> </w:t>
      </w:r>
      <w:r>
        <w:t>diverse</w:t>
      </w:r>
      <w:r>
        <w:rPr>
          <w:spacing w:val="-2"/>
        </w:rPr>
        <w:t xml:space="preserve"> </w:t>
      </w:r>
      <w:r>
        <w:t>tipologie di</w:t>
      </w:r>
      <w:r>
        <w:rPr>
          <w:spacing w:val="1"/>
        </w:rPr>
        <w:t xml:space="preserve"> </w:t>
      </w:r>
      <w:r>
        <w:t>enti.</w:t>
      </w:r>
    </w:p>
    <w:p w14:paraId="66534EBC" w14:textId="77777777" w:rsidR="00B017E9" w:rsidRDefault="00541A91" w:rsidP="009B4572">
      <w:pPr>
        <w:pStyle w:val="Corpotesto"/>
        <w:spacing w:before="177" w:line="228" w:lineRule="auto"/>
      </w:pPr>
      <w:r>
        <w:t>Alla</w:t>
      </w:r>
      <w:r>
        <w:rPr>
          <w:spacing w:val="1"/>
        </w:rPr>
        <w:t xml:space="preserve"> </w:t>
      </w:r>
      <w:r>
        <w:t>luce</w:t>
      </w:r>
      <w:r>
        <w:rPr>
          <w:spacing w:val="1"/>
        </w:rPr>
        <w:t xml:space="preserve"> </w:t>
      </w:r>
      <w:r>
        <w:t>del</w:t>
      </w:r>
      <w:r>
        <w:rPr>
          <w:spacing w:val="1"/>
        </w:rPr>
        <w:t xml:space="preserve"> </w:t>
      </w:r>
      <w:r>
        <w:t>quadro</w:t>
      </w:r>
      <w:r>
        <w:rPr>
          <w:spacing w:val="1"/>
        </w:rPr>
        <w:t xml:space="preserve"> </w:t>
      </w:r>
      <w:r>
        <w:t>normativo</w:t>
      </w:r>
      <w:r>
        <w:rPr>
          <w:spacing w:val="1"/>
        </w:rPr>
        <w:t xml:space="preserve"> </w:t>
      </w:r>
      <w:r>
        <w:t>e</w:t>
      </w:r>
      <w:r>
        <w:rPr>
          <w:spacing w:val="1"/>
        </w:rPr>
        <w:t xml:space="preserve"> </w:t>
      </w:r>
      <w:r>
        <w:t>delle</w:t>
      </w:r>
      <w:r>
        <w:rPr>
          <w:spacing w:val="1"/>
        </w:rPr>
        <w:t xml:space="preserve"> </w:t>
      </w:r>
      <w:r>
        <w:t>deliberazioni</w:t>
      </w:r>
      <w:r>
        <w:rPr>
          <w:spacing w:val="1"/>
        </w:rPr>
        <w:t xml:space="preserve"> </w:t>
      </w:r>
      <w:r>
        <w:t>ANAC,</w:t>
      </w:r>
      <w:r>
        <w:rPr>
          <w:spacing w:val="1"/>
        </w:rPr>
        <w:t xml:space="preserve"> </w:t>
      </w:r>
      <w:r>
        <w:t>i</w:t>
      </w:r>
      <w:r>
        <w:rPr>
          <w:spacing w:val="1"/>
        </w:rPr>
        <w:t xml:space="preserve"> </w:t>
      </w:r>
      <w:r>
        <w:t>soggetti</w:t>
      </w:r>
      <w:r>
        <w:rPr>
          <w:spacing w:val="1"/>
        </w:rPr>
        <w:t xml:space="preserve"> </w:t>
      </w:r>
      <w:r>
        <w:t>tenuti</w:t>
      </w:r>
      <w:r>
        <w:rPr>
          <w:spacing w:val="1"/>
        </w:rPr>
        <w:t xml:space="preserve"> </w:t>
      </w:r>
      <w:r>
        <w:t>all’applicazione</w:t>
      </w:r>
      <w:r>
        <w:rPr>
          <w:spacing w:val="1"/>
        </w:rPr>
        <w:t xml:space="preserve"> </w:t>
      </w:r>
      <w:r>
        <w:t>della</w:t>
      </w:r>
      <w:r>
        <w:rPr>
          <w:spacing w:val="1"/>
        </w:rPr>
        <w:t xml:space="preserve"> </w:t>
      </w:r>
      <w:r>
        <w:t>disciplina</w:t>
      </w:r>
      <w:r>
        <w:rPr>
          <w:spacing w:val="1"/>
        </w:rPr>
        <w:t xml:space="preserve"> </w:t>
      </w:r>
      <w:r>
        <w:t>sulla</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sulla</w:t>
      </w:r>
      <w:r>
        <w:rPr>
          <w:spacing w:val="-52"/>
        </w:rPr>
        <w:t xml:space="preserve"> </w:t>
      </w:r>
      <w:r>
        <w:t>trasparenza sono innanzitutto le pubbliche amministrazioni individuate e definite</w:t>
      </w:r>
      <w:r>
        <w:rPr>
          <w:spacing w:val="-52"/>
        </w:rPr>
        <w:t xml:space="preserve"> </w:t>
      </w:r>
      <w:r>
        <w:t>all’art.</w:t>
      </w:r>
      <w:r>
        <w:rPr>
          <w:spacing w:val="-1"/>
        </w:rPr>
        <w:t xml:space="preserve"> </w:t>
      </w:r>
      <w:r>
        <w:t>1,</w:t>
      </w:r>
      <w:r>
        <w:rPr>
          <w:spacing w:val="-4"/>
        </w:rPr>
        <w:t xml:space="preserve"> </w:t>
      </w:r>
      <w:r>
        <w:t>comma</w:t>
      </w:r>
      <w:r>
        <w:rPr>
          <w:spacing w:val="-5"/>
        </w:rPr>
        <w:t xml:space="preserve"> </w:t>
      </w:r>
      <w:r>
        <w:t>2,</w:t>
      </w:r>
      <w:r>
        <w:rPr>
          <w:spacing w:val="-2"/>
        </w:rPr>
        <w:t xml:space="preserve"> </w:t>
      </w:r>
      <w:r>
        <w:t>del</w:t>
      </w:r>
      <w:r>
        <w:rPr>
          <w:spacing w:val="-3"/>
        </w:rPr>
        <w:t xml:space="preserve"> </w:t>
      </w:r>
      <w:r>
        <w:t>d.lgs. 165/2001</w:t>
      </w:r>
      <w:r>
        <w:rPr>
          <w:spacing w:val="-1"/>
        </w:rPr>
        <w:t xml:space="preserve"> </w:t>
      </w:r>
      <w:r>
        <w:t xml:space="preserve">e </w:t>
      </w:r>
      <w:proofErr w:type="spellStart"/>
      <w:r>
        <w:t>smi</w:t>
      </w:r>
      <w:proofErr w:type="spellEnd"/>
      <w:r>
        <w:t>.</w:t>
      </w:r>
    </w:p>
    <w:p w14:paraId="25006A27" w14:textId="77777777" w:rsidR="00B017E9" w:rsidRDefault="00541A91" w:rsidP="009B4572">
      <w:pPr>
        <w:pStyle w:val="Corpotesto"/>
        <w:spacing w:before="182" w:line="218" w:lineRule="auto"/>
      </w:pPr>
      <w:r>
        <w:t>Pertanto,</w:t>
      </w:r>
      <w:r>
        <w:rPr>
          <w:spacing w:val="1"/>
        </w:rPr>
        <w:t xml:space="preserve"> </w:t>
      </w:r>
      <w:r>
        <w:t>le</w:t>
      </w:r>
      <w:r>
        <w:rPr>
          <w:spacing w:val="1"/>
        </w:rPr>
        <w:t xml:space="preserve"> </w:t>
      </w:r>
      <w:r>
        <w:t>pubbliche</w:t>
      </w:r>
      <w:r>
        <w:rPr>
          <w:spacing w:val="1"/>
        </w:rPr>
        <w:t xml:space="preserve"> </w:t>
      </w:r>
      <w:r>
        <w:t>amministrazioni</w:t>
      </w:r>
      <w:r>
        <w:rPr>
          <w:spacing w:val="1"/>
        </w:rPr>
        <w:t xml:space="preserve"> </w:t>
      </w:r>
      <w:r>
        <w:t>sono</w:t>
      </w:r>
      <w:r>
        <w:rPr>
          <w:spacing w:val="1"/>
        </w:rPr>
        <w:t xml:space="preserve"> </w:t>
      </w:r>
      <w:r>
        <w:t>le</w:t>
      </w:r>
      <w:r>
        <w:rPr>
          <w:spacing w:val="1"/>
        </w:rPr>
        <w:t xml:space="preserve"> </w:t>
      </w:r>
      <w:r>
        <w:t>principali</w:t>
      </w:r>
      <w:r>
        <w:rPr>
          <w:spacing w:val="1"/>
        </w:rPr>
        <w:t xml:space="preserve"> </w:t>
      </w:r>
      <w:r>
        <w:t>destinatarie</w:t>
      </w:r>
      <w:r>
        <w:rPr>
          <w:spacing w:val="55"/>
        </w:rPr>
        <w:t xml:space="preserve"> </w:t>
      </w:r>
      <w:r>
        <w:t>delle</w:t>
      </w:r>
      <w:r>
        <w:rPr>
          <w:spacing w:val="1"/>
        </w:rPr>
        <w:t xml:space="preserve"> </w:t>
      </w:r>
      <w:r>
        <w:t>misure</w:t>
      </w:r>
      <w:r>
        <w:rPr>
          <w:spacing w:val="-4"/>
        </w:rPr>
        <w:t xml:space="preserve"> </w:t>
      </w:r>
      <w:r>
        <w:t>di</w:t>
      </w:r>
      <w:r>
        <w:rPr>
          <w:spacing w:val="-5"/>
        </w:rPr>
        <w:t xml:space="preserve"> </w:t>
      </w:r>
      <w:r>
        <w:t>prevenzione</w:t>
      </w:r>
      <w:r>
        <w:rPr>
          <w:spacing w:val="-4"/>
        </w:rPr>
        <w:t xml:space="preserve"> </w:t>
      </w:r>
      <w:r>
        <w:t>della corruzione</w:t>
      </w:r>
      <w:r>
        <w:rPr>
          <w:spacing w:val="-2"/>
        </w:rPr>
        <w:t xml:space="preserve"> </w:t>
      </w:r>
      <w:r>
        <w:t>e</w:t>
      </w:r>
      <w:r>
        <w:rPr>
          <w:spacing w:val="-4"/>
        </w:rPr>
        <w:t xml:space="preserve"> </w:t>
      </w:r>
      <w:r>
        <w:t>di</w:t>
      </w:r>
      <w:r>
        <w:rPr>
          <w:spacing w:val="-3"/>
        </w:rPr>
        <w:t xml:space="preserve"> </w:t>
      </w:r>
      <w:r>
        <w:t>trasparenza,</w:t>
      </w:r>
      <w:r>
        <w:rPr>
          <w:spacing w:val="-3"/>
        </w:rPr>
        <w:t xml:space="preserve"> </w:t>
      </w:r>
      <w:r>
        <w:t>e</w:t>
      </w:r>
      <w:r>
        <w:rPr>
          <w:spacing w:val="-2"/>
        </w:rPr>
        <w:t xml:space="preserve"> </w:t>
      </w:r>
      <w:r>
        <w:t>sono</w:t>
      </w:r>
      <w:r>
        <w:rPr>
          <w:spacing w:val="-4"/>
        </w:rPr>
        <w:t xml:space="preserve"> </w:t>
      </w:r>
      <w:r>
        <w:t>tenute</w:t>
      </w:r>
      <w:r>
        <w:rPr>
          <w:spacing w:val="-2"/>
        </w:rPr>
        <w:t xml:space="preserve"> </w:t>
      </w:r>
      <w:r>
        <w:t>a:</w:t>
      </w:r>
    </w:p>
    <w:p w14:paraId="1BF51B35" w14:textId="77777777" w:rsidR="00B017E9" w:rsidRDefault="00541A91" w:rsidP="009B4572">
      <w:pPr>
        <w:pStyle w:val="Paragrafoelenco"/>
        <w:numPr>
          <w:ilvl w:val="0"/>
          <w:numId w:val="20"/>
        </w:numPr>
        <w:tabs>
          <w:tab w:val="left" w:pos="1019"/>
          <w:tab w:val="left" w:pos="1020"/>
        </w:tabs>
        <w:spacing w:before="183" w:line="211" w:lineRule="auto"/>
        <w:ind w:left="1019"/>
        <w:rPr>
          <w:sz w:val="24"/>
        </w:rPr>
      </w:pPr>
      <w:r>
        <w:rPr>
          <w:sz w:val="24"/>
        </w:rPr>
        <w:t>adottare il Piano triennale di prevenzione della corruzione e per la</w:t>
      </w:r>
      <w:r>
        <w:rPr>
          <w:spacing w:val="-52"/>
          <w:sz w:val="24"/>
        </w:rPr>
        <w:t xml:space="preserve"> </w:t>
      </w:r>
      <w:r>
        <w:rPr>
          <w:sz w:val="24"/>
        </w:rPr>
        <w:t>trasparenza (PTPCT);</w:t>
      </w:r>
    </w:p>
    <w:p w14:paraId="25218D35" w14:textId="77777777" w:rsidR="00B017E9" w:rsidRDefault="00541A91" w:rsidP="009B4572">
      <w:pPr>
        <w:pStyle w:val="Paragrafoelenco"/>
        <w:numPr>
          <w:ilvl w:val="0"/>
          <w:numId w:val="20"/>
        </w:numPr>
        <w:tabs>
          <w:tab w:val="left" w:pos="1019"/>
          <w:tab w:val="left" w:pos="1020"/>
        </w:tabs>
        <w:spacing w:before="192" w:line="211" w:lineRule="auto"/>
        <w:ind w:left="1019"/>
        <w:rPr>
          <w:sz w:val="24"/>
        </w:rPr>
      </w:pPr>
      <w:r>
        <w:rPr>
          <w:sz w:val="24"/>
        </w:rPr>
        <w:t>nominare</w:t>
      </w:r>
      <w:r>
        <w:rPr>
          <w:spacing w:val="-3"/>
          <w:sz w:val="24"/>
        </w:rPr>
        <w:t xml:space="preserve"> </w:t>
      </w:r>
      <w:r>
        <w:rPr>
          <w:sz w:val="24"/>
        </w:rPr>
        <w:t>il</w:t>
      </w:r>
      <w:r>
        <w:rPr>
          <w:spacing w:val="-6"/>
          <w:sz w:val="24"/>
        </w:rPr>
        <w:t xml:space="preserve"> </w:t>
      </w:r>
      <w:r>
        <w:rPr>
          <w:sz w:val="24"/>
        </w:rPr>
        <w:t>Responsabile</w:t>
      </w:r>
      <w:r>
        <w:rPr>
          <w:spacing w:val="-8"/>
          <w:sz w:val="24"/>
        </w:rPr>
        <w:t xml:space="preserve"> </w:t>
      </w:r>
      <w:r>
        <w:rPr>
          <w:sz w:val="24"/>
        </w:rPr>
        <w:t>per</w:t>
      </w:r>
      <w:r>
        <w:rPr>
          <w:spacing w:val="-3"/>
          <w:sz w:val="24"/>
        </w:rPr>
        <w:t xml:space="preserve"> </w:t>
      </w:r>
      <w:r>
        <w:rPr>
          <w:sz w:val="24"/>
        </w:rPr>
        <w:t>la</w:t>
      </w:r>
      <w:r>
        <w:rPr>
          <w:spacing w:val="-5"/>
          <w:sz w:val="24"/>
        </w:rPr>
        <w:t xml:space="preserve"> </w:t>
      </w:r>
      <w:r>
        <w:rPr>
          <w:sz w:val="24"/>
        </w:rPr>
        <w:t>prevenzione</w:t>
      </w:r>
      <w:r>
        <w:rPr>
          <w:spacing w:val="-5"/>
          <w:sz w:val="24"/>
        </w:rPr>
        <w:t xml:space="preserve"> </w:t>
      </w:r>
      <w:r>
        <w:rPr>
          <w:sz w:val="24"/>
        </w:rPr>
        <w:t>della</w:t>
      </w:r>
      <w:r>
        <w:rPr>
          <w:spacing w:val="-11"/>
          <w:sz w:val="24"/>
        </w:rPr>
        <w:t xml:space="preserve"> </w:t>
      </w:r>
      <w:r>
        <w:rPr>
          <w:sz w:val="24"/>
        </w:rPr>
        <w:t>corruzione</w:t>
      </w:r>
      <w:r>
        <w:rPr>
          <w:spacing w:val="-4"/>
          <w:sz w:val="24"/>
        </w:rPr>
        <w:t xml:space="preserve"> </w:t>
      </w:r>
      <w:r>
        <w:rPr>
          <w:sz w:val="24"/>
        </w:rPr>
        <w:t>e</w:t>
      </w:r>
      <w:r>
        <w:rPr>
          <w:spacing w:val="-8"/>
          <w:sz w:val="24"/>
        </w:rPr>
        <w:t xml:space="preserve"> </w:t>
      </w:r>
      <w:r>
        <w:rPr>
          <w:sz w:val="24"/>
        </w:rPr>
        <w:t>per</w:t>
      </w:r>
      <w:r>
        <w:rPr>
          <w:spacing w:val="-1"/>
          <w:sz w:val="24"/>
        </w:rPr>
        <w:t xml:space="preserve"> </w:t>
      </w:r>
      <w:r>
        <w:rPr>
          <w:sz w:val="24"/>
        </w:rPr>
        <w:t>la</w:t>
      </w:r>
      <w:r>
        <w:rPr>
          <w:spacing w:val="-51"/>
          <w:sz w:val="24"/>
        </w:rPr>
        <w:t xml:space="preserve"> </w:t>
      </w:r>
      <w:r>
        <w:rPr>
          <w:sz w:val="24"/>
        </w:rPr>
        <w:t>trasparenza (RPCT);</w:t>
      </w:r>
    </w:p>
    <w:p w14:paraId="1332F2A3" w14:textId="77777777" w:rsidR="00B017E9" w:rsidRDefault="00541A91" w:rsidP="009B4572">
      <w:pPr>
        <w:pStyle w:val="Paragrafoelenco"/>
        <w:numPr>
          <w:ilvl w:val="0"/>
          <w:numId w:val="20"/>
        </w:numPr>
        <w:tabs>
          <w:tab w:val="left" w:pos="1019"/>
          <w:tab w:val="left" w:pos="1020"/>
        </w:tabs>
        <w:spacing w:before="166" w:line="228" w:lineRule="auto"/>
        <w:ind w:left="1031" w:hanging="368"/>
        <w:rPr>
          <w:sz w:val="24"/>
        </w:rPr>
      </w:pPr>
      <w:r>
        <w:rPr>
          <w:sz w:val="24"/>
        </w:rPr>
        <w:t>pubblicare i dati, i documenti e le informazioni concernenti</w:t>
      </w:r>
      <w:r>
        <w:rPr>
          <w:spacing w:val="1"/>
          <w:sz w:val="24"/>
        </w:rPr>
        <w:t xml:space="preserve"> </w:t>
      </w:r>
      <w:r>
        <w:rPr>
          <w:sz w:val="24"/>
        </w:rPr>
        <w:t>l’organizzazione</w:t>
      </w:r>
      <w:r>
        <w:rPr>
          <w:spacing w:val="-8"/>
          <w:sz w:val="24"/>
        </w:rPr>
        <w:t xml:space="preserve"> </w:t>
      </w:r>
      <w:r>
        <w:rPr>
          <w:sz w:val="24"/>
        </w:rPr>
        <w:t>e</w:t>
      </w:r>
      <w:r>
        <w:rPr>
          <w:spacing w:val="-10"/>
          <w:sz w:val="24"/>
        </w:rPr>
        <w:t xml:space="preserve"> </w:t>
      </w:r>
      <w:r>
        <w:rPr>
          <w:sz w:val="24"/>
        </w:rPr>
        <w:t>l’attività</w:t>
      </w:r>
      <w:r>
        <w:rPr>
          <w:spacing w:val="-5"/>
          <w:sz w:val="24"/>
        </w:rPr>
        <w:t xml:space="preserve"> </w:t>
      </w:r>
      <w:r>
        <w:rPr>
          <w:sz w:val="24"/>
        </w:rPr>
        <w:t>(in</w:t>
      </w:r>
      <w:r>
        <w:rPr>
          <w:spacing w:val="-9"/>
          <w:sz w:val="24"/>
        </w:rPr>
        <w:t xml:space="preserve"> </w:t>
      </w:r>
      <w:r>
        <w:rPr>
          <w:sz w:val="24"/>
        </w:rPr>
        <w:t>“Amministrazione</w:t>
      </w:r>
      <w:r>
        <w:rPr>
          <w:spacing w:val="-10"/>
          <w:sz w:val="24"/>
        </w:rPr>
        <w:t xml:space="preserve"> </w:t>
      </w:r>
      <w:r>
        <w:rPr>
          <w:sz w:val="24"/>
        </w:rPr>
        <w:t>trasparente”);</w:t>
      </w:r>
    </w:p>
    <w:p w14:paraId="24931C87" w14:textId="77777777" w:rsidR="00B017E9" w:rsidRDefault="00541A91" w:rsidP="009B4572">
      <w:pPr>
        <w:pStyle w:val="Paragrafoelenco"/>
        <w:numPr>
          <w:ilvl w:val="0"/>
          <w:numId w:val="20"/>
        </w:numPr>
        <w:tabs>
          <w:tab w:val="left" w:pos="1020"/>
        </w:tabs>
        <w:spacing w:before="172" w:line="223" w:lineRule="auto"/>
        <w:ind w:left="1019"/>
        <w:jc w:val="both"/>
        <w:rPr>
          <w:sz w:val="24"/>
        </w:rPr>
      </w:pPr>
      <w:r>
        <w:rPr>
          <w:sz w:val="24"/>
        </w:rPr>
        <w:t>assicurare, altresì, la libertà di accesso di chiunque ai dati e documenti</w:t>
      </w:r>
      <w:r>
        <w:rPr>
          <w:spacing w:val="1"/>
          <w:sz w:val="24"/>
        </w:rPr>
        <w:t xml:space="preserve"> </w:t>
      </w:r>
      <w:r>
        <w:rPr>
          <w:sz w:val="24"/>
        </w:rPr>
        <w:t>detenuti</w:t>
      </w:r>
      <w:r>
        <w:rPr>
          <w:spacing w:val="1"/>
          <w:sz w:val="24"/>
        </w:rPr>
        <w:t xml:space="preserve"> </w:t>
      </w:r>
      <w:r>
        <w:rPr>
          <w:sz w:val="24"/>
        </w:rPr>
        <w:t>dalle</w:t>
      </w:r>
      <w:r>
        <w:rPr>
          <w:spacing w:val="1"/>
          <w:sz w:val="24"/>
        </w:rPr>
        <w:t xml:space="preserve"> </w:t>
      </w:r>
      <w:r>
        <w:rPr>
          <w:sz w:val="24"/>
        </w:rPr>
        <w:t>stesse</w:t>
      </w:r>
      <w:r>
        <w:rPr>
          <w:spacing w:val="1"/>
          <w:sz w:val="24"/>
        </w:rPr>
        <w:t xml:space="preserve"> </w:t>
      </w:r>
      <w:r>
        <w:rPr>
          <w:sz w:val="24"/>
        </w:rPr>
        <w:t>(accesso</w:t>
      </w:r>
      <w:r>
        <w:rPr>
          <w:spacing w:val="1"/>
          <w:sz w:val="24"/>
        </w:rPr>
        <w:t xml:space="preserve"> </w:t>
      </w:r>
      <w:r>
        <w:rPr>
          <w:sz w:val="24"/>
        </w:rPr>
        <w:t>civico</w:t>
      </w:r>
      <w:r>
        <w:rPr>
          <w:spacing w:val="1"/>
          <w:sz w:val="24"/>
        </w:rPr>
        <w:t xml:space="preserve"> </w:t>
      </w:r>
      <w:r>
        <w:rPr>
          <w:sz w:val="24"/>
        </w:rPr>
        <w:t>generalizzato),</w:t>
      </w:r>
      <w:r>
        <w:rPr>
          <w:spacing w:val="1"/>
          <w:sz w:val="24"/>
        </w:rPr>
        <w:t xml:space="preserve"> </w:t>
      </w:r>
      <w:r>
        <w:rPr>
          <w:sz w:val="24"/>
        </w:rPr>
        <w:t>secondo</w:t>
      </w:r>
      <w:r>
        <w:rPr>
          <w:spacing w:val="1"/>
          <w:sz w:val="24"/>
        </w:rPr>
        <w:t xml:space="preserve"> </w:t>
      </w:r>
      <w:r>
        <w:rPr>
          <w:sz w:val="24"/>
        </w:rPr>
        <w:t>quanto</w:t>
      </w:r>
      <w:r>
        <w:rPr>
          <w:spacing w:val="1"/>
          <w:sz w:val="24"/>
        </w:rPr>
        <w:t xml:space="preserve"> </w:t>
      </w:r>
      <w:r>
        <w:rPr>
          <w:sz w:val="24"/>
        </w:rPr>
        <w:t>previsto</w:t>
      </w:r>
      <w:r>
        <w:rPr>
          <w:spacing w:val="-4"/>
          <w:sz w:val="24"/>
        </w:rPr>
        <w:t xml:space="preserve"> </w:t>
      </w:r>
      <w:r>
        <w:rPr>
          <w:sz w:val="24"/>
        </w:rPr>
        <w:t>nel</w:t>
      </w:r>
      <w:r>
        <w:rPr>
          <w:spacing w:val="-2"/>
          <w:sz w:val="24"/>
        </w:rPr>
        <w:t xml:space="preserve"> </w:t>
      </w:r>
      <w:r>
        <w:rPr>
          <w:sz w:val="24"/>
        </w:rPr>
        <w:t>d.lgs.</w:t>
      </w:r>
      <w:r>
        <w:rPr>
          <w:spacing w:val="-3"/>
          <w:sz w:val="24"/>
        </w:rPr>
        <w:t xml:space="preserve"> </w:t>
      </w:r>
      <w:r>
        <w:rPr>
          <w:sz w:val="24"/>
        </w:rPr>
        <w:t>33/2013.</w:t>
      </w:r>
    </w:p>
    <w:p w14:paraId="345F70A0" w14:textId="77777777" w:rsidR="00B017E9" w:rsidRDefault="00B017E9" w:rsidP="009B4572">
      <w:pPr>
        <w:spacing w:line="216" w:lineRule="auto"/>
        <w:sectPr w:rsidR="00B017E9" w:rsidSect="0040177B">
          <w:pgSz w:w="11900" w:h="16840"/>
          <w:pgMar w:top="1600" w:right="1680" w:bottom="1180" w:left="1680" w:header="0" w:footer="990" w:gutter="0"/>
          <w:cols w:space="720"/>
        </w:sectPr>
      </w:pPr>
    </w:p>
    <w:p w14:paraId="4C7079A0" w14:textId="4C981A94" w:rsidR="00B017E9" w:rsidRDefault="00541A91" w:rsidP="009B4572">
      <w:pPr>
        <w:pStyle w:val="Titolo1"/>
        <w:numPr>
          <w:ilvl w:val="3"/>
          <w:numId w:val="24"/>
        </w:numPr>
        <w:tabs>
          <w:tab w:val="left" w:pos="1360"/>
          <w:tab w:val="left" w:pos="1361"/>
        </w:tabs>
        <w:spacing w:before="152" w:line="201" w:lineRule="auto"/>
        <w:ind w:left="1379" w:hanging="720"/>
      </w:pPr>
      <w:bookmarkStart w:id="3" w:name="_TOC_250041"/>
      <w:r>
        <w:lastRenderedPageBreak/>
        <w:t>Il</w:t>
      </w:r>
      <w:r>
        <w:rPr>
          <w:spacing w:val="-5"/>
        </w:rPr>
        <w:t xml:space="preserve"> </w:t>
      </w:r>
      <w:r>
        <w:t>responsabile</w:t>
      </w:r>
      <w:r w:rsidRPr="003147CE">
        <w:t xml:space="preserve"> </w:t>
      </w:r>
      <w:r>
        <w:t>per</w:t>
      </w:r>
      <w:r w:rsidRPr="003147CE">
        <w:t xml:space="preserve"> </w:t>
      </w:r>
      <w:r>
        <w:t>la</w:t>
      </w:r>
      <w:r w:rsidRPr="003147CE">
        <w:t xml:space="preserve"> </w:t>
      </w:r>
      <w:r>
        <w:t>prevenzione</w:t>
      </w:r>
      <w:r w:rsidRPr="003147CE">
        <w:t xml:space="preserve"> </w:t>
      </w:r>
      <w:r>
        <w:t>della</w:t>
      </w:r>
      <w:r w:rsidRPr="003147CE">
        <w:t xml:space="preserve"> </w:t>
      </w:r>
      <w:r>
        <w:t>corruzione</w:t>
      </w:r>
      <w:r w:rsidRPr="003147CE">
        <w:t xml:space="preserve"> </w:t>
      </w:r>
      <w:r>
        <w:t>e</w:t>
      </w:r>
      <w:r w:rsidRPr="003147CE">
        <w:t xml:space="preserve"> </w:t>
      </w:r>
      <w:r>
        <w:t>per</w:t>
      </w:r>
      <w:r w:rsidRPr="003147CE">
        <w:t xml:space="preserve"> </w:t>
      </w:r>
      <w:proofErr w:type="gramStart"/>
      <w:r>
        <w:t>la</w:t>
      </w:r>
      <w:r w:rsidRPr="003147CE">
        <w:t xml:space="preserve"> </w:t>
      </w:r>
      <w:r w:rsidR="003147CE" w:rsidRPr="003147CE">
        <w:t xml:space="preserve"> </w:t>
      </w:r>
      <w:r>
        <w:t>trasparenza</w:t>
      </w:r>
      <w:proofErr w:type="gramEnd"/>
      <w:r w:rsidRPr="003147CE">
        <w:t xml:space="preserve"> </w:t>
      </w:r>
      <w:bookmarkEnd w:id="3"/>
      <w:r>
        <w:t>(RPCT)</w:t>
      </w:r>
    </w:p>
    <w:p w14:paraId="11F6BE41" w14:textId="77777777" w:rsidR="00B017E9" w:rsidRDefault="00B017E9" w:rsidP="009B4572">
      <w:pPr>
        <w:pStyle w:val="Corpotesto"/>
        <w:spacing w:before="1"/>
        <w:ind w:left="0"/>
        <w:jc w:val="left"/>
        <w:rPr>
          <w:b/>
          <w:sz w:val="33"/>
        </w:rPr>
      </w:pPr>
    </w:p>
    <w:p w14:paraId="41ED6FE5" w14:textId="43476F04" w:rsidR="00B017E9" w:rsidRDefault="00541A91" w:rsidP="009B4572">
      <w:pPr>
        <w:pStyle w:val="Corpotesto"/>
        <w:spacing w:line="230" w:lineRule="auto"/>
      </w:pPr>
      <w:r>
        <w:t>Il Responsabile della prevenzione della corruzione e per la trasparenza di questo</w:t>
      </w:r>
      <w:r w:rsidRPr="00DC7DEB">
        <w:t xml:space="preserve"> </w:t>
      </w:r>
      <w:r>
        <w:t>ente</w:t>
      </w:r>
      <w:r w:rsidRPr="00DC7DEB">
        <w:t xml:space="preserve"> </w:t>
      </w:r>
      <w:r>
        <w:t>è</w:t>
      </w:r>
      <w:r w:rsidRPr="00DC7DEB">
        <w:t xml:space="preserve"> </w:t>
      </w:r>
      <w:r w:rsidR="00DC7DEB" w:rsidRPr="00DC7DEB">
        <w:t>il Segretario Generale individuato con apposito Decreto.</w:t>
      </w:r>
    </w:p>
    <w:p w14:paraId="4CEA8B71" w14:textId="77777777" w:rsidR="00B017E9" w:rsidRDefault="00541A91" w:rsidP="009B4572">
      <w:pPr>
        <w:pStyle w:val="Corpotesto"/>
        <w:spacing w:before="71" w:line="225" w:lineRule="auto"/>
      </w:pPr>
      <w:r>
        <w:t>Il comma 7, dell’art. 1, della legge 190/2012 prevede che l’organo di indirizzo</w:t>
      </w:r>
      <w:r w:rsidRPr="00DC7DEB">
        <w:t xml:space="preserve"> </w:t>
      </w:r>
      <w:r>
        <w:t>individui,</w:t>
      </w:r>
      <w:r w:rsidRPr="00DC7DEB">
        <w:t xml:space="preserve"> </w:t>
      </w:r>
      <w:r>
        <w:t>“di</w:t>
      </w:r>
      <w:r w:rsidRPr="00DC7DEB">
        <w:t xml:space="preserve"> </w:t>
      </w:r>
      <w:r>
        <w:t>norma</w:t>
      </w:r>
      <w:r w:rsidRPr="00DC7DEB">
        <w:t xml:space="preserve"> </w:t>
      </w:r>
      <w:r>
        <w:t>tra</w:t>
      </w:r>
      <w:r w:rsidRPr="00DC7DEB">
        <w:t xml:space="preserve"> </w:t>
      </w:r>
      <w:r>
        <w:t>i</w:t>
      </w:r>
      <w:r w:rsidRPr="00DC7DEB">
        <w:t xml:space="preserve"> </w:t>
      </w:r>
      <w:r>
        <w:t>dirigenti</w:t>
      </w:r>
      <w:r w:rsidRPr="00DC7DEB">
        <w:t xml:space="preserve"> </w:t>
      </w:r>
      <w:r>
        <w:t>di</w:t>
      </w:r>
      <w:r w:rsidRPr="00DC7DEB">
        <w:t xml:space="preserve"> </w:t>
      </w:r>
      <w:r>
        <w:t>ruolo</w:t>
      </w:r>
      <w:r w:rsidRPr="00DC7DEB">
        <w:t xml:space="preserve"> </w:t>
      </w:r>
      <w:r>
        <w:t>in</w:t>
      </w:r>
      <w:r w:rsidRPr="00DC7DEB">
        <w:t xml:space="preserve"> </w:t>
      </w:r>
      <w:r>
        <w:t>servizio”,</w:t>
      </w:r>
      <w:r w:rsidRPr="00DC7DEB">
        <w:t xml:space="preserve"> </w:t>
      </w:r>
      <w:r>
        <w:t>il</w:t>
      </w:r>
      <w:r w:rsidRPr="00DC7DEB">
        <w:t xml:space="preserve"> </w:t>
      </w:r>
      <w:r>
        <w:t>responsabile</w:t>
      </w:r>
      <w:r w:rsidRPr="00DC7DEB">
        <w:t xml:space="preserve"> </w:t>
      </w:r>
      <w:r>
        <w:t>anticorruzione</w:t>
      </w:r>
      <w:r w:rsidRPr="00DC7DEB">
        <w:t xml:space="preserve"> </w:t>
      </w:r>
      <w:r>
        <w:t>e</w:t>
      </w:r>
      <w:r w:rsidRPr="00DC7DEB">
        <w:t xml:space="preserve"> </w:t>
      </w:r>
      <w:r>
        <w:t>della</w:t>
      </w:r>
      <w:r w:rsidRPr="00DC7DEB">
        <w:t xml:space="preserve"> </w:t>
      </w:r>
      <w:r>
        <w:t>trasparenza.</w:t>
      </w:r>
    </w:p>
    <w:p w14:paraId="5CF4536D" w14:textId="77777777" w:rsidR="00B017E9" w:rsidRDefault="00541A91" w:rsidP="009B4572">
      <w:pPr>
        <w:pStyle w:val="Corpotesto"/>
        <w:spacing w:before="158" w:line="230" w:lineRule="auto"/>
      </w:pPr>
      <w:r>
        <w:t>La figura</w:t>
      </w:r>
      <w:r>
        <w:rPr>
          <w:spacing w:val="1"/>
        </w:rPr>
        <w:t xml:space="preserve"> </w:t>
      </w:r>
      <w:r>
        <w:t>del</w:t>
      </w:r>
      <w:r>
        <w:rPr>
          <w:spacing w:val="1"/>
        </w:rPr>
        <w:t xml:space="preserve"> </w:t>
      </w:r>
      <w:r>
        <w:t>responsabile</w:t>
      </w:r>
      <w:r>
        <w:rPr>
          <w:spacing w:val="1"/>
        </w:rPr>
        <w:t xml:space="preserve"> </w:t>
      </w:r>
      <w:r>
        <w:t>anticorruzione</w:t>
      </w:r>
      <w:r>
        <w:rPr>
          <w:spacing w:val="1"/>
        </w:rPr>
        <w:t xml:space="preserve"> </w:t>
      </w:r>
      <w:r>
        <w:t>è</w:t>
      </w:r>
      <w:r>
        <w:rPr>
          <w:spacing w:val="1"/>
        </w:rPr>
        <w:t xml:space="preserve"> </w:t>
      </w:r>
      <w:r>
        <w:t>stata</w:t>
      </w:r>
      <w:r>
        <w:rPr>
          <w:spacing w:val="1"/>
        </w:rPr>
        <w:t xml:space="preserve"> </w:t>
      </w:r>
      <w:r>
        <w:t>l’oggetto</w:t>
      </w:r>
      <w:r>
        <w:rPr>
          <w:spacing w:val="1"/>
        </w:rPr>
        <w:t xml:space="preserve"> </w:t>
      </w:r>
      <w:r>
        <w:t>di</w:t>
      </w:r>
      <w:r>
        <w:rPr>
          <w:spacing w:val="1"/>
        </w:rPr>
        <w:t xml:space="preserve"> </w:t>
      </w:r>
      <w:r>
        <w:t>significative</w:t>
      </w:r>
      <w:r>
        <w:rPr>
          <w:spacing w:val="1"/>
        </w:rPr>
        <w:t xml:space="preserve"> </w:t>
      </w:r>
      <w:r>
        <w:t>modifiche</w:t>
      </w:r>
      <w:r>
        <w:rPr>
          <w:spacing w:val="-4"/>
        </w:rPr>
        <w:t xml:space="preserve"> </w:t>
      </w:r>
      <w:r>
        <w:t>da</w:t>
      </w:r>
      <w:r>
        <w:rPr>
          <w:spacing w:val="-6"/>
        </w:rPr>
        <w:t xml:space="preserve"> </w:t>
      </w:r>
      <w:r>
        <w:t>parte</w:t>
      </w:r>
      <w:r>
        <w:rPr>
          <w:spacing w:val="-2"/>
        </w:rPr>
        <w:t xml:space="preserve"> </w:t>
      </w:r>
      <w:r>
        <w:t>del</w:t>
      </w:r>
      <w:r>
        <w:rPr>
          <w:spacing w:val="-4"/>
        </w:rPr>
        <w:t xml:space="preserve"> </w:t>
      </w:r>
      <w:r>
        <w:t>d.lgs.</w:t>
      </w:r>
      <w:r>
        <w:rPr>
          <w:spacing w:val="-3"/>
        </w:rPr>
        <w:t xml:space="preserve"> </w:t>
      </w:r>
      <w:r>
        <w:t>97/2016,</w:t>
      </w:r>
      <w:r>
        <w:rPr>
          <w:spacing w:val="-2"/>
        </w:rPr>
        <w:t xml:space="preserve"> </w:t>
      </w:r>
      <w:r>
        <w:t>norma</w:t>
      </w:r>
      <w:r>
        <w:rPr>
          <w:spacing w:val="-1"/>
        </w:rPr>
        <w:t xml:space="preserve"> </w:t>
      </w:r>
      <w:r>
        <w:t>che:</w:t>
      </w:r>
    </w:p>
    <w:p w14:paraId="24317396" w14:textId="77777777" w:rsidR="00B017E9" w:rsidRDefault="00541A91" w:rsidP="009B4572">
      <w:pPr>
        <w:pStyle w:val="Paragrafoelenco"/>
        <w:numPr>
          <w:ilvl w:val="0"/>
          <w:numId w:val="19"/>
        </w:numPr>
        <w:tabs>
          <w:tab w:val="left" w:pos="550"/>
        </w:tabs>
        <w:spacing w:before="159" w:line="218" w:lineRule="auto"/>
        <w:ind w:firstLine="4"/>
        <w:rPr>
          <w:sz w:val="24"/>
        </w:rPr>
      </w:pPr>
      <w:r>
        <w:rPr>
          <w:sz w:val="24"/>
        </w:rPr>
        <w:t>ha riunito, di norma, in un solo soggetto, l’incarico di responsabile della</w:t>
      </w:r>
      <w:r>
        <w:rPr>
          <w:spacing w:val="-52"/>
          <w:sz w:val="24"/>
        </w:rPr>
        <w:t xml:space="preserve"> </w:t>
      </w:r>
      <w:r>
        <w:rPr>
          <w:sz w:val="24"/>
        </w:rPr>
        <w:t>prevenzione</w:t>
      </w:r>
      <w:r>
        <w:rPr>
          <w:spacing w:val="-4"/>
          <w:sz w:val="24"/>
        </w:rPr>
        <w:t xml:space="preserve"> </w:t>
      </w:r>
      <w:r>
        <w:rPr>
          <w:sz w:val="24"/>
        </w:rPr>
        <w:t>della</w:t>
      </w:r>
      <w:r>
        <w:rPr>
          <w:spacing w:val="-1"/>
          <w:sz w:val="24"/>
        </w:rPr>
        <w:t xml:space="preserve"> </w:t>
      </w:r>
      <w:r>
        <w:rPr>
          <w:sz w:val="24"/>
        </w:rPr>
        <w:t>corruzione</w:t>
      </w:r>
      <w:r>
        <w:rPr>
          <w:spacing w:val="-2"/>
          <w:sz w:val="24"/>
        </w:rPr>
        <w:t xml:space="preserve"> </w:t>
      </w:r>
      <w:r>
        <w:rPr>
          <w:sz w:val="24"/>
        </w:rPr>
        <w:t>e</w:t>
      </w:r>
      <w:r>
        <w:rPr>
          <w:spacing w:val="-1"/>
          <w:sz w:val="24"/>
        </w:rPr>
        <w:t xml:space="preserve"> </w:t>
      </w:r>
      <w:r>
        <w:rPr>
          <w:sz w:val="24"/>
        </w:rPr>
        <w:t>della</w:t>
      </w:r>
      <w:r>
        <w:rPr>
          <w:spacing w:val="-5"/>
          <w:sz w:val="24"/>
        </w:rPr>
        <w:t xml:space="preserve"> </w:t>
      </w:r>
      <w:r>
        <w:rPr>
          <w:sz w:val="24"/>
        </w:rPr>
        <w:t>trasparenza;</w:t>
      </w:r>
    </w:p>
    <w:p w14:paraId="182C060E" w14:textId="77777777" w:rsidR="00B017E9" w:rsidRDefault="00541A91" w:rsidP="009B4572">
      <w:pPr>
        <w:pStyle w:val="Paragrafoelenco"/>
        <w:numPr>
          <w:ilvl w:val="0"/>
          <w:numId w:val="19"/>
        </w:numPr>
        <w:tabs>
          <w:tab w:val="left" w:pos="591"/>
        </w:tabs>
        <w:spacing w:before="156" w:line="228" w:lineRule="auto"/>
        <w:ind w:firstLine="4"/>
        <w:rPr>
          <w:sz w:val="24"/>
        </w:rPr>
      </w:pPr>
      <w:r>
        <w:rPr>
          <w:sz w:val="24"/>
        </w:rPr>
        <w:t>ne</w:t>
      </w:r>
      <w:r>
        <w:rPr>
          <w:spacing w:val="-5"/>
          <w:sz w:val="24"/>
        </w:rPr>
        <w:t xml:space="preserve"> </w:t>
      </w:r>
      <w:r>
        <w:rPr>
          <w:sz w:val="24"/>
        </w:rPr>
        <w:t>ha</w:t>
      </w:r>
      <w:r>
        <w:rPr>
          <w:spacing w:val="-6"/>
          <w:sz w:val="24"/>
        </w:rPr>
        <w:t xml:space="preserve"> </w:t>
      </w:r>
      <w:r>
        <w:rPr>
          <w:sz w:val="24"/>
        </w:rPr>
        <w:t>rafforzato</w:t>
      </w:r>
      <w:r>
        <w:rPr>
          <w:spacing w:val="-3"/>
          <w:sz w:val="24"/>
        </w:rPr>
        <w:t xml:space="preserve"> </w:t>
      </w:r>
      <w:r>
        <w:rPr>
          <w:sz w:val="24"/>
        </w:rPr>
        <w:t>il</w:t>
      </w:r>
      <w:r>
        <w:rPr>
          <w:spacing w:val="-6"/>
          <w:sz w:val="24"/>
        </w:rPr>
        <w:t xml:space="preserve"> </w:t>
      </w:r>
      <w:r>
        <w:rPr>
          <w:sz w:val="24"/>
        </w:rPr>
        <w:t>ruolo,</w:t>
      </w:r>
      <w:r>
        <w:rPr>
          <w:spacing w:val="-10"/>
          <w:sz w:val="24"/>
        </w:rPr>
        <w:t xml:space="preserve"> </w:t>
      </w:r>
      <w:r>
        <w:rPr>
          <w:sz w:val="24"/>
        </w:rPr>
        <w:t>prevedendo</w:t>
      </w:r>
      <w:r>
        <w:rPr>
          <w:spacing w:val="-3"/>
          <w:sz w:val="24"/>
        </w:rPr>
        <w:t xml:space="preserve"> </w:t>
      </w:r>
      <w:r>
        <w:rPr>
          <w:sz w:val="24"/>
        </w:rPr>
        <w:t>che</w:t>
      </w:r>
      <w:r>
        <w:rPr>
          <w:spacing w:val="-5"/>
          <w:sz w:val="24"/>
        </w:rPr>
        <w:t xml:space="preserve"> </w:t>
      </w:r>
      <w:r>
        <w:rPr>
          <w:sz w:val="24"/>
        </w:rPr>
        <w:t>ad</w:t>
      </w:r>
      <w:r>
        <w:rPr>
          <w:spacing w:val="-3"/>
          <w:sz w:val="24"/>
        </w:rPr>
        <w:t xml:space="preserve"> </w:t>
      </w:r>
      <w:r>
        <w:rPr>
          <w:sz w:val="24"/>
        </w:rPr>
        <w:t>esso</w:t>
      </w:r>
      <w:r>
        <w:rPr>
          <w:spacing w:val="-13"/>
          <w:sz w:val="24"/>
        </w:rPr>
        <w:t xml:space="preserve"> </w:t>
      </w:r>
      <w:r>
        <w:rPr>
          <w:sz w:val="24"/>
        </w:rPr>
        <w:t>siano</w:t>
      </w:r>
      <w:r>
        <w:rPr>
          <w:spacing w:val="-2"/>
          <w:sz w:val="24"/>
        </w:rPr>
        <w:t xml:space="preserve"> </w:t>
      </w:r>
      <w:r>
        <w:rPr>
          <w:sz w:val="24"/>
        </w:rPr>
        <w:t>riconosciuti</w:t>
      </w:r>
      <w:r>
        <w:rPr>
          <w:spacing w:val="-6"/>
          <w:sz w:val="24"/>
        </w:rPr>
        <w:t xml:space="preserve"> </w:t>
      </w:r>
      <w:r>
        <w:rPr>
          <w:sz w:val="24"/>
        </w:rPr>
        <w:t>poteri</w:t>
      </w:r>
      <w:r>
        <w:rPr>
          <w:spacing w:val="-51"/>
          <w:sz w:val="24"/>
        </w:rPr>
        <w:t xml:space="preserve"> </w:t>
      </w:r>
      <w:r>
        <w:rPr>
          <w:sz w:val="24"/>
        </w:rPr>
        <w:t>idonei</w:t>
      </w:r>
      <w:r>
        <w:rPr>
          <w:spacing w:val="-6"/>
          <w:sz w:val="24"/>
        </w:rPr>
        <w:t xml:space="preserve"> </w:t>
      </w:r>
      <w:r>
        <w:rPr>
          <w:sz w:val="24"/>
        </w:rPr>
        <w:t>a</w:t>
      </w:r>
      <w:r>
        <w:rPr>
          <w:spacing w:val="-7"/>
          <w:sz w:val="24"/>
        </w:rPr>
        <w:t xml:space="preserve"> </w:t>
      </w:r>
      <w:r>
        <w:rPr>
          <w:sz w:val="24"/>
        </w:rPr>
        <w:t>garantire</w:t>
      </w:r>
      <w:r>
        <w:rPr>
          <w:spacing w:val="-3"/>
          <w:sz w:val="24"/>
        </w:rPr>
        <w:t xml:space="preserve"> </w:t>
      </w:r>
      <w:r>
        <w:rPr>
          <w:sz w:val="24"/>
        </w:rPr>
        <w:t>lo</w:t>
      </w:r>
      <w:r>
        <w:rPr>
          <w:spacing w:val="-4"/>
          <w:sz w:val="24"/>
        </w:rPr>
        <w:t xml:space="preserve"> </w:t>
      </w:r>
      <w:r>
        <w:rPr>
          <w:sz w:val="24"/>
        </w:rPr>
        <w:t>svolgimento</w:t>
      </w:r>
      <w:r>
        <w:rPr>
          <w:spacing w:val="-4"/>
          <w:sz w:val="24"/>
        </w:rPr>
        <w:t xml:space="preserve"> </w:t>
      </w:r>
      <w:r>
        <w:rPr>
          <w:sz w:val="24"/>
        </w:rPr>
        <w:t>dell’incarico</w:t>
      </w:r>
      <w:r>
        <w:rPr>
          <w:spacing w:val="-7"/>
          <w:sz w:val="24"/>
        </w:rPr>
        <w:t xml:space="preserve"> </w:t>
      </w:r>
      <w:r>
        <w:rPr>
          <w:sz w:val="24"/>
        </w:rPr>
        <w:t>con</w:t>
      </w:r>
      <w:r>
        <w:rPr>
          <w:spacing w:val="-6"/>
          <w:sz w:val="24"/>
        </w:rPr>
        <w:t xml:space="preserve"> </w:t>
      </w:r>
      <w:r>
        <w:rPr>
          <w:sz w:val="24"/>
        </w:rPr>
        <w:t>autonomia</w:t>
      </w:r>
      <w:r>
        <w:rPr>
          <w:spacing w:val="-4"/>
          <w:sz w:val="24"/>
        </w:rPr>
        <w:t xml:space="preserve"> </w:t>
      </w:r>
      <w:r>
        <w:rPr>
          <w:sz w:val="24"/>
        </w:rPr>
        <w:t>ed</w:t>
      </w:r>
      <w:r>
        <w:rPr>
          <w:spacing w:val="-5"/>
          <w:sz w:val="24"/>
        </w:rPr>
        <w:t xml:space="preserve"> </w:t>
      </w:r>
      <w:r>
        <w:rPr>
          <w:sz w:val="24"/>
        </w:rPr>
        <w:t>effettività.</w:t>
      </w:r>
    </w:p>
    <w:p w14:paraId="6BF10247" w14:textId="77777777" w:rsidR="00B017E9" w:rsidRDefault="00541A91" w:rsidP="009B4572">
      <w:pPr>
        <w:pStyle w:val="Corpotesto"/>
        <w:spacing w:before="163" w:line="223" w:lineRule="auto"/>
        <w:ind w:left="300"/>
      </w:pPr>
      <w:r>
        <w:t>La</w:t>
      </w:r>
      <w:r>
        <w:rPr>
          <w:spacing w:val="1"/>
        </w:rPr>
        <w:t xml:space="preserve"> </w:t>
      </w:r>
      <w:r>
        <w:t>legge</w:t>
      </w:r>
      <w:r>
        <w:rPr>
          <w:spacing w:val="1"/>
        </w:rPr>
        <w:t xml:space="preserve"> </w:t>
      </w:r>
      <w:r>
        <w:t>190/2012</w:t>
      </w:r>
      <w:r>
        <w:rPr>
          <w:spacing w:val="1"/>
        </w:rPr>
        <w:t xml:space="preserve"> </w:t>
      </w:r>
      <w:r>
        <w:t>(articolo</w:t>
      </w:r>
      <w:r>
        <w:rPr>
          <w:spacing w:val="1"/>
        </w:rPr>
        <w:t xml:space="preserve"> </w:t>
      </w:r>
      <w:r>
        <w:t>1</w:t>
      </w:r>
      <w:r>
        <w:rPr>
          <w:spacing w:val="1"/>
        </w:rPr>
        <w:t xml:space="preserve"> </w:t>
      </w:r>
      <w:r>
        <w:t>comma</w:t>
      </w:r>
      <w:r>
        <w:rPr>
          <w:spacing w:val="1"/>
        </w:rPr>
        <w:t xml:space="preserve"> </w:t>
      </w:r>
      <w:r>
        <w:t>7),</w:t>
      </w:r>
      <w:r>
        <w:rPr>
          <w:spacing w:val="1"/>
        </w:rPr>
        <w:t xml:space="preserve"> </w:t>
      </w:r>
      <w:r>
        <w:t>stabilisce</w:t>
      </w:r>
      <w:r>
        <w:rPr>
          <w:spacing w:val="1"/>
        </w:rPr>
        <w:t xml:space="preserve"> </w:t>
      </w:r>
      <w:r>
        <w:t>che</w:t>
      </w:r>
      <w:r>
        <w:rPr>
          <w:spacing w:val="1"/>
        </w:rPr>
        <w:t xml:space="preserve"> </w:t>
      </w:r>
      <w:r>
        <w:t>negli</w:t>
      </w:r>
      <w:r>
        <w:rPr>
          <w:spacing w:val="1"/>
        </w:rPr>
        <w:t xml:space="preserve"> </w:t>
      </w:r>
      <w:r>
        <w:t>enti</w:t>
      </w:r>
      <w:r>
        <w:rPr>
          <w:spacing w:val="1"/>
        </w:rPr>
        <w:t xml:space="preserve"> </w:t>
      </w:r>
      <w:r>
        <w:t>locali</w:t>
      </w:r>
      <w:r>
        <w:rPr>
          <w:spacing w:val="1"/>
        </w:rPr>
        <w:t xml:space="preserve"> </w:t>
      </w:r>
      <w:r>
        <w:t>il</w:t>
      </w:r>
      <w:r>
        <w:rPr>
          <w:spacing w:val="1"/>
        </w:rPr>
        <w:t xml:space="preserve"> </w:t>
      </w:r>
      <w:r>
        <w:t>responsabile sia individuato, di norma, nel segretario o nel</w:t>
      </w:r>
      <w:r>
        <w:rPr>
          <w:spacing w:val="54"/>
        </w:rPr>
        <w:t xml:space="preserve"> </w:t>
      </w:r>
      <w:r>
        <w:t>dirigente apicale,</w:t>
      </w:r>
      <w:r>
        <w:rPr>
          <w:spacing w:val="1"/>
        </w:rPr>
        <w:t xml:space="preserve"> </w:t>
      </w:r>
      <w:r>
        <w:t>salva</w:t>
      </w:r>
      <w:r>
        <w:rPr>
          <w:spacing w:val="-2"/>
        </w:rPr>
        <w:t xml:space="preserve"> </w:t>
      </w:r>
      <w:r>
        <w:t>diversa</w:t>
      </w:r>
      <w:r>
        <w:rPr>
          <w:spacing w:val="-1"/>
        </w:rPr>
        <w:t xml:space="preserve"> </w:t>
      </w:r>
      <w:r>
        <w:t>e motivata</w:t>
      </w:r>
      <w:r>
        <w:rPr>
          <w:spacing w:val="-6"/>
        </w:rPr>
        <w:t xml:space="preserve"> </w:t>
      </w:r>
      <w:r>
        <w:t>determinazione.</w:t>
      </w:r>
    </w:p>
    <w:p w14:paraId="17F14AAB" w14:textId="486F17F7" w:rsidR="00B017E9" w:rsidRDefault="00541A91" w:rsidP="009B4572">
      <w:pPr>
        <w:pStyle w:val="Corpotesto"/>
        <w:spacing w:before="177" w:line="228" w:lineRule="auto"/>
        <w:ind w:left="300"/>
      </w:pPr>
      <w:r>
        <w:t>In</w:t>
      </w:r>
      <w:r>
        <w:rPr>
          <w:spacing w:val="1"/>
        </w:rPr>
        <w:t xml:space="preserve"> </w:t>
      </w:r>
      <w:r>
        <w:t>caso</w:t>
      </w:r>
      <w:r>
        <w:rPr>
          <w:spacing w:val="1"/>
        </w:rPr>
        <w:t xml:space="preserve"> </w:t>
      </w:r>
      <w:r>
        <w:t>di</w:t>
      </w:r>
      <w:r>
        <w:rPr>
          <w:spacing w:val="1"/>
        </w:rPr>
        <w:t xml:space="preserve"> </w:t>
      </w:r>
      <w:r>
        <w:t>carenza</w:t>
      </w:r>
      <w:r>
        <w:rPr>
          <w:spacing w:val="1"/>
        </w:rPr>
        <w:t xml:space="preserve"> </w:t>
      </w:r>
      <w:r>
        <w:t>di</w:t>
      </w:r>
      <w:r>
        <w:rPr>
          <w:spacing w:val="1"/>
        </w:rPr>
        <w:t xml:space="preserve"> </w:t>
      </w:r>
      <w:r>
        <w:t>ruoli</w:t>
      </w:r>
      <w:r>
        <w:rPr>
          <w:spacing w:val="1"/>
        </w:rPr>
        <w:t xml:space="preserve"> </w:t>
      </w:r>
      <w:r>
        <w:t>dirigenziali</w:t>
      </w:r>
      <w:r>
        <w:rPr>
          <w:spacing w:val="1"/>
        </w:rPr>
        <w:t xml:space="preserve"> </w:t>
      </w:r>
      <w:r>
        <w:t>può</w:t>
      </w:r>
      <w:r>
        <w:rPr>
          <w:spacing w:val="1"/>
        </w:rPr>
        <w:t xml:space="preserve"> </w:t>
      </w:r>
      <w:r>
        <w:t>essere</w:t>
      </w:r>
      <w:r>
        <w:rPr>
          <w:spacing w:val="1"/>
        </w:rPr>
        <w:t xml:space="preserve"> </w:t>
      </w:r>
      <w:r>
        <w:t>designato</w:t>
      </w:r>
      <w:r>
        <w:rPr>
          <w:spacing w:val="1"/>
        </w:rPr>
        <w:t xml:space="preserve"> </w:t>
      </w:r>
      <w:r>
        <w:t>un</w:t>
      </w:r>
      <w:r>
        <w:rPr>
          <w:spacing w:val="1"/>
        </w:rPr>
        <w:t xml:space="preserve"> </w:t>
      </w:r>
      <w:r>
        <w:t>titolare</w:t>
      </w:r>
      <w:r>
        <w:rPr>
          <w:spacing w:val="55"/>
        </w:rPr>
        <w:t xml:space="preserve"> </w:t>
      </w:r>
      <w:r>
        <w:t>di</w:t>
      </w:r>
      <w:r>
        <w:rPr>
          <w:spacing w:val="1"/>
        </w:rPr>
        <w:t xml:space="preserve"> </w:t>
      </w:r>
      <w:r w:rsidR="00220EB0">
        <w:t>elevata qualificazione</w:t>
      </w:r>
      <w:r>
        <w:t>. Ma la nomina di un dipendente privo della qualifica di</w:t>
      </w:r>
      <w:r>
        <w:rPr>
          <w:spacing w:val="1"/>
        </w:rPr>
        <w:t xml:space="preserve"> </w:t>
      </w:r>
      <w:r>
        <w:t>dirigente</w:t>
      </w:r>
      <w:r>
        <w:rPr>
          <w:spacing w:val="1"/>
        </w:rPr>
        <w:t xml:space="preserve"> </w:t>
      </w:r>
      <w:r>
        <w:t>deve</w:t>
      </w:r>
      <w:r>
        <w:rPr>
          <w:spacing w:val="1"/>
        </w:rPr>
        <w:t xml:space="preserve"> </w:t>
      </w:r>
      <w:r>
        <w:t>essere</w:t>
      </w:r>
      <w:r>
        <w:rPr>
          <w:spacing w:val="1"/>
        </w:rPr>
        <w:t xml:space="preserve"> </w:t>
      </w:r>
      <w:r>
        <w:t>adeguatamente</w:t>
      </w:r>
      <w:r>
        <w:rPr>
          <w:spacing w:val="1"/>
        </w:rPr>
        <w:t xml:space="preserve"> </w:t>
      </w:r>
      <w:r>
        <w:t>motivata</w:t>
      </w:r>
      <w:r>
        <w:rPr>
          <w:spacing w:val="1"/>
        </w:rPr>
        <w:t xml:space="preserve"> </w:t>
      </w:r>
      <w:r>
        <w:t>con</w:t>
      </w:r>
      <w:r>
        <w:rPr>
          <w:spacing w:val="1"/>
        </w:rPr>
        <w:t xml:space="preserve"> </w:t>
      </w:r>
      <w:r>
        <w:t>riferimento</w:t>
      </w:r>
      <w:r>
        <w:rPr>
          <w:spacing w:val="1"/>
        </w:rPr>
        <w:t xml:space="preserve"> </w:t>
      </w:r>
      <w:r>
        <w:t>alle</w:t>
      </w:r>
      <w:r>
        <w:rPr>
          <w:spacing w:val="1"/>
        </w:rPr>
        <w:t xml:space="preserve"> </w:t>
      </w:r>
      <w:r>
        <w:t>caratteristiche</w:t>
      </w:r>
      <w:r>
        <w:rPr>
          <w:spacing w:val="-4"/>
        </w:rPr>
        <w:t xml:space="preserve"> </w:t>
      </w:r>
      <w:r>
        <w:t>dimensionali e</w:t>
      </w:r>
      <w:r>
        <w:rPr>
          <w:spacing w:val="-3"/>
        </w:rPr>
        <w:t xml:space="preserve"> </w:t>
      </w:r>
      <w:r>
        <w:t>organizzative</w:t>
      </w:r>
      <w:r>
        <w:rPr>
          <w:spacing w:val="-2"/>
        </w:rPr>
        <w:t xml:space="preserve"> </w:t>
      </w:r>
      <w:r>
        <w:t>dell’ente.</w:t>
      </w:r>
    </w:p>
    <w:p w14:paraId="1ECA32C0" w14:textId="77777777" w:rsidR="00B017E9" w:rsidRDefault="00541A91" w:rsidP="009B4572">
      <w:pPr>
        <w:pStyle w:val="Corpotesto"/>
        <w:spacing w:before="175" w:line="230" w:lineRule="auto"/>
        <w:ind w:left="300"/>
      </w:pPr>
      <w:r>
        <w:t>L’ANAC ha dovuto riscontrare che nei piccoli comuni il RPCT, talvolta, non è stato</w:t>
      </w:r>
      <w:r>
        <w:rPr>
          <w:spacing w:val="1"/>
        </w:rPr>
        <w:t xml:space="preserve"> </w:t>
      </w:r>
      <w:r>
        <w:t>designato, in particolare, dove il segretario comunale non è “titolare” ma è un</w:t>
      </w:r>
      <w:r>
        <w:rPr>
          <w:spacing w:val="1"/>
        </w:rPr>
        <w:t xml:space="preserve"> </w:t>
      </w:r>
      <w:r>
        <w:t>“reggente</w:t>
      </w:r>
      <w:r>
        <w:rPr>
          <w:spacing w:val="1"/>
        </w:rPr>
        <w:t xml:space="preserve"> </w:t>
      </w:r>
      <w:r>
        <w:t>o</w:t>
      </w:r>
      <w:r>
        <w:rPr>
          <w:spacing w:val="1"/>
        </w:rPr>
        <w:t xml:space="preserve"> </w:t>
      </w:r>
      <w:r>
        <w:t>supplente,</w:t>
      </w:r>
      <w:r>
        <w:rPr>
          <w:spacing w:val="1"/>
        </w:rPr>
        <w:t xml:space="preserve"> </w:t>
      </w:r>
      <w:r>
        <w:t>a</w:t>
      </w:r>
      <w:r>
        <w:rPr>
          <w:spacing w:val="1"/>
        </w:rPr>
        <w:t xml:space="preserve"> </w:t>
      </w:r>
      <w:r>
        <w:t>scavalco”.</w:t>
      </w:r>
      <w:r>
        <w:rPr>
          <w:spacing w:val="1"/>
        </w:rPr>
        <w:t xml:space="preserve"> </w:t>
      </w:r>
      <w:r>
        <w:t>Per</w:t>
      </w:r>
      <w:r>
        <w:rPr>
          <w:spacing w:val="1"/>
        </w:rPr>
        <w:t xml:space="preserve"> </w:t>
      </w:r>
      <w:r>
        <w:t>sopperire</w:t>
      </w:r>
      <w:r>
        <w:rPr>
          <w:spacing w:val="1"/>
        </w:rPr>
        <w:t xml:space="preserve"> </w:t>
      </w:r>
      <w:r>
        <w:t>a</w:t>
      </w:r>
      <w:r>
        <w:rPr>
          <w:spacing w:val="1"/>
        </w:rPr>
        <w:t xml:space="preserve"> </w:t>
      </w:r>
      <w:r>
        <w:t>tale</w:t>
      </w:r>
      <w:r>
        <w:rPr>
          <w:spacing w:val="1"/>
        </w:rPr>
        <w:t xml:space="preserve"> </w:t>
      </w:r>
      <w:r>
        <w:t>lacuna,</w:t>
      </w:r>
      <w:r>
        <w:rPr>
          <w:spacing w:val="1"/>
        </w:rPr>
        <w:t xml:space="preserve"> </w:t>
      </w:r>
      <w:r>
        <w:t>l’Autorità</w:t>
      </w:r>
      <w:r>
        <w:rPr>
          <w:spacing w:val="1"/>
        </w:rPr>
        <w:t xml:space="preserve"> </w:t>
      </w:r>
      <w:r>
        <w:t>propone</w:t>
      </w:r>
      <w:r>
        <w:rPr>
          <w:spacing w:val="-4"/>
        </w:rPr>
        <w:t xml:space="preserve"> </w:t>
      </w:r>
      <w:r>
        <w:t>due</w:t>
      </w:r>
      <w:r>
        <w:rPr>
          <w:spacing w:val="1"/>
        </w:rPr>
        <w:t xml:space="preserve"> </w:t>
      </w:r>
      <w:r>
        <w:t>soluzioni:</w:t>
      </w:r>
    </w:p>
    <w:p w14:paraId="4E09C52B" w14:textId="77777777" w:rsidR="00B017E9" w:rsidRDefault="00541A91" w:rsidP="009B4572">
      <w:pPr>
        <w:pStyle w:val="Corpotesto"/>
        <w:spacing w:before="169" w:line="228" w:lineRule="auto"/>
        <w:ind w:left="300"/>
      </w:pPr>
      <w:r>
        <w:t>se il comune fa parte di una unione, la legge 190/2012, prevede che possa essere</w:t>
      </w:r>
      <w:r>
        <w:rPr>
          <w:spacing w:val="-52"/>
        </w:rPr>
        <w:t xml:space="preserve"> </w:t>
      </w:r>
      <w:r>
        <w:t>nominato</w:t>
      </w:r>
      <w:r>
        <w:rPr>
          <w:spacing w:val="1"/>
        </w:rPr>
        <w:t xml:space="preserve"> </w:t>
      </w:r>
      <w:r>
        <w:t>un</w:t>
      </w:r>
      <w:r>
        <w:rPr>
          <w:spacing w:val="1"/>
        </w:rPr>
        <w:t xml:space="preserve"> </w:t>
      </w:r>
      <w:r>
        <w:t>unico</w:t>
      </w:r>
      <w:r>
        <w:rPr>
          <w:spacing w:val="1"/>
        </w:rPr>
        <w:t xml:space="preserve"> </w:t>
      </w:r>
      <w:r>
        <w:t>responsabile</w:t>
      </w:r>
      <w:r>
        <w:rPr>
          <w:spacing w:val="1"/>
        </w:rPr>
        <w:t xml:space="preserve"> </w:t>
      </w:r>
      <w:r>
        <w:t>della</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della</w:t>
      </w:r>
      <w:r>
        <w:rPr>
          <w:spacing w:val="1"/>
        </w:rPr>
        <w:t xml:space="preserve"> </w:t>
      </w:r>
      <w:r>
        <w:t>trasparenza per l’intera gestione associata, che possa svolgere la funzione anche</w:t>
      </w:r>
      <w:r>
        <w:rPr>
          <w:spacing w:val="1"/>
        </w:rPr>
        <w:t xml:space="preserve"> </w:t>
      </w:r>
      <w:r>
        <w:t>nell’ente</w:t>
      </w:r>
      <w:r>
        <w:rPr>
          <w:spacing w:val="-4"/>
        </w:rPr>
        <w:t xml:space="preserve"> </w:t>
      </w:r>
      <w:r>
        <w:t>privo</w:t>
      </w:r>
      <w:r>
        <w:rPr>
          <w:spacing w:val="-1"/>
        </w:rPr>
        <w:t xml:space="preserve"> </w:t>
      </w:r>
      <w:r>
        <w:t>di</w:t>
      </w:r>
      <w:r>
        <w:rPr>
          <w:spacing w:val="-5"/>
        </w:rPr>
        <w:t xml:space="preserve"> </w:t>
      </w:r>
      <w:r>
        <w:t>segretario;</w:t>
      </w:r>
    </w:p>
    <w:p w14:paraId="67DDDF28" w14:textId="77777777" w:rsidR="00B017E9" w:rsidRDefault="00541A91" w:rsidP="009B4572">
      <w:pPr>
        <w:pStyle w:val="Corpotesto"/>
        <w:spacing w:before="178" w:line="230" w:lineRule="auto"/>
        <w:ind w:left="300"/>
      </w:pPr>
      <w:r>
        <w:t>se</w:t>
      </w:r>
      <w:r>
        <w:rPr>
          <w:spacing w:val="1"/>
        </w:rPr>
        <w:t xml:space="preserve"> </w:t>
      </w:r>
      <w:r>
        <w:t>il</w:t>
      </w:r>
      <w:r>
        <w:rPr>
          <w:spacing w:val="1"/>
        </w:rPr>
        <w:t xml:space="preserve"> </w:t>
      </w:r>
      <w:r>
        <w:t>comune</w:t>
      </w:r>
      <w:r>
        <w:rPr>
          <w:spacing w:val="1"/>
        </w:rPr>
        <w:t xml:space="preserve"> </w:t>
      </w:r>
      <w:r>
        <w:t>non</w:t>
      </w:r>
      <w:r>
        <w:rPr>
          <w:spacing w:val="1"/>
        </w:rPr>
        <w:t xml:space="preserve"> </w:t>
      </w:r>
      <w:r>
        <w:t>fa</w:t>
      </w:r>
      <w:r>
        <w:rPr>
          <w:spacing w:val="1"/>
        </w:rPr>
        <w:t xml:space="preserve"> </w:t>
      </w:r>
      <w:r>
        <w:t>parte</w:t>
      </w:r>
      <w:r>
        <w:rPr>
          <w:spacing w:val="1"/>
        </w:rPr>
        <w:t xml:space="preserve"> </w:t>
      </w:r>
      <w:r>
        <w:t>di</w:t>
      </w:r>
      <w:r>
        <w:rPr>
          <w:spacing w:val="1"/>
        </w:rPr>
        <w:t xml:space="preserve"> </w:t>
      </w:r>
      <w:r>
        <w:t>una</w:t>
      </w:r>
      <w:r>
        <w:rPr>
          <w:spacing w:val="1"/>
        </w:rPr>
        <w:t xml:space="preserve"> </w:t>
      </w:r>
      <w:r>
        <w:t>unione,</w:t>
      </w:r>
      <w:r>
        <w:rPr>
          <w:spacing w:val="1"/>
        </w:rPr>
        <w:t xml:space="preserve"> </w:t>
      </w:r>
      <w:r>
        <w:t>“occorre</w:t>
      </w:r>
      <w:r>
        <w:rPr>
          <w:spacing w:val="1"/>
        </w:rPr>
        <w:t xml:space="preserve"> </w:t>
      </w:r>
      <w:r>
        <w:t>comunque</w:t>
      </w:r>
      <w:r>
        <w:rPr>
          <w:spacing w:val="1"/>
        </w:rPr>
        <w:t xml:space="preserve"> </w:t>
      </w:r>
      <w:r>
        <w:t>garantire</w:t>
      </w:r>
      <w:r>
        <w:rPr>
          <w:spacing w:val="1"/>
        </w:rPr>
        <w:t xml:space="preserve"> </w:t>
      </w:r>
      <w:r>
        <w:t>un</w:t>
      </w:r>
      <w:r>
        <w:rPr>
          <w:spacing w:val="1"/>
        </w:rPr>
        <w:t xml:space="preserve"> </w:t>
      </w:r>
      <w:r>
        <w:t>supporto al segretario comunale per le funzioni svolte in qualità di RPCT”; quindi,</w:t>
      </w:r>
      <w:r>
        <w:rPr>
          <w:spacing w:val="-52"/>
        </w:rPr>
        <w:t xml:space="preserve"> </w:t>
      </w:r>
      <w:r>
        <w:t>nei soli comuni con meno di 5.000 abitanti, “laddove ricorrono valide ragioni, da</w:t>
      </w:r>
      <w:r>
        <w:rPr>
          <w:spacing w:val="1"/>
        </w:rPr>
        <w:t xml:space="preserve"> </w:t>
      </w:r>
      <w:r>
        <w:t>indicare</w:t>
      </w:r>
      <w:r>
        <w:rPr>
          <w:spacing w:val="1"/>
        </w:rPr>
        <w:t xml:space="preserve"> </w:t>
      </w:r>
      <w:r>
        <w:t>nel</w:t>
      </w:r>
      <w:r>
        <w:rPr>
          <w:spacing w:val="1"/>
        </w:rPr>
        <w:t xml:space="preserve"> </w:t>
      </w:r>
      <w:r>
        <w:t>provvedimento</w:t>
      </w:r>
      <w:r>
        <w:rPr>
          <w:spacing w:val="1"/>
        </w:rPr>
        <w:t xml:space="preserve"> </w:t>
      </w:r>
      <w:r>
        <w:t>di</w:t>
      </w:r>
      <w:r>
        <w:rPr>
          <w:spacing w:val="1"/>
        </w:rPr>
        <w:t xml:space="preserve"> </w:t>
      </w:r>
      <w:r>
        <w:t>nomina,</w:t>
      </w:r>
      <w:r>
        <w:rPr>
          <w:spacing w:val="1"/>
        </w:rPr>
        <w:t xml:space="preserve"> </w:t>
      </w:r>
      <w:r>
        <w:t>può</w:t>
      </w:r>
      <w:r>
        <w:rPr>
          <w:spacing w:val="1"/>
        </w:rPr>
        <w:t xml:space="preserve"> </w:t>
      </w:r>
      <w:r>
        <w:t>essere</w:t>
      </w:r>
      <w:r>
        <w:rPr>
          <w:spacing w:val="1"/>
        </w:rPr>
        <w:t xml:space="preserve"> </w:t>
      </w:r>
      <w:r>
        <w:t>prevista</w:t>
      </w:r>
      <w:r>
        <w:rPr>
          <w:spacing w:val="1"/>
        </w:rPr>
        <w:t xml:space="preserve"> </w:t>
      </w:r>
      <w:r>
        <w:t>la</w:t>
      </w:r>
      <w:r>
        <w:rPr>
          <w:spacing w:val="1"/>
        </w:rPr>
        <w:t xml:space="preserve"> </w:t>
      </w:r>
      <w:r>
        <w:t>figura</w:t>
      </w:r>
      <w:r>
        <w:rPr>
          <w:spacing w:val="1"/>
        </w:rPr>
        <w:t xml:space="preserve"> </w:t>
      </w:r>
      <w:r>
        <w:t>del</w:t>
      </w:r>
      <w:r>
        <w:rPr>
          <w:spacing w:val="1"/>
        </w:rPr>
        <w:t xml:space="preserve"> </w:t>
      </w:r>
      <w:r>
        <w:rPr>
          <w:i/>
        </w:rPr>
        <w:t>referente</w:t>
      </w:r>
      <w:r>
        <w:t>”.</w:t>
      </w:r>
    </w:p>
    <w:p w14:paraId="703D1EE0" w14:textId="44263C27" w:rsidR="00B017E9" w:rsidRPr="00DC7DEB" w:rsidRDefault="00541A91" w:rsidP="00DC7DEB">
      <w:pPr>
        <w:pStyle w:val="Corpotesto"/>
        <w:spacing w:before="177" w:line="225" w:lineRule="auto"/>
        <w:ind w:left="300"/>
      </w:pPr>
      <w:r>
        <w:t xml:space="preserve">Il </w:t>
      </w:r>
      <w:r>
        <w:rPr>
          <w:i/>
        </w:rPr>
        <w:t xml:space="preserve">referente </w:t>
      </w:r>
      <w:r>
        <w:t>avrebbe il compito di “assicurare la continuità delle attività sia per la</w:t>
      </w:r>
      <w:r>
        <w:rPr>
          <w:spacing w:val="1"/>
        </w:rPr>
        <w:t xml:space="preserve"> </w:t>
      </w:r>
      <w:r>
        <w:t>trasparenza</w:t>
      </w:r>
      <w:r>
        <w:rPr>
          <w:spacing w:val="1"/>
        </w:rPr>
        <w:t xml:space="preserve"> </w:t>
      </w:r>
      <w:r>
        <w:t>che</w:t>
      </w:r>
      <w:r>
        <w:rPr>
          <w:spacing w:val="1"/>
        </w:rPr>
        <w:t xml:space="preserve"> </w:t>
      </w:r>
      <w:r>
        <w:t>per</w:t>
      </w:r>
      <w:r>
        <w:rPr>
          <w:spacing w:val="1"/>
        </w:rPr>
        <w:t xml:space="preserve"> </w:t>
      </w:r>
      <w:r>
        <w:t>la</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garantire</w:t>
      </w:r>
      <w:r>
        <w:rPr>
          <w:spacing w:val="1"/>
        </w:rPr>
        <w:t xml:space="preserve"> </w:t>
      </w:r>
      <w:r>
        <w:t>attività</w:t>
      </w:r>
      <w:r>
        <w:rPr>
          <w:spacing w:val="1"/>
        </w:rPr>
        <w:t xml:space="preserve"> </w:t>
      </w:r>
      <w:r>
        <w:t>informativa</w:t>
      </w:r>
      <w:r>
        <w:rPr>
          <w:spacing w:val="-5"/>
        </w:rPr>
        <w:t xml:space="preserve"> </w:t>
      </w:r>
      <w:r>
        <w:t>nei</w:t>
      </w:r>
      <w:r>
        <w:rPr>
          <w:spacing w:val="-5"/>
        </w:rPr>
        <w:t xml:space="preserve"> </w:t>
      </w:r>
      <w:r>
        <w:t>confronti</w:t>
      </w:r>
      <w:r>
        <w:rPr>
          <w:spacing w:val="-4"/>
        </w:rPr>
        <w:t xml:space="preserve"> </w:t>
      </w:r>
      <w:r>
        <w:t>del RPCT</w:t>
      </w:r>
      <w:r>
        <w:rPr>
          <w:spacing w:val="-2"/>
        </w:rPr>
        <w:t xml:space="preserve"> </w:t>
      </w:r>
      <w:r>
        <w:t>affinché</w:t>
      </w:r>
      <w:r>
        <w:rPr>
          <w:spacing w:val="-1"/>
        </w:rPr>
        <w:t xml:space="preserve"> </w:t>
      </w:r>
      <w:r>
        <w:t>disponga</w:t>
      </w:r>
      <w:r>
        <w:rPr>
          <w:spacing w:val="-2"/>
        </w:rPr>
        <w:t xml:space="preserve"> </w:t>
      </w:r>
      <w:r>
        <w:t>di</w:t>
      </w:r>
      <w:r>
        <w:rPr>
          <w:spacing w:val="-5"/>
        </w:rPr>
        <w:t xml:space="preserve"> </w:t>
      </w:r>
      <w:r>
        <w:t>elementi</w:t>
      </w:r>
      <w:r>
        <w:rPr>
          <w:spacing w:val="-2"/>
        </w:rPr>
        <w:t xml:space="preserve"> </w:t>
      </w:r>
      <w:r>
        <w:t>per la</w:t>
      </w:r>
      <w:r w:rsidR="00DC7DEB">
        <w:t xml:space="preserve"> </w:t>
      </w:r>
      <w:r>
        <w:t>formazione e il monitoraggio del PTPCT e riscontri sull’attuazione delle misure”</w:t>
      </w:r>
      <w:r>
        <w:rPr>
          <w:spacing w:val="1"/>
        </w:rPr>
        <w:t xml:space="preserve"> </w:t>
      </w:r>
      <w:r>
        <w:t>(ANAC, deliberazione</w:t>
      </w:r>
      <w:r>
        <w:rPr>
          <w:spacing w:val="-7"/>
        </w:rPr>
        <w:t xml:space="preserve"> </w:t>
      </w:r>
      <w:r>
        <w:t>n.</w:t>
      </w:r>
      <w:r>
        <w:rPr>
          <w:spacing w:val="-5"/>
        </w:rPr>
        <w:t xml:space="preserve"> </w:t>
      </w:r>
      <w:r>
        <w:t>1074</w:t>
      </w:r>
      <w:r>
        <w:rPr>
          <w:spacing w:val="-4"/>
        </w:rPr>
        <w:t xml:space="preserve"> </w:t>
      </w:r>
      <w:r>
        <w:t>del</w:t>
      </w:r>
      <w:r>
        <w:rPr>
          <w:spacing w:val="-4"/>
        </w:rPr>
        <w:t xml:space="preserve"> </w:t>
      </w:r>
      <w:r>
        <w:t>21/11/2018,</w:t>
      </w:r>
      <w:r>
        <w:rPr>
          <w:spacing w:val="-5"/>
        </w:rPr>
        <w:t xml:space="preserve"> </w:t>
      </w:r>
      <w:r>
        <w:t>pag.</w:t>
      </w:r>
      <w:r>
        <w:rPr>
          <w:spacing w:val="-3"/>
        </w:rPr>
        <w:t xml:space="preserve"> </w:t>
      </w:r>
      <w:r>
        <w:t>153).</w:t>
      </w:r>
    </w:p>
    <w:p w14:paraId="73D6757A" w14:textId="77777777" w:rsidR="00B017E9" w:rsidRDefault="00541A91" w:rsidP="009B4572">
      <w:pPr>
        <w:pStyle w:val="Corpotesto"/>
        <w:spacing w:before="161" w:line="230" w:lineRule="auto"/>
      </w:pPr>
      <w:r>
        <w:t>“Il</w:t>
      </w:r>
      <w:r>
        <w:rPr>
          <w:spacing w:val="1"/>
        </w:rPr>
        <w:t xml:space="preserve"> </w:t>
      </w:r>
      <w:r>
        <w:t>titolare</w:t>
      </w:r>
      <w:r>
        <w:rPr>
          <w:spacing w:val="1"/>
        </w:rPr>
        <w:t xml:space="preserve"> </w:t>
      </w:r>
      <w:r>
        <w:t>del</w:t>
      </w:r>
      <w:r>
        <w:rPr>
          <w:spacing w:val="1"/>
        </w:rPr>
        <w:t xml:space="preserve"> </w:t>
      </w:r>
      <w:r>
        <w:t>potere</w:t>
      </w:r>
      <w:r>
        <w:rPr>
          <w:spacing w:val="1"/>
        </w:rPr>
        <w:t xml:space="preserve"> </w:t>
      </w:r>
      <w:r>
        <w:t>di</w:t>
      </w:r>
      <w:r>
        <w:rPr>
          <w:spacing w:val="1"/>
        </w:rPr>
        <w:t xml:space="preserve"> </w:t>
      </w:r>
      <w:r>
        <w:t>nomina</w:t>
      </w:r>
      <w:r>
        <w:rPr>
          <w:spacing w:val="1"/>
        </w:rPr>
        <w:t xml:space="preserve"> </w:t>
      </w:r>
      <w:r>
        <w:t>del</w:t>
      </w:r>
      <w:r>
        <w:rPr>
          <w:spacing w:val="1"/>
        </w:rPr>
        <w:t xml:space="preserve"> </w:t>
      </w:r>
      <w:r>
        <w:t>responsabile</w:t>
      </w:r>
      <w:r>
        <w:rPr>
          <w:spacing w:val="1"/>
        </w:rPr>
        <w:t xml:space="preserve"> </w:t>
      </w:r>
      <w:r>
        <w:t>della</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va</w:t>
      </w:r>
      <w:r>
        <w:rPr>
          <w:spacing w:val="1"/>
        </w:rPr>
        <w:t xml:space="preserve"> </w:t>
      </w:r>
      <w:r>
        <w:t>individuato</w:t>
      </w:r>
      <w:r>
        <w:rPr>
          <w:spacing w:val="1"/>
        </w:rPr>
        <w:t xml:space="preserve"> </w:t>
      </w:r>
      <w:r>
        <w:t>nel</w:t>
      </w:r>
      <w:r>
        <w:rPr>
          <w:spacing w:val="1"/>
        </w:rPr>
        <w:t xml:space="preserve"> </w:t>
      </w:r>
      <w:r>
        <w:t>Sindaco</w:t>
      </w:r>
      <w:r>
        <w:rPr>
          <w:spacing w:val="1"/>
        </w:rPr>
        <w:t xml:space="preserve"> </w:t>
      </w:r>
      <w:r>
        <w:t>quale</w:t>
      </w:r>
      <w:r>
        <w:rPr>
          <w:spacing w:val="1"/>
        </w:rPr>
        <w:t xml:space="preserve"> </w:t>
      </w:r>
      <w:r>
        <w:t>organo</w:t>
      </w:r>
      <w:r>
        <w:rPr>
          <w:spacing w:val="1"/>
        </w:rPr>
        <w:t xml:space="preserve"> </w:t>
      </w:r>
      <w:r>
        <w:t>di</w:t>
      </w:r>
      <w:r>
        <w:rPr>
          <w:spacing w:val="1"/>
        </w:rPr>
        <w:t xml:space="preserve"> </w:t>
      </w:r>
      <w:r>
        <w:t>indirizzo</w:t>
      </w:r>
      <w:r>
        <w:rPr>
          <w:spacing w:val="1"/>
        </w:rPr>
        <w:t xml:space="preserve"> </w:t>
      </w:r>
      <w:r>
        <w:t>politico-</w:t>
      </w:r>
      <w:r>
        <w:rPr>
          <w:spacing w:val="-52"/>
        </w:rPr>
        <w:t xml:space="preserve"> </w:t>
      </w:r>
      <w:r>
        <w:t>amministrativo,</w:t>
      </w:r>
      <w:r>
        <w:rPr>
          <w:spacing w:val="1"/>
        </w:rPr>
        <w:t xml:space="preserve"> </w:t>
      </w:r>
      <w:r>
        <w:t>salvo</w:t>
      </w:r>
      <w:r>
        <w:rPr>
          <w:spacing w:val="1"/>
        </w:rPr>
        <w:t xml:space="preserve"> </w:t>
      </w:r>
      <w:r>
        <w:t>che</w:t>
      </w:r>
      <w:r>
        <w:rPr>
          <w:spacing w:val="1"/>
        </w:rPr>
        <w:t xml:space="preserve"> </w:t>
      </w:r>
      <w:r>
        <w:t>il</w:t>
      </w:r>
      <w:r>
        <w:rPr>
          <w:spacing w:val="1"/>
        </w:rPr>
        <w:t xml:space="preserve"> </w:t>
      </w:r>
      <w:r>
        <w:t>singolo</w:t>
      </w:r>
      <w:r>
        <w:rPr>
          <w:spacing w:val="1"/>
        </w:rPr>
        <w:t xml:space="preserve"> </w:t>
      </w:r>
      <w:r>
        <w:t>comune,</w:t>
      </w:r>
      <w:r>
        <w:rPr>
          <w:spacing w:val="1"/>
        </w:rPr>
        <w:t xml:space="preserve"> </w:t>
      </w:r>
      <w:r>
        <w:t>nell’esercizio</w:t>
      </w:r>
      <w:r>
        <w:rPr>
          <w:spacing w:val="1"/>
        </w:rPr>
        <w:t xml:space="preserve"> </w:t>
      </w:r>
      <w:r>
        <w:t>della</w:t>
      </w:r>
      <w:r>
        <w:rPr>
          <w:spacing w:val="1"/>
        </w:rPr>
        <w:t xml:space="preserve"> </w:t>
      </w:r>
      <w:r>
        <w:t>propria</w:t>
      </w:r>
      <w:r>
        <w:rPr>
          <w:spacing w:val="1"/>
        </w:rPr>
        <w:t xml:space="preserve"> </w:t>
      </w:r>
      <w:r>
        <w:t>autonomia organizzativa, attribuisca detta funzione alla giunta o al consiglio”</w:t>
      </w:r>
      <w:r>
        <w:rPr>
          <w:spacing w:val="1"/>
        </w:rPr>
        <w:t xml:space="preserve"> </w:t>
      </w:r>
      <w:r>
        <w:t>(ANAC, FAQ anticorruzione,</w:t>
      </w:r>
      <w:r>
        <w:rPr>
          <w:spacing w:val="-3"/>
        </w:rPr>
        <w:t xml:space="preserve"> </w:t>
      </w:r>
      <w:r>
        <w:t>n.</w:t>
      </w:r>
      <w:r>
        <w:rPr>
          <w:spacing w:val="-2"/>
        </w:rPr>
        <w:t xml:space="preserve"> </w:t>
      </w:r>
      <w:r>
        <w:t>3.4).</w:t>
      </w:r>
    </w:p>
    <w:p w14:paraId="0565BE23" w14:textId="77777777" w:rsidR="00B017E9" w:rsidRDefault="00541A91" w:rsidP="009B4572">
      <w:pPr>
        <w:pStyle w:val="Corpotesto"/>
        <w:spacing w:before="173" w:line="230" w:lineRule="auto"/>
      </w:pPr>
      <w:r>
        <w:lastRenderedPageBreak/>
        <w:t>Considerato il ruolo delicato che il RPCT svolge in ogni amministrazione, già nel</w:t>
      </w:r>
      <w:r>
        <w:rPr>
          <w:spacing w:val="1"/>
        </w:rPr>
        <w:t xml:space="preserve"> </w:t>
      </w:r>
      <w:r>
        <w:t>PNA 2016, l’Autorità riteneva opportuno che la scelta del RPCT dovesse ricadere</w:t>
      </w:r>
      <w:r>
        <w:rPr>
          <w:spacing w:val="1"/>
        </w:rPr>
        <w:t xml:space="preserve"> </w:t>
      </w:r>
      <w:r>
        <w:t>su</w:t>
      </w:r>
      <w:r>
        <w:rPr>
          <w:spacing w:val="1"/>
        </w:rPr>
        <w:t xml:space="preserve"> </w:t>
      </w:r>
      <w:r>
        <w:t>persone</w:t>
      </w:r>
      <w:r>
        <w:rPr>
          <w:spacing w:val="1"/>
        </w:rPr>
        <w:t xml:space="preserve"> </w:t>
      </w:r>
      <w:r>
        <w:t>che</w:t>
      </w:r>
      <w:r>
        <w:rPr>
          <w:spacing w:val="1"/>
        </w:rPr>
        <w:t xml:space="preserve"> </w:t>
      </w:r>
      <w:r>
        <w:t>avessero</w:t>
      </w:r>
      <w:r>
        <w:rPr>
          <w:spacing w:val="1"/>
        </w:rPr>
        <w:t xml:space="preserve"> </w:t>
      </w:r>
      <w:r>
        <w:t>sempre</w:t>
      </w:r>
      <w:r>
        <w:rPr>
          <w:spacing w:val="1"/>
        </w:rPr>
        <w:t xml:space="preserve"> </w:t>
      </w:r>
      <w:r>
        <w:t>mantenuto</w:t>
      </w:r>
      <w:r>
        <w:rPr>
          <w:spacing w:val="1"/>
        </w:rPr>
        <w:t xml:space="preserve"> </w:t>
      </w:r>
      <w:r>
        <w:t>una</w:t>
      </w:r>
      <w:r>
        <w:rPr>
          <w:spacing w:val="1"/>
        </w:rPr>
        <w:t xml:space="preserve"> </w:t>
      </w:r>
      <w:r>
        <w:t>condotta</w:t>
      </w:r>
      <w:r>
        <w:rPr>
          <w:spacing w:val="1"/>
        </w:rPr>
        <w:t xml:space="preserve"> </w:t>
      </w:r>
      <w:r>
        <w:t>integerrima,</w:t>
      </w:r>
      <w:r>
        <w:rPr>
          <w:spacing w:val="1"/>
        </w:rPr>
        <w:t xml:space="preserve"> </w:t>
      </w:r>
      <w:r>
        <w:t>escludendo</w:t>
      </w:r>
      <w:r>
        <w:rPr>
          <w:spacing w:val="1"/>
        </w:rPr>
        <w:t xml:space="preserve"> </w:t>
      </w:r>
      <w:r>
        <w:t>coloro</w:t>
      </w:r>
      <w:r>
        <w:rPr>
          <w:spacing w:val="1"/>
        </w:rPr>
        <w:t xml:space="preserve"> </w:t>
      </w:r>
      <w:r>
        <w:t>che</w:t>
      </w:r>
      <w:r>
        <w:rPr>
          <w:spacing w:val="1"/>
        </w:rPr>
        <w:t xml:space="preserve"> </w:t>
      </w:r>
      <w:r>
        <w:t>fossero</w:t>
      </w:r>
      <w:r>
        <w:rPr>
          <w:spacing w:val="1"/>
        </w:rPr>
        <w:t xml:space="preserve"> </w:t>
      </w:r>
      <w:r>
        <w:t>stati</w:t>
      </w:r>
      <w:r>
        <w:rPr>
          <w:spacing w:val="1"/>
        </w:rPr>
        <w:t xml:space="preserve"> </w:t>
      </w:r>
      <w:r>
        <w:t>destinatari</w:t>
      </w:r>
      <w:r>
        <w:rPr>
          <w:spacing w:val="1"/>
        </w:rPr>
        <w:t xml:space="preserve"> </w:t>
      </w:r>
      <w:r>
        <w:t>di</w:t>
      </w:r>
      <w:r>
        <w:rPr>
          <w:spacing w:val="1"/>
        </w:rPr>
        <w:t xml:space="preserve"> </w:t>
      </w:r>
      <w:r>
        <w:t>provvedimenti</w:t>
      </w:r>
      <w:r>
        <w:rPr>
          <w:spacing w:val="1"/>
        </w:rPr>
        <w:t xml:space="preserve"> </w:t>
      </w:r>
      <w:r>
        <w:t>giudiziali</w:t>
      </w:r>
      <w:r>
        <w:rPr>
          <w:spacing w:val="1"/>
        </w:rPr>
        <w:t xml:space="preserve"> </w:t>
      </w:r>
      <w:r>
        <w:t>di</w:t>
      </w:r>
      <w:r>
        <w:rPr>
          <w:spacing w:val="1"/>
        </w:rPr>
        <w:t xml:space="preserve"> </w:t>
      </w:r>
      <w:r>
        <w:t>condanna</w:t>
      </w:r>
      <w:r>
        <w:rPr>
          <w:spacing w:val="-5"/>
        </w:rPr>
        <w:t xml:space="preserve"> </w:t>
      </w:r>
      <w:r>
        <w:t>o</w:t>
      </w:r>
      <w:r>
        <w:rPr>
          <w:spacing w:val="1"/>
        </w:rPr>
        <w:t xml:space="preserve"> </w:t>
      </w:r>
      <w:r>
        <w:t>provvedimenti</w:t>
      </w:r>
      <w:r>
        <w:rPr>
          <w:spacing w:val="-5"/>
        </w:rPr>
        <w:t xml:space="preserve"> </w:t>
      </w:r>
      <w:r>
        <w:t>disciplinari.</w:t>
      </w:r>
    </w:p>
    <w:p w14:paraId="2B3BFF16" w14:textId="77777777" w:rsidR="00B017E9" w:rsidRDefault="00541A91" w:rsidP="009B4572">
      <w:pPr>
        <w:pStyle w:val="Corpotesto"/>
        <w:spacing w:before="178" w:line="232" w:lineRule="auto"/>
      </w:pPr>
      <w:r>
        <w:t>Il PNA ha evidenziato l’esigenza che il responsabile abbia “adeguata conoscenza</w:t>
      </w:r>
      <w:r>
        <w:rPr>
          <w:spacing w:val="1"/>
        </w:rPr>
        <w:t xml:space="preserve"> </w:t>
      </w:r>
      <w:r>
        <w:t>dell’organizzazione e del funzionamento dell’amministrazione”, e che sia: dotato</w:t>
      </w:r>
      <w:r>
        <w:rPr>
          <w:spacing w:val="1"/>
        </w:rPr>
        <w:t xml:space="preserve"> </w:t>
      </w:r>
      <w:r>
        <w:t>della</w:t>
      </w:r>
      <w:r>
        <w:rPr>
          <w:spacing w:val="1"/>
        </w:rPr>
        <w:t xml:space="preserve"> </w:t>
      </w:r>
      <w:r>
        <w:t>necessaria</w:t>
      </w:r>
      <w:r>
        <w:rPr>
          <w:spacing w:val="1"/>
        </w:rPr>
        <w:t xml:space="preserve"> </w:t>
      </w:r>
      <w:r>
        <w:t>“autonomia</w:t>
      </w:r>
      <w:r>
        <w:rPr>
          <w:spacing w:val="1"/>
        </w:rPr>
        <w:t xml:space="preserve"> </w:t>
      </w:r>
      <w:r>
        <w:t>valutativa”;</w:t>
      </w:r>
      <w:r>
        <w:rPr>
          <w:spacing w:val="1"/>
        </w:rPr>
        <w:t xml:space="preserve"> </w:t>
      </w:r>
      <w:r>
        <w:t>in una</w:t>
      </w:r>
      <w:r>
        <w:rPr>
          <w:spacing w:val="1"/>
        </w:rPr>
        <w:t xml:space="preserve"> </w:t>
      </w:r>
      <w:r>
        <w:t>posizione del tutto</w:t>
      </w:r>
      <w:r>
        <w:rPr>
          <w:spacing w:val="1"/>
        </w:rPr>
        <w:t xml:space="preserve"> </w:t>
      </w:r>
      <w:r>
        <w:t>“priva</w:t>
      </w:r>
      <w:r>
        <w:rPr>
          <w:spacing w:val="54"/>
        </w:rPr>
        <w:t xml:space="preserve"> </w:t>
      </w:r>
      <w:r>
        <w:t>di</w:t>
      </w:r>
      <w:r>
        <w:rPr>
          <w:spacing w:val="1"/>
        </w:rPr>
        <w:t xml:space="preserve"> </w:t>
      </w:r>
      <w:r>
        <w:t>profili di conflitto di interessi” anche potenziali; di norma, scelto tra i “dirigenti</w:t>
      </w:r>
      <w:r>
        <w:rPr>
          <w:spacing w:val="1"/>
        </w:rPr>
        <w:t xml:space="preserve"> </w:t>
      </w:r>
      <w:r>
        <w:t>non assegnati ad uffici che svolgono attività di gestione e di amministrazione</w:t>
      </w:r>
      <w:r>
        <w:rPr>
          <w:spacing w:val="1"/>
        </w:rPr>
        <w:t xml:space="preserve"> </w:t>
      </w:r>
      <w:r>
        <w:t>attiva”.</w:t>
      </w:r>
    </w:p>
    <w:p w14:paraId="37B5B593" w14:textId="77777777" w:rsidR="00B017E9" w:rsidRDefault="00541A91" w:rsidP="009B4572">
      <w:pPr>
        <w:pStyle w:val="Corpotesto"/>
        <w:spacing w:before="164" w:line="228" w:lineRule="auto"/>
      </w:pPr>
      <w:r>
        <w:t>Pertanto,</w:t>
      </w:r>
      <w:r>
        <w:rPr>
          <w:spacing w:val="1"/>
        </w:rPr>
        <w:t xml:space="preserve"> </w:t>
      </w:r>
      <w:r>
        <w:t>deve</w:t>
      </w:r>
      <w:r>
        <w:rPr>
          <w:spacing w:val="1"/>
        </w:rPr>
        <w:t xml:space="preserve"> </w:t>
      </w:r>
      <w:r>
        <w:t>essere</w:t>
      </w:r>
      <w:r>
        <w:rPr>
          <w:spacing w:val="1"/>
        </w:rPr>
        <w:t xml:space="preserve"> </w:t>
      </w:r>
      <w:r>
        <w:t>evitato,</w:t>
      </w:r>
      <w:r>
        <w:rPr>
          <w:spacing w:val="1"/>
        </w:rPr>
        <w:t xml:space="preserve"> </w:t>
      </w:r>
      <w:r>
        <w:t>per</w:t>
      </w:r>
      <w:r>
        <w:rPr>
          <w:spacing w:val="1"/>
        </w:rPr>
        <w:t xml:space="preserve"> </w:t>
      </w:r>
      <w:r>
        <w:t>quanto</w:t>
      </w:r>
      <w:r>
        <w:rPr>
          <w:spacing w:val="1"/>
        </w:rPr>
        <w:t xml:space="preserve"> </w:t>
      </w:r>
      <w:r>
        <w:t>possibile,</w:t>
      </w:r>
      <w:r>
        <w:rPr>
          <w:spacing w:val="1"/>
        </w:rPr>
        <w:t xml:space="preserve"> </w:t>
      </w:r>
      <w:r>
        <w:t>che</w:t>
      </w:r>
      <w:r>
        <w:rPr>
          <w:spacing w:val="1"/>
        </w:rPr>
        <w:t xml:space="preserve"> </w:t>
      </w:r>
      <w:r>
        <w:t>il</w:t>
      </w:r>
      <w:r>
        <w:rPr>
          <w:spacing w:val="1"/>
        </w:rPr>
        <w:t xml:space="preserve"> </w:t>
      </w:r>
      <w:r>
        <w:t>responsabile</w:t>
      </w:r>
      <w:r>
        <w:rPr>
          <w:spacing w:val="1"/>
        </w:rPr>
        <w:t xml:space="preserve"> </w:t>
      </w:r>
      <w:r>
        <w:t>sia</w:t>
      </w:r>
      <w:r>
        <w:rPr>
          <w:spacing w:val="1"/>
        </w:rPr>
        <w:t xml:space="preserve"> </w:t>
      </w:r>
      <w:r>
        <w:t>nominato</w:t>
      </w:r>
      <w:r>
        <w:rPr>
          <w:spacing w:val="1"/>
        </w:rPr>
        <w:t xml:space="preserve"> </w:t>
      </w:r>
      <w:r>
        <w:t>tra</w:t>
      </w:r>
      <w:r>
        <w:rPr>
          <w:spacing w:val="1"/>
        </w:rPr>
        <w:t xml:space="preserve"> </w:t>
      </w:r>
      <w:r>
        <w:t>i</w:t>
      </w:r>
      <w:r>
        <w:rPr>
          <w:spacing w:val="1"/>
        </w:rPr>
        <w:t xml:space="preserve"> </w:t>
      </w:r>
      <w:r>
        <w:t>dirigenti</w:t>
      </w:r>
      <w:r>
        <w:rPr>
          <w:spacing w:val="1"/>
        </w:rPr>
        <w:t xml:space="preserve"> </w:t>
      </w:r>
      <w:r>
        <w:t>assegnati</w:t>
      </w:r>
      <w:r>
        <w:rPr>
          <w:spacing w:val="1"/>
        </w:rPr>
        <w:t xml:space="preserve"> </w:t>
      </w:r>
      <w:r>
        <w:t>ad</w:t>
      </w:r>
      <w:r>
        <w:rPr>
          <w:spacing w:val="1"/>
        </w:rPr>
        <w:t xml:space="preserve"> </w:t>
      </w:r>
      <w:r>
        <w:t>uffici</w:t>
      </w:r>
      <w:r>
        <w:rPr>
          <w:spacing w:val="1"/>
        </w:rPr>
        <w:t xml:space="preserve"> </w:t>
      </w:r>
      <w:r>
        <w:t>dei</w:t>
      </w:r>
      <w:r>
        <w:rPr>
          <w:spacing w:val="1"/>
        </w:rPr>
        <w:t xml:space="preserve"> </w:t>
      </w:r>
      <w:r>
        <w:t>settori</w:t>
      </w:r>
      <w:r>
        <w:rPr>
          <w:spacing w:val="1"/>
        </w:rPr>
        <w:t xml:space="preserve"> </w:t>
      </w:r>
      <w:r>
        <w:t>più</w:t>
      </w:r>
      <w:r>
        <w:rPr>
          <w:spacing w:val="1"/>
        </w:rPr>
        <w:t xml:space="preserve"> </w:t>
      </w:r>
      <w:r>
        <w:t>esposti</w:t>
      </w:r>
      <w:r>
        <w:rPr>
          <w:spacing w:val="1"/>
        </w:rPr>
        <w:t xml:space="preserve"> </w:t>
      </w:r>
      <w:r>
        <w:t>al</w:t>
      </w:r>
      <w:r>
        <w:rPr>
          <w:spacing w:val="1"/>
        </w:rPr>
        <w:t xml:space="preserve"> </w:t>
      </w:r>
      <w:r>
        <w:t>rischio</w:t>
      </w:r>
      <w:r>
        <w:rPr>
          <w:spacing w:val="1"/>
        </w:rPr>
        <w:t xml:space="preserve"> </w:t>
      </w:r>
      <w:r>
        <w:t>corruttivo,</w:t>
      </w:r>
      <w:r>
        <w:rPr>
          <w:spacing w:val="1"/>
        </w:rPr>
        <w:t xml:space="preserve"> </w:t>
      </w:r>
      <w:r>
        <w:t>“come</w:t>
      </w:r>
      <w:r>
        <w:rPr>
          <w:spacing w:val="1"/>
        </w:rPr>
        <w:t xml:space="preserve"> </w:t>
      </w:r>
      <w:r>
        <w:t>l’ufficio</w:t>
      </w:r>
      <w:r>
        <w:rPr>
          <w:spacing w:val="1"/>
        </w:rPr>
        <w:t xml:space="preserve"> </w:t>
      </w:r>
      <w:r>
        <w:t>contratti</w:t>
      </w:r>
      <w:r>
        <w:rPr>
          <w:spacing w:val="1"/>
        </w:rPr>
        <w:t xml:space="preserve"> </w:t>
      </w:r>
      <w:r>
        <w:t>o</w:t>
      </w:r>
      <w:r>
        <w:rPr>
          <w:spacing w:val="1"/>
        </w:rPr>
        <w:t xml:space="preserve"> </w:t>
      </w:r>
      <w:r>
        <w:t>quello</w:t>
      </w:r>
      <w:r>
        <w:rPr>
          <w:spacing w:val="1"/>
        </w:rPr>
        <w:t xml:space="preserve"> </w:t>
      </w:r>
      <w:r>
        <w:t>preposto</w:t>
      </w:r>
      <w:r>
        <w:rPr>
          <w:spacing w:val="1"/>
        </w:rPr>
        <w:t xml:space="preserve"> </w:t>
      </w:r>
      <w:r>
        <w:t>alla</w:t>
      </w:r>
      <w:r>
        <w:rPr>
          <w:spacing w:val="1"/>
        </w:rPr>
        <w:t xml:space="preserve"> </w:t>
      </w:r>
      <w:r>
        <w:t>gestione</w:t>
      </w:r>
      <w:r>
        <w:rPr>
          <w:spacing w:val="1"/>
        </w:rPr>
        <w:t xml:space="preserve"> </w:t>
      </w:r>
      <w:r>
        <w:t>del</w:t>
      </w:r>
      <w:r>
        <w:rPr>
          <w:spacing w:val="1"/>
        </w:rPr>
        <w:t xml:space="preserve"> </w:t>
      </w:r>
      <w:r>
        <w:t>patrimonio”.</w:t>
      </w:r>
    </w:p>
    <w:p w14:paraId="5103A649" w14:textId="77777777" w:rsidR="00B017E9" w:rsidRDefault="00541A91" w:rsidP="009B4572">
      <w:pPr>
        <w:pStyle w:val="Corpotesto"/>
        <w:spacing w:before="181" w:line="230" w:lineRule="auto"/>
      </w:pPr>
      <w:r>
        <w:t>Il PNA prevede che, per il tipo di funzioni svolte dal responsabile anticorruzione</w:t>
      </w:r>
      <w:r>
        <w:rPr>
          <w:spacing w:val="1"/>
        </w:rPr>
        <w:t xml:space="preserve"> </w:t>
      </w:r>
      <w:r>
        <w:t>improntate alla collaborazione e all’interlocuzione con gli uffici, occorra “valutare</w:t>
      </w:r>
      <w:r>
        <w:rPr>
          <w:spacing w:val="-52"/>
        </w:rPr>
        <w:t xml:space="preserve"> </w:t>
      </w:r>
      <w:r>
        <w:t>con</w:t>
      </w:r>
      <w:r>
        <w:rPr>
          <w:spacing w:val="1"/>
        </w:rPr>
        <w:t xml:space="preserve"> </w:t>
      </w:r>
      <w:r>
        <w:t>molta</w:t>
      </w:r>
      <w:r>
        <w:rPr>
          <w:spacing w:val="1"/>
        </w:rPr>
        <w:t xml:space="preserve"> </w:t>
      </w:r>
      <w:r>
        <w:t>attenzione</w:t>
      </w:r>
      <w:r>
        <w:rPr>
          <w:spacing w:val="1"/>
        </w:rPr>
        <w:t xml:space="preserve"> </w:t>
      </w:r>
      <w:r>
        <w:t>la</w:t>
      </w:r>
      <w:r>
        <w:rPr>
          <w:spacing w:val="1"/>
        </w:rPr>
        <w:t xml:space="preserve"> </w:t>
      </w:r>
      <w:r>
        <w:t>possibilità</w:t>
      </w:r>
      <w:r>
        <w:rPr>
          <w:spacing w:val="1"/>
        </w:rPr>
        <w:t xml:space="preserve"> </w:t>
      </w:r>
      <w:r>
        <w:t>che</w:t>
      </w:r>
      <w:r>
        <w:rPr>
          <w:spacing w:val="1"/>
        </w:rPr>
        <w:t xml:space="preserve"> </w:t>
      </w:r>
      <w:r>
        <w:t>il</w:t>
      </w:r>
      <w:r>
        <w:rPr>
          <w:spacing w:val="1"/>
        </w:rPr>
        <w:t xml:space="preserve"> </w:t>
      </w:r>
      <w:r>
        <w:t>RPCT</w:t>
      </w:r>
      <w:r>
        <w:rPr>
          <w:spacing w:val="1"/>
        </w:rPr>
        <w:t xml:space="preserve"> </w:t>
      </w:r>
      <w:r>
        <w:t>sia</w:t>
      </w:r>
      <w:r>
        <w:rPr>
          <w:spacing w:val="1"/>
        </w:rPr>
        <w:t xml:space="preserve"> </w:t>
      </w:r>
      <w:r>
        <w:t>il</w:t>
      </w:r>
      <w:r>
        <w:rPr>
          <w:spacing w:val="1"/>
        </w:rPr>
        <w:t xml:space="preserve"> </w:t>
      </w:r>
      <w:r>
        <w:t>dirigente</w:t>
      </w:r>
      <w:r>
        <w:rPr>
          <w:spacing w:val="1"/>
        </w:rPr>
        <w:t xml:space="preserve"> </w:t>
      </w:r>
      <w:r>
        <w:t>che</w:t>
      </w:r>
      <w:r>
        <w:rPr>
          <w:spacing w:val="1"/>
        </w:rPr>
        <w:t xml:space="preserve"> </w:t>
      </w:r>
      <w:r>
        <w:t>si</w:t>
      </w:r>
      <w:r>
        <w:rPr>
          <w:spacing w:val="1"/>
        </w:rPr>
        <w:t xml:space="preserve"> </w:t>
      </w:r>
      <w:r>
        <w:t>occupa</w:t>
      </w:r>
      <w:r>
        <w:rPr>
          <w:spacing w:val="-52"/>
        </w:rPr>
        <w:t xml:space="preserve"> </w:t>
      </w:r>
      <w:r>
        <w:t>dell’ufficio</w:t>
      </w:r>
      <w:r>
        <w:rPr>
          <w:spacing w:val="-4"/>
        </w:rPr>
        <w:t xml:space="preserve"> </w:t>
      </w:r>
      <w:r>
        <w:t>procedimenti</w:t>
      </w:r>
      <w:r>
        <w:rPr>
          <w:spacing w:val="-6"/>
        </w:rPr>
        <w:t xml:space="preserve"> </w:t>
      </w:r>
      <w:r>
        <w:t>disciplinari”.</w:t>
      </w:r>
    </w:p>
    <w:p w14:paraId="140F2F37" w14:textId="77777777" w:rsidR="00B017E9" w:rsidRDefault="00541A91" w:rsidP="009B4572">
      <w:pPr>
        <w:pStyle w:val="Corpotesto"/>
        <w:spacing w:before="168" w:line="232" w:lineRule="auto"/>
      </w:pPr>
      <w:r>
        <w:t>A parere dell’ANAC tale soluzione sembrerebbe addirittura</w:t>
      </w:r>
      <w:r>
        <w:rPr>
          <w:spacing w:val="54"/>
        </w:rPr>
        <w:t xml:space="preserve"> </w:t>
      </w:r>
      <w:r>
        <w:t>preclusa dal comma</w:t>
      </w:r>
      <w:r>
        <w:rPr>
          <w:spacing w:val="1"/>
        </w:rPr>
        <w:t xml:space="preserve"> </w:t>
      </w:r>
      <w:r>
        <w:t>7, dell’art. 1, della legge 190/2012. Norma secondo la quale il responsabile deve</w:t>
      </w:r>
      <w:r>
        <w:rPr>
          <w:spacing w:val="1"/>
        </w:rPr>
        <w:t xml:space="preserve"> </w:t>
      </w:r>
      <w:r>
        <w:t>segnalare “agli uffici competenti all’esercizio dell’azione disciplinare” i dipendenti</w:t>
      </w:r>
      <w:r>
        <w:rPr>
          <w:spacing w:val="-52"/>
        </w:rPr>
        <w:t xml:space="preserve"> </w:t>
      </w:r>
      <w:r>
        <w:t>che non hanno attuato correttamente le misure in materia di anticorruzione. In</w:t>
      </w:r>
      <w:r>
        <w:rPr>
          <w:spacing w:val="1"/>
        </w:rPr>
        <w:t xml:space="preserve"> </w:t>
      </w:r>
      <w:r>
        <w:t>ogni</w:t>
      </w:r>
      <w:r>
        <w:rPr>
          <w:spacing w:val="1"/>
        </w:rPr>
        <w:t xml:space="preserve"> </w:t>
      </w:r>
      <w:r>
        <w:t>caso,</w:t>
      </w:r>
      <w:r>
        <w:rPr>
          <w:spacing w:val="1"/>
        </w:rPr>
        <w:t xml:space="preserve"> </w:t>
      </w:r>
      <w:r>
        <w:t>conclude</w:t>
      </w:r>
      <w:r>
        <w:rPr>
          <w:spacing w:val="1"/>
        </w:rPr>
        <w:t xml:space="preserve"> </w:t>
      </w:r>
      <w:r>
        <w:t>l’ANAC,</w:t>
      </w:r>
      <w:r>
        <w:rPr>
          <w:spacing w:val="1"/>
        </w:rPr>
        <w:t xml:space="preserve"> </w:t>
      </w:r>
      <w:r>
        <w:t>“è</w:t>
      </w:r>
      <w:r>
        <w:rPr>
          <w:spacing w:val="1"/>
        </w:rPr>
        <w:t xml:space="preserve"> </w:t>
      </w:r>
      <w:r>
        <w:t>rimessa</w:t>
      </w:r>
      <w:r>
        <w:rPr>
          <w:spacing w:val="1"/>
        </w:rPr>
        <w:t xml:space="preserve"> </w:t>
      </w:r>
      <w:r>
        <w:t>agli</w:t>
      </w:r>
      <w:r>
        <w:rPr>
          <w:spacing w:val="1"/>
        </w:rPr>
        <w:t xml:space="preserve"> </w:t>
      </w:r>
      <w:r>
        <w:t>organi</w:t>
      </w:r>
      <w:r>
        <w:rPr>
          <w:spacing w:val="1"/>
        </w:rPr>
        <w:t xml:space="preserve"> </w:t>
      </w:r>
      <w:r>
        <w:t>di</w:t>
      </w:r>
      <w:r>
        <w:rPr>
          <w:spacing w:val="1"/>
        </w:rPr>
        <w:t xml:space="preserve"> </w:t>
      </w:r>
      <w:r>
        <w:t>indirizzo</w:t>
      </w:r>
      <w:r>
        <w:rPr>
          <w:spacing w:val="1"/>
        </w:rPr>
        <w:t xml:space="preserve"> </w:t>
      </w:r>
      <w:r>
        <w:t>delle</w:t>
      </w:r>
      <w:r>
        <w:rPr>
          <w:spacing w:val="1"/>
        </w:rPr>
        <w:t xml:space="preserve"> </w:t>
      </w:r>
      <w:r>
        <w:t>amministrazioni,</w:t>
      </w:r>
      <w:r>
        <w:rPr>
          <w:spacing w:val="1"/>
        </w:rPr>
        <w:t xml:space="preserve"> </w:t>
      </w:r>
      <w:r>
        <w:t>cui</w:t>
      </w:r>
      <w:r>
        <w:rPr>
          <w:spacing w:val="1"/>
        </w:rPr>
        <w:t xml:space="preserve"> </w:t>
      </w:r>
      <w:r>
        <w:t>compete</w:t>
      </w:r>
      <w:r>
        <w:rPr>
          <w:spacing w:val="1"/>
        </w:rPr>
        <w:t xml:space="preserve"> </w:t>
      </w:r>
      <w:r>
        <w:t>la</w:t>
      </w:r>
      <w:r>
        <w:rPr>
          <w:spacing w:val="1"/>
        </w:rPr>
        <w:t xml:space="preserve"> </w:t>
      </w:r>
      <w:r>
        <w:t>nomina,</w:t>
      </w:r>
      <w:r>
        <w:rPr>
          <w:spacing w:val="1"/>
        </w:rPr>
        <w:t xml:space="preserve"> </w:t>
      </w:r>
      <w:r>
        <w:t>in</w:t>
      </w:r>
      <w:r>
        <w:rPr>
          <w:spacing w:val="1"/>
        </w:rPr>
        <w:t xml:space="preserve"> </w:t>
      </w:r>
      <w:r>
        <w:t>relazione</w:t>
      </w:r>
      <w:r>
        <w:rPr>
          <w:spacing w:val="1"/>
        </w:rPr>
        <w:t xml:space="preserve"> </w:t>
      </w:r>
      <w:r>
        <w:t>alle</w:t>
      </w:r>
      <w:r>
        <w:rPr>
          <w:spacing w:val="1"/>
        </w:rPr>
        <w:t xml:space="preserve"> </w:t>
      </w:r>
      <w:r>
        <w:t>caratteristiche</w:t>
      </w:r>
      <w:r>
        <w:rPr>
          <w:spacing w:val="1"/>
        </w:rPr>
        <w:t xml:space="preserve"> </w:t>
      </w:r>
      <w:r>
        <w:t>strutturali dell’ente e sulla base dell’autonomia organizzativa, la valutazione in</w:t>
      </w:r>
      <w:r>
        <w:rPr>
          <w:spacing w:val="1"/>
        </w:rPr>
        <w:t xml:space="preserve"> </w:t>
      </w:r>
      <w:r>
        <w:t>ordine alla</w:t>
      </w:r>
      <w:r>
        <w:rPr>
          <w:spacing w:val="-4"/>
        </w:rPr>
        <w:t xml:space="preserve"> </w:t>
      </w:r>
      <w:r>
        <w:t>scelta</w:t>
      </w:r>
      <w:r>
        <w:rPr>
          <w:spacing w:val="-5"/>
        </w:rPr>
        <w:t xml:space="preserve"> </w:t>
      </w:r>
      <w:r>
        <w:t>del</w:t>
      </w:r>
      <w:r>
        <w:rPr>
          <w:spacing w:val="-2"/>
        </w:rPr>
        <w:t xml:space="preserve"> </w:t>
      </w:r>
      <w:r>
        <w:t>responsabile”.</w:t>
      </w:r>
    </w:p>
    <w:p w14:paraId="25930BA7" w14:textId="77777777" w:rsidR="00B017E9" w:rsidRDefault="00541A91" w:rsidP="009B4572">
      <w:pPr>
        <w:pStyle w:val="Corpotesto"/>
        <w:spacing w:before="179" w:line="228" w:lineRule="auto"/>
      </w:pPr>
      <w:r>
        <w:t>Il d.lgs. 97/2016 (art. 41 comma 1 lettera f) ha stabilito che l’organo di indirizzo</w:t>
      </w:r>
      <w:r>
        <w:rPr>
          <w:spacing w:val="1"/>
        </w:rPr>
        <w:t xml:space="preserve"> </w:t>
      </w:r>
      <w:r>
        <w:t>assuma le modifiche organizzative necessarie “per assicurare che al responsabile</w:t>
      </w:r>
      <w:r>
        <w:rPr>
          <w:spacing w:val="1"/>
        </w:rPr>
        <w:t xml:space="preserve"> </w:t>
      </w:r>
      <w:r>
        <w:t>siano attribuiti funzioni e poteri idonei per lo svolgimento dell’incarico con piena</w:t>
      </w:r>
      <w:r>
        <w:rPr>
          <w:spacing w:val="1"/>
        </w:rPr>
        <w:t xml:space="preserve"> </w:t>
      </w:r>
      <w:r>
        <w:t>autonomia</w:t>
      </w:r>
      <w:r>
        <w:rPr>
          <w:spacing w:val="-5"/>
        </w:rPr>
        <w:t xml:space="preserve"> </w:t>
      </w:r>
      <w:r>
        <w:t>ed</w:t>
      </w:r>
      <w:r>
        <w:rPr>
          <w:spacing w:val="2"/>
        </w:rPr>
        <w:t xml:space="preserve"> </w:t>
      </w:r>
      <w:r>
        <w:t>effettività”.</w:t>
      </w:r>
    </w:p>
    <w:p w14:paraId="2DF87DE7" w14:textId="77777777" w:rsidR="008F2385" w:rsidRDefault="00541A91" w:rsidP="008F2385">
      <w:pPr>
        <w:pStyle w:val="Corpotesto"/>
        <w:spacing w:before="179" w:line="230" w:lineRule="auto"/>
      </w:pPr>
      <w:r>
        <w:t>Secondo</w:t>
      </w:r>
      <w:r>
        <w:rPr>
          <w:spacing w:val="1"/>
        </w:rPr>
        <w:t xml:space="preserve"> </w:t>
      </w:r>
      <w:r>
        <w:t>l’ANAC,</w:t>
      </w:r>
      <w:r>
        <w:rPr>
          <w:spacing w:val="1"/>
        </w:rPr>
        <w:t xml:space="preserve"> </w:t>
      </w:r>
      <w:r>
        <w:t>risulta</w:t>
      </w:r>
      <w:r>
        <w:rPr>
          <w:spacing w:val="1"/>
        </w:rPr>
        <w:t xml:space="preserve"> </w:t>
      </w:r>
      <w:r>
        <w:t>indispensabile</w:t>
      </w:r>
      <w:r>
        <w:rPr>
          <w:spacing w:val="1"/>
        </w:rPr>
        <w:t xml:space="preserve"> </w:t>
      </w:r>
      <w:r>
        <w:t>che</w:t>
      </w:r>
      <w:r>
        <w:rPr>
          <w:spacing w:val="1"/>
        </w:rPr>
        <w:t xml:space="preserve"> </w:t>
      </w:r>
      <w:r>
        <w:t>tra</w:t>
      </w:r>
      <w:r>
        <w:rPr>
          <w:spacing w:val="1"/>
        </w:rPr>
        <w:t xml:space="preserve"> </w:t>
      </w:r>
      <w:r>
        <w:t>le</w:t>
      </w:r>
      <w:r>
        <w:rPr>
          <w:spacing w:val="1"/>
        </w:rPr>
        <w:t xml:space="preserve"> </w:t>
      </w:r>
      <w:r>
        <w:t>misure</w:t>
      </w:r>
      <w:r>
        <w:rPr>
          <w:spacing w:val="1"/>
        </w:rPr>
        <w:t xml:space="preserve"> </w:t>
      </w:r>
      <w:r>
        <w:t>organizzative,</w:t>
      </w:r>
      <w:r>
        <w:rPr>
          <w:spacing w:val="1"/>
        </w:rPr>
        <w:t xml:space="preserve"> </w:t>
      </w:r>
      <w:r>
        <w:t>da</w:t>
      </w:r>
      <w:r>
        <w:rPr>
          <w:spacing w:val="1"/>
        </w:rPr>
        <w:t xml:space="preserve"> </w:t>
      </w:r>
      <w:r>
        <w:t>adottarsi</w:t>
      </w:r>
      <w:r>
        <w:rPr>
          <w:spacing w:val="1"/>
        </w:rPr>
        <w:t xml:space="preserve"> </w:t>
      </w:r>
      <w:r>
        <w:t>a</w:t>
      </w:r>
      <w:r>
        <w:rPr>
          <w:spacing w:val="1"/>
        </w:rPr>
        <w:t xml:space="preserve"> </w:t>
      </w:r>
      <w:r>
        <w:t>cura</w:t>
      </w:r>
      <w:r>
        <w:rPr>
          <w:spacing w:val="1"/>
        </w:rPr>
        <w:t xml:space="preserve"> </w:t>
      </w:r>
      <w:r>
        <w:t>degli</w:t>
      </w:r>
      <w:r>
        <w:rPr>
          <w:spacing w:val="1"/>
        </w:rPr>
        <w:t xml:space="preserve"> </w:t>
      </w:r>
      <w:r>
        <w:t>organi</w:t>
      </w:r>
      <w:r>
        <w:rPr>
          <w:spacing w:val="1"/>
        </w:rPr>
        <w:t xml:space="preserve"> </w:t>
      </w:r>
      <w:r>
        <w:t>di</w:t>
      </w:r>
      <w:r>
        <w:rPr>
          <w:spacing w:val="1"/>
        </w:rPr>
        <w:t xml:space="preserve"> </w:t>
      </w:r>
      <w:r>
        <w:t>indirizzo,</w:t>
      </w:r>
      <w:r>
        <w:rPr>
          <w:spacing w:val="1"/>
        </w:rPr>
        <w:t xml:space="preserve"> </w:t>
      </w:r>
      <w:r>
        <w:t>vi</w:t>
      </w:r>
      <w:r>
        <w:rPr>
          <w:spacing w:val="1"/>
        </w:rPr>
        <w:t xml:space="preserve"> </w:t>
      </w:r>
      <w:r>
        <w:t>siano</w:t>
      </w:r>
      <w:r>
        <w:rPr>
          <w:spacing w:val="1"/>
        </w:rPr>
        <w:t xml:space="preserve"> </w:t>
      </w:r>
      <w:r>
        <w:t>anche</w:t>
      </w:r>
      <w:r>
        <w:rPr>
          <w:spacing w:val="1"/>
        </w:rPr>
        <w:t xml:space="preserve"> </w:t>
      </w:r>
      <w:r>
        <w:t>quelle</w:t>
      </w:r>
      <w:r>
        <w:rPr>
          <w:spacing w:val="1"/>
        </w:rPr>
        <w:t xml:space="preserve"> </w:t>
      </w:r>
      <w:r>
        <w:t>dirette</w:t>
      </w:r>
      <w:r>
        <w:rPr>
          <w:spacing w:val="1"/>
        </w:rPr>
        <w:t xml:space="preserve"> </w:t>
      </w:r>
      <w:r>
        <w:t>ad</w:t>
      </w:r>
      <w:r>
        <w:rPr>
          <w:spacing w:val="1"/>
        </w:rPr>
        <w:t xml:space="preserve"> </w:t>
      </w:r>
      <w:r>
        <w:t>assicurare che il responsabile possa svolgere “il suo delicato compito in modo</w:t>
      </w:r>
      <w:r>
        <w:rPr>
          <w:spacing w:val="1"/>
        </w:rPr>
        <w:t xml:space="preserve"> </w:t>
      </w:r>
      <w:r>
        <w:t>imparziale, al</w:t>
      </w:r>
      <w:r>
        <w:rPr>
          <w:spacing w:val="-4"/>
        </w:rPr>
        <w:t xml:space="preserve"> </w:t>
      </w:r>
      <w:r>
        <w:t>riparo</w:t>
      </w:r>
      <w:r>
        <w:rPr>
          <w:spacing w:val="-2"/>
        </w:rPr>
        <w:t xml:space="preserve"> </w:t>
      </w:r>
      <w:r>
        <w:t>da</w:t>
      </w:r>
      <w:r>
        <w:rPr>
          <w:spacing w:val="-4"/>
        </w:rPr>
        <w:t xml:space="preserve"> </w:t>
      </w:r>
      <w:r>
        <w:t>possibili ritorsioni”.</w:t>
      </w:r>
    </w:p>
    <w:p w14:paraId="5294CD5A" w14:textId="4E304CA0" w:rsidR="00B017E9" w:rsidRDefault="00541A91" w:rsidP="008F2385">
      <w:pPr>
        <w:pStyle w:val="Corpotesto"/>
        <w:spacing w:before="179" w:line="230" w:lineRule="auto"/>
      </w:pPr>
      <w:r>
        <w:t>L’ANAC invita le amministrazioni “a regolare adeguatamente la materia con atti</w:t>
      </w:r>
      <w:r>
        <w:rPr>
          <w:spacing w:val="1"/>
        </w:rPr>
        <w:t xml:space="preserve"> </w:t>
      </w:r>
      <w:r>
        <w:t>organizzativi generali (ad esempio, negli enti locali il regolamento</w:t>
      </w:r>
      <w:r>
        <w:rPr>
          <w:spacing w:val="54"/>
        </w:rPr>
        <w:t xml:space="preserve"> </w:t>
      </w:r>
      <w:r>
        <w:t>degli uffici e</w:t>
      </w:r>
      <w:r>
        <w:rPr>
          <w:spacing w:val="1"/>
        </w:rPr>
        <w:t xml:space="preserve"> </w:t>
      </w:r>
      <w:r>
        <w:t>dei servizi) e comunque nell’atto con il quale l’organo di indirizzo individua e</w:t>
      </w:r>
      <w:r>
        <w:rPr>
          <w:spacing w:val="1"/>
        </w:rPr>
        <w:t xml:space="preserve"> </w:t>
      </w:r>
      <w:r>
        <w:t>nomina il responsabile”. Pertanto, secondo l’ANAC</w:t>
      </w:r>
      <w:r>
        <w:rPr>
          <w:spacing w:val="54"/>
        </w:rPr>
        <w:t xml:space="preserve"> </w:t>
      </w:r>
      <w:r>
        <w:t>è “altamente auspicabile”</w:t>
      </w:r>
      <w:r>
        <w:rPr>
          <w:spacing w:val="1"/>
        </w:rPr>
        <w:t xml:space="preserve"> </w:t>
      </w:r>
      <w:r>
        <w:t>che:</w:t>
      </w:r>
    </w:p>
    <w:p w14:paraId="009C1858" w14:textId="53FFC078" w:rsidR="00B017E9" w:rsidRDefault="00541A91" w:rsidP="008F2385">
      <w:pPr>
        <w:pStyle w:val="Corpotesto"/>
        <w:spacing w:before="163" w:line="228" w:lineRule="auto"/>
      </w:pPr>
      <w:r>
        <w:t>il responsabile sia dotato d’una “struttura organizzativa di supporto adeguata”,</w:t>
      </w:r>
      <w:r>
        <w:rPr>
          <w:spacing w:val="1"/>
        </w:rPr>
        <w:t xml:space="preserve"> </w:t>
      </w:r>
      <w:r>
        <w:t>per</w:t>
      </w:r>
      <w:r>
        <w:rPr>
          <w:spacing w:val="-5"/>
        </w:rPr>
        <w:t xml:space="preserve"> </w:t>
      </w:r>
      <w:r>
        <w:t>qualità</w:t>
      </w:r>
      <w:r>
        <w:rPr>
          <w:spacing w:val="-4"/>
        </w:rPr>
        <w:t xml:space="preserve"> </w:t>
      </w:r>
      <w:r>
        <w:t>del</w:t>
      </w:r>
      <w:r>
        <w:rPr>
          <w:spacing w:val="-3"/>
        </w:rPr>
        <w:t xml:space="preserve"> </w:t>
      </w:r>
      <w:r>
        <w:t>personale</w:t>
      </w:r>
      <w:r>
        <w:rPr>
          <w:spacing w:val="-3"/>
        </w:rPr>
        <w:t xml:space="preserve"> </w:t>
      </w:r>
      <w:r>
        <w:t>e</w:t>
      </w:r>
      <w:r>
        <w:rPr>
          <w:spacing w:val="1"/>
        </w:rPr>
        <w:t xml:space="preserve"> </w:t>
      </w:r>
      <w:r>
        <w:t>per</w:t>
      </w:r>
      <w:r>
        <w:rPr>
          <w:spacing w:val="-2"/>
        </w:rPr>
        <w:t xml:space="preserve"> </w:t>
      </w:r>
      <w:r>
        <w:t>mezzi</w:t>
      </w:r>
      <w:r>
        <w:rPr>
          <w:spacing w:val="-4"/>
        </w:rPr>
        <w:t xml:space="preserve"> </w:t>
      </w:r>
      <w:r>
        <w:t>tecnici;</w:t>
      </w:r>
      <w:r w:rsidR="008F2385">
        <w:t xml:space="preserve"> </w:t>
      </w:r>
      <w:r>
        <w:t>siano assicurati al responsabile poteri effettivi di interlocuzione nei confronti di</w:t>
      </w:r>
      <w:r>
        <w:rPr>
          <w:spacing w:val="1"/>
        </w:rPr>
        <w:t xml:space="preserve"> </w:t>
      </w:r>
      <w:r>
        <w:t>tutta</w:t>
      </w:r>
      <w:r>
        <w:rPr>
          <w:spacing w:val="-2"/>
        </w:rPr>
        <w:t xml:space="preserve"> </w:t>
      </w:r>
      <w:r>
        <w:t>la</w:t>
      </w:r>
      <w:r>
        <w:rPr>
          <w:spacing w:val="1"/>
        </w:rPr>
        <w:t xml:space="preserve"> </w:t>
      </w:r>
      <w:r>
        <w:t>struttura.</w:t>
      </w:r>
    </w:p>
    <w:p w14:paraId="7F5E967F" w14:textId="77777777" w:rsidR="00B017E9" w:rsidRDefault="00541A91" w:rsidP="009B4572">
      <w:pPr>
        <w:pStyle w:val="Corpotesto"/>
        <w:spacing w:before="168" w:line="230" w:lineRule="auto"/>
      </w:pPr>
      <w:r>
        <w:t>Quindi, a parere dell’Autorità “appare necessaria la costituzione di un apposito</w:t>
      </w:r>
      <w:r>
        <w:rPr>
          <w:spacing w:val="1"/>
        </w:rPr>
        <w:t xml:space="preserve"> </w:t>
      </w:r>
      <w:r>
        <w:t>ufficio dedicato allo svolgimento delle funzioni poste in capo al responsabile”. Se</w:t>
      </w:r>
      <w:r>
        <w:rPr>
          <w:spacing w:val="1"/>
        </w:rPr>
        <w:t xml:space="preserve"> </w:t>
      </w:r>
      <w:r>
        <w:t>ciò</w:t>
      </w:r>
      <w:r>
        <w:rPr>
          <w:spacing w:val="1"/>
        </w:rPr>
        <w:t xml:space="preserve"> </w:t>
      </w:r>
      <w:r>
        <w:t>non</w:t>
      </w:r>
      <w:r>
        <w:rPr>
          <w:spacing w:val="1"/>
        </w:rPr>
        <w:t xml:space="preserve"> </w:t>
      </w:r>
      <w:r>
        <w:t>fosse</w:t>
      </w:r>
      <w:r>
        <w:rPr>
          <w:spacing w:val="1"/>
        </w:rPr>
        <w:t xml:space="preserve"> </w:t>
      </w:r>
      <w:r>
        <w:t>possibile,</w:t>
      </w:r>
      <w:r>
        <w:rPr>
          <w:spacing w:val="1"/>
        </w:rPr>
        <w:t xml:space="preserve"> </w:t>
      </w:r>
      <w:r>
        <w:t>sarebbe</w:t>
      </w:r>
      <w:r>
        <w:rPr>
          <w:spacing w:val="1"/>
        </w:rPr>
        <w:t xml:space="preserve"> </w:t>
      </w:r>
      <w:r>
        <w:t>opportuno</w:t>
      </w:r>
      <w:r>
        <w:rPr>
          <w:spacing w:val="1"/>
        </w:rPr>
        <w:t xml:space="preserve"> </w:t>
      </w:r>
      <w:r>
        <w:t>assumere</w:t>
      </w:r>
      <w:r>
        <w:rPr>
          <w:spacing w:val="1"/>
        </w:rPr>
        <w:t xml:space="preserve"> </w:t>
      </w:r>
      <w:r>
        <w:t>atti</w:t>
      </w:r>
      <w:r>
        <w:rPr>
          <w:spacing w:val="1"/>
        </w:rPr>
        <w:t xml:space="preserve"> </w:t>
      </w:r>
      <w:r>
        <w:t>organizzativi</w:t>
      </w:r>
      <w:r>
        <w:rPr>
          <w:spacing w:val="1"/>
        </w:rPr>
        <w:t xml:space="preserve"> </w:t>
      </w:r>
      <w:r>
        <w:t>che</w:t>
      </w:r>
      <w:r>
        <w:rPr>
          <w:spacing w:val="1"/>
        </w:rPr>
        <w:t xml:space="preserve"> </w:t>
      </w:r>
      <w:r>
        <w:t>consentano</w:t>
      </w:r>
      <w:r>
        <w:rPr>
          <w:spacing w:val="-4"/>
        </w:rPr>
        <w:t xml:space="preserve"> </w:t>
      </w:r>
      <w:r>
        <w:t>al</w:t>
      </w:r>
      <w:r>
        <w:rPr>
          <w:spacing w:val="-3"/>
        </w:rPr>
        <w:t xml:space="preserve"> </w:t>
      </w:r>
      <w:r>
        <w:t>responsabile di</w:t>
      </w:r>
      <w:r>
        <w:rPr>
          <w:spacing w:val="-5"/>
        </w:rPr>
        <w:t xml:space="preserve"> </w:t>
      </w:r>
      <w:r>
        <w:t>avvalersi</w:t>
      </w:r>
      <w:r>
        <w:rPr>
          <w:spacing w:val="-2"/>
        </w:rPr>
        <w:t xml:space="preserve"> </w:t>
      </w:r>
      <w:r>
        <w:t>del</w:t>
      </w:r>
      <w:r>
        <w:rPr>
          <w:spacing w:val="-3"/>
        </w:rPr>
        <w:t xml:space="preserve"> </w:t>
      </w:r>
      <w:r>
        <w:t>personale</w:t>
      </w:r>
      <w:r>
        <w:rPr>
          <w:spacing w:val="-2"/>
        </w:rPr>
        <w:t xml:space="preserve"> </w:t>
      </w:r>
      <w:r>
        <w:t>di</w:t>
      </w:r>
      <w:r>
        <w:rPr>
          <w:spacing w:val="-3"/>
        </w:rPr>
        <w:t xml:space="preserve"> </w:t>
      </w:r>
      <w:r>
        <w:t>altri</w:t>
      </w:r>
      <w:r>
        <w:rPr>
          <w:spacing w:val="-4"/>
        </w:rPr>
        <w:t xml:space="preserve"> </w:t>
      </w:r>
      <w:r>
        <w:t>uffici.</w:t>
      </w:r>
    </w:p>
    <w:p w14:paraId="6AC07E9F" w14:textId="77777777" w:rsidR="00B017E9" w:rsidRDefault="00541A91" w:rsidP="009B4572">
      <w:pPr>
        <w:pStyle w:val="Corpotesto"/>
        <w:spacing w:before="171" w:line="223" w:lineRule="auto"/>
      </w:pPr>
      <w:r>
        <w:lastRenderedPageBreak/>
        <w:t>La</w:t>
      </w:r>
      <w:r>
        <w:rPr>
          <w:spacing w:val="1"/>
        </w:rPr>
        <w:t xml:space="preserve"> </w:t>
      </w:r>
      <w:r>
        <w:t>necessità di rafforzare</w:t>
      </w:r>
      <w:r>
        <w:rPr>
          <w:spacing w:val="1"/>
        </w:rPr>
        <w:t xml:space="preserve"> </w:t>
      </w:r>
      <w:r>
        <w:t>il</w:t>
      </w:r>
      <w:r>
        <w:rPr>
          <w:spacing w:val="1"/>
        </w:rPr>
        <w:t xml:space="preserve"> </w:t>
      </w:r>
      <w:r>
        <w:t>ruolo e la struttura</w:t>
      </w:r>
      <w:r>
        <w:rPr>
          <w:spacing w:val="1"/>
        </w:rPr>
        <w:t xml:space="preserve"> </w:t>
      </w:r>
      <w:r>
        <w:t>di</w:t>
      </w:r>
      <w:r>
        <w:rPr>
          <w:spacing w:val="1"/>
        </w:rPr>
        <w:t xml:space="preserve"> </w:t>
      </w:r>
      <w:r>
        <w:t>supporto del responsabile</w:t>
      </w:r>
      <w:r>
        <w:rPr>
          <w:spacing w:val="1"/>
        </w:rPr>
        <w:t xml:space="preserve"> </w:t>
      </w:r>
      <w:r>
        <w:t>discende</w:t>
      </w:r>
      <w:r>
        <w:rPr>
          <w:spacing w:val="1"/>
        </w:rPr>
        <w:t xml:space="preserve"> </w:t>
      </w:r>
      <w:r>
        <w:t>anche</w:t>
      </w:r>
      <w:r>
        <w:rPr>
          <w:spacing w:val="1"/>
        </w:rPr>
        <w:t xml:space="preserve"> </w:t>
      </w:r>
      <w:r>
        <w:t>dalle</w:t>
      </w:r>
      <w:r>
        <w:rPr>
          <w:spacing w:val="1"/>
        </w:rPr>
        <w:t xml:space="preserve"> </w:t>
      </w:r>
      <w:r>
        <w:t>rilevanti</w:t>
      </w:r>
      <w:r>
        <w:rPr>
          <w:spacing w:val="1"/>
        </w:rPr>
        <w:t xml:space="preserve"> </w:t>
      </w:r>
      <w:r>
        <w:t>competenze</w:t>
      </w:r>
      <w:r>
        <w:rPr>
          <w:spacing w:val="1"/>
        </w:rPr>
        <w:t xml:space="preserve"> </w:t>
      </w:r>
      <w:r>
        <w:t>in</w:t>
      </w:r>
      <w:r>
        <w:rPr>
          <w:spacing w:val="1"/>
        </w:rPr>
        <w:t xml:space="preserve"> </w:t>
      </w:r>
      <w:r>
        <w:t>materia</w:t>
      </w:r>
      <w:r>
        <w:rPr>
          <w:spacing w:val="1"/>
        </w:rPr>
        <w:t xml:space="preserve"> </w:t>
      </w:r>
      <w:r>
        <w:t>di</w:t>
      </w:r>
      <w:r>
        <w:rPr>
          <w:spacing w:val="1"/>
        </w:rPr>
        <w:t xml:space="preserve"> </w:t>
      </w:r>
      <w:r>
        <w:t>“accesso</w:t>
      </w:r>
      <w:r>
        <w:rPr>
          <w:spacing w:val="1"/>
        </w:rPr>
        <w:t xml:space="preserve"> </w:t>
      </w:r>
      <w:r>
        <w:t>civico”</w:t>
      </w:r>
      <w:r>
        <w:rPr>
          <w:spacing w:val="1"/>
        </w:rPr>
        <w:t xml:space="preserve"> </w:t>
      </w:r>
      <w:r>
        <w:t>attribuite sempre</w:t>
      </w:r>
      <w:r>
        <w:rPr>
          <w:spacing w:val="-4"/>
        </w:rPr>
        <w:t xml:space="preserve"> </w:t>
      </w:r>
      <w:r>
        <w:t>al</w:t>
      </w:r>
      <w:r>
        <w:rPr>
          <w:spacing w:val="-5"/>
        </w:rPr>
        <w:t xml:space="preserve"> </w:t>
      </w:r>
      <w:r>
        <w:t>responsabile</w:t>
      </w:r>
      <w:r>
        <w:rPr>
          <w:spacing w:val="-4"/>
        </w:rPr>
        <w:t xml:space="preserve"> </w:t>
      </w:r>
      <w:r>
        <w:t>anticorruzione</w:t>
      </w:r>
      <w:r>
        <w:rPr>
          <w:spacing w:val="-6"/>
        </w:rPr>
        <w:t xml:space="preserve"> </w:t>
      </w:r>
      <w:r>
        <w:t>dal</w:t>
      </w:r>
      <w:r>
        <w:rPr>
          <w:spacing w:val="-3"/>
        </w:rPr>
        <w:t xml:space="preserve"> </w:t>
      </w:r>
      <w:r>
        <w:t>d.lgs.</w:t>
      </w:r>
      <w:r>
        <w:rPr>
          <w:spacing w:val="-3"/>
        </w:rPr>
        <w:t xml:space="preserve"> </w:t>
      </w:r>
      <w:r>
        <w:t>97/2016.</w:t>
      </w:r>
    </w:p>
    <w:p w14:paraId="75C68222" w14:textId="77777777" w:rsidR="00B017E9" w:rsidRDefault="00541A91" w:rsidP="009B4572">
      <w:pPr>
        <w:pStyle w:val="Corpotesto"/>
        <w:spacing w:before="180" w:line="218" w:lineRule="auto"/>
      </w:pPr>
      <w:r>
        <w:t>Riguardo</w:t>
      </w:r>
      <w:r>
        <w:rPr>
          <w:spacing w:val="17"/>
        </w:rPr>
        <w:t xml:space="preserve"> </w:t>
      </w:r>
      <w:r>
        <w:t>all’“accesso</w:t>
      </w:r>
      <w:r>
        <w:rPr>
          <w:spacing w:val="18"/>
        </w:rPr>
        <w:t xml:space="preserve"> </w:t>
      </w:r>
      <w:r>
        <w:t>civico”,</w:t>
      </w:r>
      <w:r>
        <w:rPr>
          <w:spacing w:val="16"/>
        </w:rPr>
        <w:t xml:space="preserve"> </w:t>
      </w:r>
      <w:r>
        <w:t>il</w:t>
      </w:r>
      <w:r>
        <w:rPr>
          <w:spacing w:val="15"/>
        </w:rPr>
        <w:t xml:space="preserve"> </w:t>
      </w:r>
      <w:r>
        <w:t>responsabile</w:t>
      </w:r>
      <w:r>
        <w:rPr>
          <w:spacing w:val="13"/>
        </w:rPr>
        <w:t xml:space="preserve"> </w:t>
      </w:r>
      <w:r>
        <w:t>per</w:t>
      </w:r>
      <w:r>
        <w:rPr>
          <w:spacing w:val="10"/>
        </w:rPr>
        <w:t xml:space="preserve"> </w:t>
      </w:r>
      <w:r>
        <w:t>la</w:t>
      </w:r>
      <w:r>
        <w:rPr>
          <w:spacing w:val="16"/>
        </w:rPr>
        <w:t xml:space="preserve"> </w:t>
      </w:r>
      <w:r>
        <w:t>prevenzione</w:t>
      </w:r>
      <w:r>
        <w:rPr>
          <w:spacing w:val="18"/>
        </w:rPr>
        <w:t xml:space="preserve"> </w:t>
      </w:r>
      <w:r>
        <w:t>della</w:t>
      </w:r>
      <w:r>
        <w:rPr>
          <w:spacing w:val="16"/>
        </w:rPr>
        <w:t xml:space="preserve"> </w:t>
      </w:r>
      <w:r>
        <w:t>corruzione</w:t>
      </w:r>
      <w:r>
        <w:rPr>
          <w:spacing w:val="-51"/>
        </w:rPr>
        <w:t xml:space="preserve"> </w:t>
      </w:r>
      <w:r>
        <w:t>e della</w:t>
      </w:r>
      <w:r>
        <w:rPr>
          <w:spacing w:val="1"/>
        </w:rPr>
        <w:t xml:space="preserve"> </w:t>
      </w:r>
      <w:r>
        <w:t>trasparenza:</w:t>
      </w:r>
    </w:p>
    <w:p w14:paraId="5B7B5387" w14:textId="77777777" w:rsidR="00B017E9" w:rsidRDefault="00541A91" w:rsidP="009B4572">
      <w:pPr>
        <w:pStyle w:val="Corpotesto"/>
        <w:spacing w:before="159" w:line="228" w:lineRule="auto"/>
      </w:pPr>
      <w:r>
        <w:t>ha facoltà di chiedere agli uffici informazioni sull’esito delle domande di accesso</w:t>
      </w:r>
      <w:r>
        <w:rPr>
          <w:spacing w:val="1"/>
        </w:rPr>
        <w:t xml:space="preserve"> </w:t>
      </w:r>
      <w:r>
        <w:t>civico;</w:t>
      </w:r>
    </w:p>
    <w:p w14:paraId="25404194" w14:textId="77777777" w:rsidR="00B017E9" w:rsidRDefault="00541A91" w:rsidP="009B4572">
      <w:pPr>
        <w:pStyle w:val="Corpotesto"/>
        <w:spacing w:before="146" w:line="228" w:lineRule="auto"/>
      </w:pPr>
      <w:r>
        <w:t>si occupa dei casi di “riesame” delle domande rigettate (articolo 5 comma 7 del</w:t>
      </w:r>
      <w:r>
        <w:rPr>
          <w:spacing w:val="1"/>
        </w:rPr>
        <w:t xml:space="preserve"> </w:t>
      </w:r>
      <w:r>
        <w:t>decreto</w:t>
      </w:r>
      <w:r>
        <w:rPr>
          <w:spacing w:val="-2"/>
        </w:rPr>
        <w:t xml:space="preserve"> </w:t>
      </w:r>
      <w:r>
        <w:t>legislativo</w:t>
      </w:r>
      <w:r>
        <w:rPr>
          <w:spacing w:val="-3"/>
        </w:rPr>
        <w:t xml:space="preserve"> </w:t>
      </w:r>
      <w:r>
        <w:t>33/2013).</w:t>
      </w:r>
    </w:p>
    <w:p w14:paraId="2D2094F2" w14:textId="77777777" w:rsidR="00B017E9" w:rsidRDefault="00541A91" w:rsidP="009B4572">
      <w:pPr>
        <w:pStyle w:val="Corpotesto"/>
        <w:spacing w:before="164" w:line="223" w:lineRule="auto"/>
      </w:pPr>
      <w:r>
        <w:t>A</w:t>
      </w:r>
      <w:r>
        <w:rPr>
          <w:spacing w:val="1"/>
        </w:rPr>
        <w:t xml:space="preserve"> </w:t>
      </w:r>
      <w:r>
        <w:t>garanzia</w:t>
      </w:r>
      <w:r>
        <w:rPr>
          <w:spacing w:val="1"/>
        </w:rPr>
        <w:t xml:space="preserve"> </w:t>
      </w:r>
      <w:r>
        <w:t>dello</w:t>
      </w:r>
      <w:r>
        <w:rPr>
          <w:spacing w:val="1"/>
        </w:rPr>
        <w:t xml:space="preserve"> </w:t>
      </w:r>
      <w:r>
        <w:t>svolgimento,</w:t>
      </w:r>
      <w:r>
        <w:rPr>
          <w:spacing w:val="1"/>
        </w:rPr>
        <w:t xml:space="preserve"> </w:t>
      </w:r>
      <w:r>
        <w:t>autonomo</w:t>
      </w:r>
      <w:r>
        <w:rPr>
          <w:spacing w:val="1"/>
        </w:rPr>
        <w:t xml:space="preserve"> </w:t>
      </w:r>
      <w:r>
        <w:t>e</w:t>
      </w:r>
      <w:r>
        <w:rPr>
          <w:spacing w:val="1"/>
        </w:rPr>
        <w:t xml:space="preserve"> </w:t>
      </w:r>
      <w:r>
        <w:t>indipendente,</w:t>
      </w:r>
      <w:r>
        <w:rPr>
          <w:spacing w:val="1"/>
        </w:rPr>
        <w:t xml:space="preserve"> </w:t>
      </w:r>
      <w:r>
        <w:t>delle</w:t>
      </w:r>
      <w:r>
        <w:rPr>
          <w:spacing w:val="1"/>
        </w:rPr>
        <w:t xml:space="preserve"> </w:t>
      </w:r>
      <w:r>
        <w:t>funzioni</w:t>
      </w:r>
      <w:r>
        <w:rPr>
          <w:spacing w:val="1"/>
        </w:rPr>
        <w:t xml:space="preserve"> </w:t>
      </w:r>
      <w:r>
        <w:t>del</w:t>
      </w:r>
      <w:r>
        <w:rPr>
          <w:spacing w:val="1"/>
        </w:rPr>
        <w:t xml:space="preserve"> </w:t>
      </w:r>
      <w:r>
        <w:t>responsabile occorre considerare anche la durata dell’incarico che deve essere</w:t>
      </w:r>
      <w:r>
        <w:rPr>
          <w:spacing w:val="1"/>
        </w:rPr>
        <w:t xml:space="preserve"> </w:t>
      </w:r>
      <w:r>
        <w:t>fissata</w:t>
      </w:r>
      <w:r>
        <w:rPr>
          <w:spacing w:val="-5"/>
        </w:rPr>
        <w:t xml:space="preserve"> </w:t>
      </w:r>
      <w:r>
        <w:t>tenendo</w:t>
      </w:r>
      <w:r>
        <w:rPr>
          <w:spacing w:val="-1"/>
        </w:rPr>
        <w:t xml:space="preserve"> </w:t>
      </w:r>
      <w:r>
        <w:t>conto della</w:t>
      </w:r>
      <w:r>
        <w:rPr>
          <w:spacing w:val="1"/>
        </w:rPr>
        <w:t xml:space="preserve"> </w:t>
      </w:r>
      <w:r>
        <w:t>non</w:t>
      </w:r>
      <w:r>
        <w:rPr>
          <w:spacing w:val="1"/>
        </w:rPr>
        <w:t xml:space="preserve"> </w:t>
      </w:r>
      <w:r>
        <w:t>esclusività</w:t>
      </w:r>
      <w:r>
        <w:rPr>
          <w:spacing w:val="-6"/>
        </w:rPr>
        <w:t xml:space="preserve"> </w:t>
      </w:r>
      <w:r>
        <w:t>della</w:t>
      </w:r>
      <w:r>
        <w:rPr>
          <w:spacing w:val="-2"/>
        </w:rPr>
        <w:t xml:space="preserve"> </w:t>
      </w:r>
      <w:r>
        <w:t>funzione.</w:t>
      </w:r>
    </w:p>
    <w:p w14:paraId="55FEDB02" w14:textId="77777777" w:rsidR="00B017E9" w:rsidRDefault="00541A91" w:rsidP="009B4572">
      <w:pPr>
        <w:pStyle w:val="Corpotesto"/>
        <w:spacing w:before="179" w:line="232" w:lineRule="auto"/>
      </w:pPr>
      <w:r>
        <w:t>Il</w:t>
      </w:r>
      <w:r>
        <w:rPr>
          <w:spacing w:val="1"/>
        </w:rPr>
        <w:t xml:space="preserve"> </w:t>
      </w:r>
      <w:r>
        <w:t>responsabile,</w:t>
      </w:r>
      <w:r>
        <w:rPr>
          <w:spacing w:val="1"/>
        </w:rPr>
        <w:t xml:space="preserve"> </w:t>
      </w:r>
      <w:r>
        <w:t>in</w:t>
      </w:r>
      <w:r>
        <w:rPr>
          <w:spacing w:val="1"/>
        </w:rPr>
        <w:t xml:space="preserve"> </w:t>
      </w:r>
      <w:r>
        <w:t>genere,</w:t>
      </w:r>
      <w:r>
        <w:rPr>
          <w:spacing w:val="1"/>
        </w:rPr>
        <w:t xml:space="preserve"> </w:t>
      </w:r>
      <w:r>
        <w:t>sarà</w:t>
      </w:r>
      <w:r>
        <w:rPr>
          <w:spacing w:val="1"/>
        </w:rPr>
        <w:t xml:space="preserve"> </w:t>
      </w:r>
      <w:r>
        <w:t>un</w:t>
      </w:r>
      <w:r>
        <w:rPr>
          <w:spacing w:val="1"/>
        </w:rPr>
        <w:t xml:space="preserve"> </w:t>
      </w:r>
      <w:r>
        <w:t>dirigente</w:t>
      </w:r>
      <w:r>
        <w:rPr>
          <w:spacing w:val="1"/>
        </w:rPr>
        <w:t xml:space="preserve"> </w:t>
      </w:r>
      <w:r>
        <w:t>che</w:t>
      </w:r>
      <w:r>
        <w:rPr>
          <w:spacing w:val="1"/>
        </w:rPr>
        <w:t xml:space="preserve"> </w:t>
      </w:r>
      <w:r>
        <w:t>già</w:t>
      </w:r>
      <w:r>
        <w:rPr>
          <w:spacing w:val="1"/>
        </w:rPr>
        <w:t xml:space="preserve"> </w:t>
      </w:r>
      <w:r>
        <w:t>svolge</w:t>
      </w:r>
      <w:r>
        <w:rPr>
          <w:spacing w:val="1"/>
        </w:rPr>
        <w:t xml:space="preserve"> </w:t>
      </w:r>
      <w:r>
        <w:t>altri</w:t>
      </w:r>
      <w:r>
        <w:rPr>
          <w:spacing w:val="55"/>
        </w:rPr>
        <w:t xml:space="preserve"> </w:t>
      </w:r>
      <w:r>
        <w:t>incarichi</w:t>
      </w:r>
      <w:r>
        <w:rPr>
          <w:spacing w:val="1"/>
        </w:rPr>
        <w:t xml:space="preserve"> </w:t>
      </w:r>
      <w:r>
        <w:t>all’interno</w:t>
      </w:r>
      <w:r>
        <w:rPr>
          <w:spacing w:val="1"/>
        </w:rPr>
        <w:t xml:space="preserve"> </w:t>
      </w:r>
      <w:r>
        <w:t>dell’amministrazione.</w:t>
      </w:r>
      <w:r>
        <w:rPr>
          <w:spacing w:val="1"/>
        </w:rPr>
        <w:t xml:space="preserve"> </w:t>
      </w:r>
      <w:r>
        <w:t>La</w:t>
      </w:r>
      <w:r>
        <w:rPr>
          <w:spacing w:val="1"/>
        </w:rPr>
        <w:t xml:space="preserve"> </w:t>
      </w:r>
      <w:r>
        <w:t>durata</w:t>
      </w:r>
      <w:r>
        <w:rPr>
          <w:spacing w:val="1"/>
        </w:rPr>
        <w:t xml:space="preserve"> </w:t>
      </w:r>
      <w:r>
        <w:t>dell’incarico</w:t>
      </w:r>
      <w:r>
        <w:rPr>
          <w:spacing w:val="1"/>
        </w:rPr>
        <w:t xml:space="preserve"> </w:t>
      </w:r>
      <w:r>
        <w:t>di</w:t>
      </w:r>
      <w:r>
        <w:rPr>
          <w:spacing w:val="1"/>
        </w:rPr>
        <w:t xml:space="preserve"> </w:t>
      </w:r>
      <w:r>
        <w:t>responsabile</w:t>
      </w:r>
      <w:r>
        <w:rPr>
          <w:spacing w:val="1"/>
        </w:rPr>
        <w:t xml:space="preserve"> </w:t>
      </w:r>
      <w:r>
        <w:t>anticorruzione, in questi casi, sarà correlata alla durata del sottostante incarico</w:t>
      </w:r>
      <w:r>
        <w:rPr>
          <w:spacing w:val="1"/>
        </w:rPr>
        <w:t xml:space="preserve"> </w:t>
      </w:r>
      <w:r>
        <w:t>dirigenziale.</w:t>
      </w:r>
      <w:r>
        <w:rPr>
          <w:spacing w:val="1"/>
        </w:rPr>
        <w:t xml:space="preserve"> </w:t>
      </w:r>
      <w:r>
        <w:t>Nelle</w:t>
      </w:r>
      <w:r>
        <w:rPr>
          <w:spacing w:val="1"/>
        </w:rPr>
        <w:t xml:space="preserve"> </w:t>
      </w:r>
      <w:r>
        <w:t>ipotesi</w:t>
      </w:r>
      <w:r>
        <w:rPr>
          <w:spacing w:val="1"/>
        </w:rPr>
        <w:t xml:space="preserve"> </w:t>
      </w:r>
      <w:r>
        <w:t>di</w:t>
      </w:r>
      <w:r>
        <w:rPr>
          <w:spacing w:val="1"/>
        </w:rPr>
        <w:t xml:space="preserve"> </w:t>
      </w:r>
      <w:r>
        <w:t>riorganizzazione</w:t>
      </w:r>
      <w:r>
        <w:rPr>
          <w:spacing w:val="1"/>
        </w:rPr>
        <w:t xml:space="preserve"> </w:t>
      </w:r>
      <w:r>
        <w:t>o</w:t>
      </w:r>
      <w:r>
        <w:rPr>
          <w:spacing w:val="1"/>
        </w:rPr>
        <w:t xml:space="preserve"> </w:t>
      </w:r>
      <w:r>
        <w:t>di</w:t>
      </w:r>
      <w:r>
        <w:rPr>
          <w:spacing w:val="1"/>
        </w:rPr>
        <w:t xml:space="preserve"> </w:t>
      </w:r>
      <w:r>
        <w:t>modifica</w:t>
      </w:r>
      <w:r>
        <w:rPr>
          <w:spacing w:val="1"/>
        </w:rPr>
        <w:t xml:space="preserve"> </w:t>
      </w:r>
      <w:r>
        <w:t>del</w:t>
      </w:r>
      <w:r>
        <w:rPr>
          <w:spacing w:val="1"/>
        </w:rPr>
        <w:t xml:space="preserve"> </w:t>
      </w:r>
      <w:r>
        <w:t>precedente</w:t>
      </w:r>
      <w:r>
        <w:rPr>
          <w:spacing w:val="1"/>
        </w:rPr>
        <w:t xml:space="preserve"> </w:t>
      </w:r>
      <w:r>
        <w:t>incarico, quello di responsabile anticorruzione è opportuno che prosegua fino al</w:t>
      </w:r>
      <w:r>
        <w:rPr>
          <w:spacing w:val="1"/>
        </w:rPr>
        <w:t xml:space="preserve"> </w:t>
      </w:r>
      <w:r>
        <w:t>termine</w:t>
      </w:r>
      <w:r>
        <w:rPr>
          <w:spacing w:val="-2"/>
        </w:rPr>
        <w:t xml:space="preserve"> </w:t>
      </w:r>
      <w:r>
        <w:t>della</w:t>
      </w:r>
      <w:r>
        <w:rPr>
          <w:spacing w:val="-1"/>
        </w:rPr>
        <w:t xml:space="preserve"> </w:t>
      </w:r>
      <w:r>
        <w:t>naturale scadenza.</w:t>
      </w:r>
    </w:p>
    <w:p w14:paraId="2D24C66D" w14:textId="77777777" w:rsidR="00B017E9" w:rsidRDefault="00541A91" w:rsidP="009B4572">
      <w:pPr>
        <w:pStyle w:val="Corpotesto"/>
        <w:spacing w:before="167" w:line="232" w:lineRule="auto"/>
      </w:pPr>
      <w:r>
        <w:t>Il d.lgs. 97/2016 ha esteso i doveri di segnalazione all’ANAC di tutte le “eventuali</w:t>
      </w:r>
      <w:r>
        <w:rPr>
          <w:spacing w:val="1"/>
        </w:rPr>
        <w:t xml:space="preserve"> </w:t>
      </w:r>
      <w:r>
        <w:t>misure</w:t>
      </w:r>
      <w:r>
        <w:rPr>
          <w:spacing w:val="1"/>
        </w:rPr>
        <w:t xml:space="preserve"> </w:t>
      </w:r>
      <w:r>
        <w:t>discriminatorie”</w:t>
      </w:r>
      <w:r>
        <w:rPr>
          <w:spacing w:val="1"/>
        </w:rPr>
        <w:t xml:space="preserve"> </w:t>
      </w:r>
      <w:r>
        <w:t>poste</w:t>
      </w:r>
      <w:r>
        <w:rPr>
          <w:spacing w:val="1"/>
        </w:rPr>
        <w:t xml:space="preserve"> </w:t>
      </w:r>
      <w:r>
        <w:t>in</w:t>
      </w:r>
      <w:r>
        <w:rPr>
          <w:spacing w:val="1"/>
        </w:rPr>
        <w:t xml:space="preserve"> </w:t>
      </w:r>
      <w:r>
        <w:t>essere</w:t>
      </w:r>
      <w:r>
        <w:rPr>
          <w:spacing w:val="1"/>
        </w:rPr>
        <w:t xml:space="preserve"> </w:t>
      </w:r>
      <w:r>
        <w:t>nei</w:t>
      </w:r>
      <w:r>
        <w:rPr>
          <w:spacing w:val="1"/>
        </w:rPr>
        <w:t xml:space="preserve"> </w:t>
      </w:r>
      <w:r>
        <w:t>confronti</w:t>
      </w:r>
      <w:r>
        <w:rPr>
          <w:spacing w:val="1"/>
        </w:rPr>
        <w:t xml:space="preserve"> </w:t>
      </w:r>
      <w:r>
        <w:t>del</w:t>
      </w:r>
      <w:r>
        <w:rPr>
          <w:spacing w:val="1"/>
        </w:rPr>
        <w:t xml:space="preserve"> </w:t>
      </w:r>
      <w:r>
        <w:t>responsabile</w:t>
      </w:r>
      <w:r>
        <w:rPr>
          <w:spacing w:val="1"/>
        </w:rPr>
        <w:t xml:space="preserve"> </w:t>
      </w:r>
      <w:r>
        <w:t>anticorruzione</w:t>
      </w:r>
      <w:r>
        <w:rPr>
          <w:spacing w:val="1"/>
        </w:rPr>
        <w:t xml:space="preserve"> </w:t>
      </w:r>
      <w:r>
        <w:t>e</w:t>
      </w:r>
      <w:r>
        <w:rPr>
          <w:spacing w:val="1"/>
        </w:rPr>
        <w:t xml:space="preserve"> </w:t>
      </w:r>
      <w:r>
        <w:t>comunque</w:t>
      </w:r>
      <w:r>
        <w:rPr>
          <w:spacing w:val="1"/>
        </w:rPr>
        <w:t xml:space="preserve"> </w:t>
      </w:r>
      <w:r>
        <w:t>collegate,</w:t>
      </w:r>
      <w:r>
        <w:rPr>
          <w:spacing w:val="1"/>
        </w:rPr>
        <w:t xml:space="preserve"> </w:t>
      </w:r>
      <w:r>
        <w:t>direttamente</w:t>
      </w:r>
      <w:r>
        <w:rPr>
          <w:spacing w:val="1"/>
        </w:rPr>
        <w:t xml:space="preserve"> </w:t>
      </w:r>
      <w:r>
        <w:t>o</w:t>
      </w:r>
      <w:r>
        <w:rPr>
          <w:spacing w:val="1"/>
        </w:rPr>
        <w:t xml:space="preserve"> </w:t>
      </w:r>
      <w:r>
        <w:t>indirettamente,</w:t>
      </w:r>
      <w:r>
        <w:rPr>
          <w:spacing w:val="1"/>
        </w:rPr>
        <w:t xml:space="preserve"> </w:t>
      </w:r>
      <w:r>
        <w:t>allo</w:t>
      </w:r>
      <w:r>
        <w:rPr>
          <w:spacing w:val="1"/>
        </w:rPr>
        <w:t xml:space="preserve"> </w:t>
      </w:r>
      <w:r>
        <w:t>svolgimento</w:t>
      </w:r>
      <w:r>
        <w:rPr>
          <w:spacing w:val="1"/>
        </w:rPr>
        <w:t xml:space="preserve"> </w:t>
      </w:r>
      <w:r>
        <w:t>delle</w:t>
      </w:r>
      <w:r>
        <w:rPr>
          <w:spacing w:val="1"/>
        </w:rPr>
        <w:t xml:space="preserve"> </w:t>
      </w:r>
      <w:r>
        <w:t>sue</w:t>
      </w:r>
      <w:r>
        <w:rPr>
          <w:spacing w:val="1"/>
        </w:rPr>
        <w:t xml:space="preserve"> </w:t>
      </w:r>
      <w:r>
        <w:t>funzioni,</w:t>
      </w:r>
      <w:r>
        <w:rPr>
          <w:spacing w:val="1"/>
        </w:rPr>
        <w:t xml:space="preserve"> </w:t>
      </w:r>
      <w:r>
        <w:t>mentre</w:t>
      </w:r>
      <w:r>
        <w:rPr>
          <w:spacing w:val="1"/>
        </w:rPr>
        <w:t xml:space="preserve"> </w:t>
      </w:r>
      <w:r>
        <w:t>in</w:t>
      </w:r>
      <w:r>
        <w:rPr>
          <w:spacing w:val="1"/>
        </w:rPr>
        <w:t xml:space="preserve"> </w:t>
      </w:r>
      <w:r>
        <w:t>precedenza</w:t>
      </w:r>
      <w:r>
        <w:rPr>
          <w:spacing w:val="1"/>
        </w:rPr>
        <w:t xml:space="preserve"> </w:t>
      </w:r>
      <w:r>
        <w:t>era</w:t>
      </w:r>
      <w:r>
        <w:rPr>
          <w:spacing w:val="1"/>
        </w:rPr>
        <w:t xml:space="preserve"> </w:t>
      </w:r>
      <w:r>
        <w:t>prevista</w:t>
      </w:r>
      <w:r>
        <w:rPr>
          <w:spacing w:val="55"/>
        </w:rPr>
        <w:t xml:space="preserve"> </w:t>
      </w:r>
      <w:r>
        <w:t>la</w:t>
      </w:r>
      <w:r>
        <w:rPr>
          <w:spacing w:val="1"/>
        </w:rPr>
        <w:t xml:space="preserve"> </w:t>
      </w:r>
      <w:r>
        <w:t>segnalazione della sola “revoca”. L’ANAC può chiedere informazioni all’organo di</w:t>
      </w:r>
      <w:r>
        <w:rPr>
          <w:spacing w:val="1"/>
        </w:rPr>
        <w:t xml:space="preserve"> </w:t>
      </w:r>
      <w:r>
        <w:t>indirizzo e intervenire con i poteri di cui al comma 3 dell’articolo 15 del d.lgs.</w:t>
      </w:r>
      <w:r>
        <w:rPr>
          <w:spacing w:val="1"/>
        </w:rPr>
        <w:t xml:space="preserve"> </w:t>
      </w:r>
      <w:r>
        <w:t>39/2013.</w:t>
      </w:r>
    </w:p>
    <w:p w14:paraId="3E538D34" w14:textId="7E2858DE" w:rsidR="00B017E9" w:rsidRDefault="00541A91" w:rsidP="008F2385">
      <w:pPr>
        <w:pStyle w:val="Corpotesto"/>
        <w:spacing w:before="180" w:line="223" w:lineRule="auto"/>
      </w:pPr>
      <w:r>
        <w:t>Il comma 9, lettera c) dell’articolo 1 della legge 190/2012, impone, attraverso il</w:t>
      </w:r>
      <w:r>
        <w:rPr>
          <w:spacing w:val="1"/>
        </w:rPr>
        <w:t xml:space="preserve"> </w:t>
      </w:r>
      <w:r>
        <w:t>PTPCT, la previsione di obblighi di informazione nei confronti del responsabile</w:t>
      </w:r>
      <w:r>
        <w:rPr>
          <w:spacing w:val="1"/>
        </w:rPr>
        <w:t xml:space="preserve"> </w:t>
      </w:r>
      <w:r>
        <w:t>anticorruzione</w:t>
      </w:r>
      <w:r>
        <w:rPr>
          <w:spacing w:val="-5"/>
        </w:rPr>
        <w:t xml:space="preserve"> </w:t>
      </w:r>
      <w:r>
        <w:t>che vigila</w:t>
      </w:r>
      <w:r>
        <w:rPr>
          <w:spacing w:val="-7"/>
        </w:rPr>
        <w:t xml:space="preserve"> </w:t>
      </w:r>
      <w:r>
        <w:t>sul</w:t>
      </w:r>
      <w:r>
        <w:rPr>
          <w:spacing w:val="-4"/>
        </w:rPr>
        <w:t xml:space="preserve"> </w:t>
      </w:r>
      <w:r>
        <w:t>funzionamento</w:t>
      </w:r>
      <w:r>
        <w:rPr>
          <w:spacing w:val="-2"/>
        </w:rPr>
        <w:t xml:space="preserve"> </w:t>
      </w:r>
      <w:r>
        <w:t>e</w:t>
      </w:r>
      <w:r>
        <w:rPr>
          <w:spacing w:val="-2"/>
        </w:rPr>
        <w:t xml:space="preserve"> </w:t>
      </w:r>
      <w:r>
        <w:t>sull’osservanza</w:t>
      </w:r>
      <w:r>
        <w:rPr>
          <w:spacing w:val="-5"/>
        </w:rPr>
        <w:t xml:space="preserve"> </w:t>
      </w:r>
      <w:r>
        <w:t>del</w:t>
      </w:r>
      <w:r>
        <w:rPr>
          <w:spacing w:val="-4"/>
        </w:rPr>
        <w:t xml:space="preserve"> </w:t>
      </w:r>
      <w:r>
        <w:t>Piano.</w:t>
      </w:r>
      <w:r>
        <w:rPr>
          <w:spacing w:val="-3"/>
        </w:rPr>
        <w:t xml:space="preserve"> </w:t>
      </w:r>
      <w:r>
        <w:t>Gli</w:t>
      </w:r>
      <w:r w:rsidR="008F2385">
        <w:t xml:space="preserve"> </w:t>
      </w:r>
      <w:r>
        <w:t>obblighi</w:t>
      </w:r>
      <w:r>
        <w:rPr>
          <w:spacing w:val="1"/>
        </w:rPr>
        <w:t xml:space="preserve"> </w:t>
      </w:r>
      <w:r>
        <w:t>informativi</w:t>
      </w:r>
      <w:r>
        <w:rPr>
          <w:spacing w:val="1"/>
        </w:rPr>
        <w:t xml:space="preserve"> </w:t>
      </w:r>
      <w:r>
        <w:t>ricadono</w:t>
      </w:r>
      <w:r>
        <w:rPr>
          <w:spacing w:val="1"/>
        </w:rPr>
        <w:t xml:space="preserve"> </w:t>
      </w:r>
      <w:r>
        <w:t>su</w:t>
      </w:r>
      <w:r>
        <w:rPr>
          <w:spacing w:val="1"/>
        </w:rPr>
        <w:t xml:space="preserve"> </w:t>
      </w:r>
      <w:r>
        <w:t>tutti</w:t>
      </w:r>
      <w:r>
        <w:rPr>
          <w:spacing w:val="1"/>
        </w:rPr>
        <w:t xml:space="preserve"> </w:t>
      </w:r>
      <w:r>
        <w:t>i</w:t>
      </w:r>
      <w:r>
        <w:rPr>
          <w:spacing w:val="1"/>
        </w:rPr>
        <w:t xml:space="preserve"> </w:t>
      </w:r>
      <w:r>
        <w:t>soggetti</w:t>
      </w:r>
      <w:r>
        <w:rPr>
          <w:spacing w:val="1"/>
        </w:rPr>
        <w:t xml:space="preserve"> </w:t>
      </w:r>
      <w:r>
        <w:t>coinvolti,</w:t>
      </w:r>
      <w:r>
        <w:rPr>
          <w:spacing w:val="1"/>
        </w:rPr>
        <w:t xml:space="preserve"> </w:t>
      </w:r>
      <w:r>
        <w:t>già</w:t>
      </w:r>
      <w:r>
        <w:rPr>
          <w:spacing w:val="1"/>
        </w:rPr>
        <w:t xml:space="preserve"> </w:t>
      </w:r>
      <w:r>
        <w:t>nella</w:t>
      </w:r>
      <w:r>
        <w:rPr>
          <w:spacing w:val="1"/>
        </w:rPr>
        <w:t xml:space="preserve"> </w:t>
      </w:r>
      <w:r>
        <w:t>fase</w:t>
      </w:r>
      <w:r>
        <w:rPr>
          <w:spacing w:val="1"/>
        </w:rPr>
        <w:t xml:space="preserve"> </w:t>
      </w:r>
      <w:r>
        <w:t>di</w:t>
      </w:r>
      <w:r>
        <w:rPr>
          <w:spacing w:val="1"/>
        </w:rPr>
        <w:t xml:space="preserve"> </w:t>
      </w:r>
      <w:r>
        <w:t>elaborazione del PTPCT e, poi, nelle fasi di verifica e attuazione delle misure</w:t>
      </w:r>
      <w:r>
        <w:rPr>
          <w:spacing w:val="1"/>
        </w:rPr>
        <w:t xml:space="preserve"> </w:t>
      </w:r>
      <w:r>
        <w:t>adottate.</w:t>
      </w:r>
    </w:p>
    <w:p w14:paraId="265CEAD8" w14:textId="77777777" w:rsidR="00B017E9" w:rsidRDefault="00541A91" w:rsidP="009B4572">
      <w:pPr>
        <w:pStyle w:val="Corpotesto"/>
        <w:spacing w:before="176" w:line="223" w:lineRule="auto"/>
      </w:pPr>
      <w:r>
        <w:t>Il</w:t>
      </w:r>
      <w:r>
        <w:rPr>
          <w:spacing w:val="1"/>
        </w:rPr>
        <w:t xml:space="preserve"> </w:t>
      </w:r>
      <w:r>
        <w:t>PNA</w:t>
      </w:r>
      <w:r>
        <w:rPr>
          <w:spacing w:val="1"/>
        </w:rPr>
        <w:t xml:space="preserve"> </w:t>
      </w:r>
      <w:r>
        <w:t>sottolinea</w:t>
      </w:r>
      <w:r>
        <w:rPr>
          <w:spacing w:val="1"/>
        </w:rPr>
        <w:t xml:space="preserve"> </w:t>
      </w:r>
      <w:r>
        <w:t>che</w:t>
      </w:r>
      <w:r>
        <w:rPr>
          <w:spacing w:val="1"/>
        </w:rPr>
        <w:t xml:space="preserve"> </w:t>
      </w:r>
      <w:r>
        <w:t>l’articolo</w:t>
      </w:r>
      <w:r>
        <w:rPr>
          <w:spacing w:val="1"/>
        </w:rPr>
        <w:t xml:space="preserve"> </w:t>
      </w:r>
      <w:r>
        <w:t>8</w:t>
      </w:r>
      <w:r>
        <w:rPr>
          <w:spacing w:val="1"/>
        </w:rPr>
        <w:t xml:space="preserve"> </w:t>
      </w:r>
      <w:r>
        <w:t>del</w:t>
      </w:r>
      <w:r>
        <w:rPr>
          <w:spacing w:val="1"/>
        </w:rPr>
        <w:t xml:space="preserve"> </w:t>
      </w:r>
      <w:r>
        <w:t>DPR</w:t>
      </w:r>
      <w:r>
        <w:rPr>
          <w:spacing w:val="1"/>
        </w:rPr>
        <w:t xml:space="preserve"> </w:t>
      </w:r>
      <w:r>
        <w:t>62/2013</w:t>
      </w:r>
      <w:r>
        <w:rPr>
          <w:spacing w:val="1"/>
        </w:rPr>
        <w:t xml:space="preserve"> </w:t>
      </w:r>
      <w:r>
        <w:t>impone</w:t>
      </w:r>
      <w:r>
        <w:rPr>
          <w:spacing w:val="1"/>
        </w:rPr>
        <w:t xml:space="preserve"> </w:t>
      </w:r>
      <w:r>
        <w:t>un</w:t>
      </w:r>
      <w:r>
        <w:rPr>
          <w:spacing w:val="1"/>
        </w:rPr>
        <w:t xml:space="preserve"> </w:t>
      </w:r>
      <w:r>
        <w:t>“dovere</w:t>
      </w:r>
      <w:r>
        <w:rPr>
          <w:spacing w:val="1"/>
        </w:rPr>
        <w:t xml:space="preserve"> </w:t>
      </w:r>
      <w:r>
        <w:t>di</w:t>
      </w:r>
      <w:r>
        <w:rPr>
          <w:spacing w:val="1"/>
        </w:rPr>
        <w:t xml:space="preserve"> </w:t>
      </w:r>
      <w:r>
        <w:t>collaborazione” dei dipendenti nei confronti del responsabile anticorruzione, la</w:t>
      </w:r>
      <w:r>
        <w:rPr>
          <w:spacing w:val="1"/>
        </w:rPr>
        <w:t xml:space="preserve"> </w:t>
      </w:r>
      <w:r>
        <w:t>cui violazione</w:t>
      </w:r>
      <w:r>
        <w:rPr>
          <w:spacing w:val="-1"/>
        </w:rPr>
        <w:t xml:space="preserve"> </w:t>
      </w:r>
      <w:r>
        <w:t>è sanzionabile</w:t>
      </w:r>
      <w:r>
        <w:rPr>
          <w:spacing w:val="-1"/>
        </w:rPr>
        <w:t xml:space="preserve"> </w:t>
      </w:r>
      <w:r>
        <w:t>disciplinarmente.</w:t>
      </w:r>
    </w:p>
    <w:p w14:paraId="55AA29F9" w14:textId="77777777" w:rsidR="00B017E9" w:rsidRDefault="00541A91" w:rsidP="009B4572">
      <w:pPr>
        <w:spacing w:before="202" w:line="208" w:lineRule="auto"/>
        <w:ind w:left="299"/>
        <w:jc w:val="both"/>
        <w:rPr>
          <w:sz w:val="24"/>
        </w:rPr>
      </w:pPr>
      <w:r>
        <w:rPr>
          <w:b/>
          <w:sz w:val="24"/>
        </w:rPr>
        <w:t>Pertanto, tutti i dirigenti, i funzionari, il personale dipendente ed i collaboratori</w:t>
      </w:r>
      <w:r>
        <w:rPr>
          <w:b/>
          <w:spacing w:val="-52"/>
          <w:sz w:val="24"/>
        </w:rPr>
        <w:t xml:space="preserve"> </w:t>
      </w:r>
      <w:r>
        <w:rPr>
          <w:b/>
          <w:sz w:val="24"/>
        </w:rPr>
        <w:t>sono</w:t>
      </w:r>
      <w:r>
        <w:rPr>
          <w:b/>
          <w:spacing w:val="-2"/>
          <w:sz w:val="24"/>
        </w:rPr>
        <w:t xml:space="preserve"> </w:t>
      </w:r>
      <w:r>
        <w:rPr>
          <w:b/>
          <w:sz w:val="24"/>
        </w:rPr>
        <w:t>tenuti</w:t>
      </w:r>
      <w:r>
        <w:rPr>
          <w:b/>
          <w:spacing w:val="1"/>
          <w:sz w:val="24"/>
        </w:rPr>
        <w:t xml:space="preserve"> </w:t>
      </w:r>
      <w:r>
        <w:rPr>
          <w:b/>
          <w:sz w:val="24"/>
        </w:rPr>
        <w:t>a</w:t>
      </w:r>
      <w:r>
        <w:rPr>
          <w:b/>
          <w:spacing w:val="-3"/>
          <w:sz w:val="24"/>
        </w:rPr>
        <w:t xml:space="preserve"> </w:t>
      </w:r>
      <w:r>
        <w:rPr>
          <w:b/>
          <w:sz w:val="24"/>
        </w:rPr>
        <w:t>fornire al</w:t>
      </w:r>
      <w:r>
        <w:rPr>
          <w:b/>
          <w:spacing w:val="-4"/>
          <w:sz w:val="24"/>
        </w:rPr>
        <w:t xml:space="preserve"> </w:t>
      </w:r>
      <w:r>
        <w:rPr>
          <w:b/>
          <w:sz w:val="24"/>
        </w:rPr>
        <w:t>RPCT</w:t>
      </w:r>
      <w:r>
        <w:rPr>
          <w:b/>
          <w:spacing w:val="6"/>
          <w:sz w:val="24"/>
        </w:rPr>
        <w:t xml:space="preserve"> </w:t>
      </w:r>
      <w:r>
        <w:rPr>
          <w:b/>
          <w:sz w:val="24"/>
        </w:rPr>
        <w:t>la</w:t>
      </w:r>
      <w:r>
        <w:rPr>
          <w:b/>
          <w:spacing w:val="-3"/>
          <w:sz w:val="24"/>
        </w:rPr>
        <w:t xml:space="preserve"> </w:t>
      </w:r>
      <w:r>
        <w:rPr>
          <w:b/>
          <w:sz w:val="24"/>
        </w:rPr>
        <w:t>necessaria</w:t>
      </w:r>
      <w:r>
        <w:rPr>
          <w:b/>
          <w:spacing w:val="-6"/>
          <w:sz w:val="24"/>
        </w:rPr>
        <w:t xml:space="preserve"> </w:t>
      </w:r>
      <w:r>
        <w:rPr>
          <w:b/>
          <w:sz w:val="24"/>
        </w:rPr>
        <w:t>collaborazione</w:t>
      </w:r>
      <w:r>
        <w:rPr>
          <w:sz w:val="24"/>
        </w:rPr>
        <w:t>.</w:t>
      </w:r>
    </w:p>
    <w:p w14:paraId="7C191690" w14:textId="77777777" w:rsidR="00B017E9" w:rsidRDefault="00541A91" w:rsidP="009B4572">
      <w:pPr>
        <w:pStyle w:val="Corpotesto"/>
        <w:spacing w:before="168" w:line="230" w:lineRule="auto"/>
      </w:pPr>
      <w:r>
        <w:t>Dal decreto 97/2016 risulta anche l’intento di creare maggiore comunicazione tra</w:t>
      </w:r>
      <w:r>
        <w:rPr>
          <w:spacing w:val="-52"/>
        </w:rPr>
        <w:t xml:space="preserve"> </w:t>
      </w:r>
      <w:r>
        <w:t>le attività del responsabile anticorruzione e quelle dell’OIV, al fine di sviluppare</w:t>
      </w:r>
      <w:r>
        <w:rPr>
          <w:spacing w:val="1"/>
        </w:rPr>
        <w:t xml:space="preserve"> </w:t>
      </w:r>
      <w:r>
        <w:t>una sinergia tra gli obiettivi di performance organizzativa e l’attuazione delle</w:t>
      </w:r>
      <w:r>
        <w:rPr>
          <w:spacing w:val="1"/>
        </w:rPr>
        <w:t xml:space="preserve"> </w:t>
      </w:r>
      <w:r>
        <w:t>misure</w:t>
      </w:r>
      <w:r>
        <w:rPr>
          <w:spacing w:val="-4"/>
        </w:rPr>
        <w:t xml:space="preserve"> </w:t>
      </w:r>
      <w:r>
        <w:t>di</w:t>
      </w:r>
      <w:r>
        <w:rPr>
          <w:spacing w:val="-2"/>
        </w:rPr>
        <w:t xml:space="preserve"> </w:t>
      </w:r>
      <w:r>
        <w:t>prevenzione.</w:t>
      </w:r>
      <w:r>
        <w:rPr>
          <w:spacing w:val="-1"/>
        </w:rPr>
        <w:t xml:space="preserve"> </w:t>
      </w:r>
      <w:r>
        <w:t>A</w:t>
      </w:r>
      <w:r>
        <w:rPr>
          <w:spacing w:val="-1"/>
        </w:rPr>
        <w:t xml:space="preserve"> </w:t>
      </w:r>
      <w:r>
        <w:t>tal</w:t>
      </w:r>
      <w:r>
        <w:rPr>
          <w:spacing w:val="-5"/>
        </w:rPr>
        <w:t xml:space="preserve"> </w:t>
      </w:r>
      <w:r>
        <w:t>fine,</w:t>
      </w:r>
      <w:r>
        <w:rPr>
          <w:spacing w:val="1"/>
        </w:rPr>
        <w:t xml:space="preserve"> </w:t>
      </w:r>
      <w:r>
        <w:t>la</w:t>
      </w:r>
      <w:r>
        <w:rPr>
          <w:spacing w:val="-4"/>
        </w:rPr>
        <w:t xml:space="preserve"> </w:t>
      </w:r>
      <w:r>
        <w:t>norma</w:t>
      </w:r>
      <w:r>
        <w:rPr>
          <w:spacing w:val="-5"/>
        </w:rPr>
        <w:t xml:space="preserve"> </w:t>
      </w:r>
      <w:r>
        <w:t>prevede:</w:t>
      </w:r>
    </w:p>
    <w:p w14:paraId="69837BBC" w14:textId="77777777" w:rsidR="00B017E9" w:rsidRDefault="00541A91" w:rsidP="009B4572">
      <w:pPr>
        <w:pStyle w:val="Paragrafoelenco"/>
        <w:numPr>
          <w:ilvl w:val="0"/>
          <w:numId w:val="18"/>
        </w:numPr>
        <w:tabs>
          <w:tab w:val="left" w:pos="1020"/>
        </w:tabs>
        <w:spacing w:before="177" w:line="223" w:lineRule="auto"/>
        <w:ind w:left="1019"/>
        <w:jc w:val="both"/>
        <w:rPr>
          <w:sz w:val="24"/>
        </w:rPr>
      </w:pPr>
      <w:r>
        <w:rPr>
          <w:sz w:val="24"/>
        </w:rPr>
        <w:t>la facoltà all’OIV di richiedere al responsabile anticorruzione informazioni</w:t>
      </w:r>
      <w:r>
        <w:rPr>
          <w:spacing w:val="1"/>
          <w:sz w:val="24"/>
        </w:rPr>
        <w:t xml:space="preserve"> </w:t>
      </w:r>
      <w:r>
        <w:rPr>
          <w:sz w:val="24"/>
        </w:rPr>
        <w:t>e</w:t>
      </w:r>
      <w:r>
        <w:rPr>
          <w:spacing w:val="1"/>
          <w:sz w:val="24"/>
        </w:rPr>
        <w:t xml:space="preserve"> </w:t>
      </w:r>
      <w:r>
        <w:rPr>
          <w:sz w:val="24"/>
        </w:rPr>
        <w:t>documenti</w:t>
      </w:r>
      <w:r>
        <w:rPr>
          <w:spacing w:val="1"/>
          <w:sz w:val="24"/>
        </w:rPr>
        <w:t xml:space="preserve"> </w:t>
      </w:r>
      <w:r>
        <w:rPr>
          <w:sz w:val="24"/>
        </w:rPr>
        <w:t>per</w:t>
      </w:r>
      <w:r>
        <w:rPr>
          <w:spacing w:val="1"/>
          <w:sz w:val="24"/>
        </w:rPr>
        <w:t xml:space="preserve"> </w:t>
      </w:r>
      <w:r>
        <w:rPr>
          <w:sz w:val="24"/>
        </w:rPr>
        <w:t>lo</w:t>
      </w:r>
      <w:r>
        <w:rPr>
          <w:spacing w:val="1"/>
          <w:sz w:val="24"/>
        </w:rPr>
        <w:t xml:space="preserve"> </w:t>
      </w:r>
      <w:r>
        <w:rPr>
          <w:sz w:val="24"/>
        </w:rPr>
        <w:t>svolgimento</w:t>
      </w:r>
      <w:r>
        <w:rPr>
          <w:spacing w:val="1"/>
          <w:sz w:val="24"/>
        </w:rPr>
        <w:t xml:space="preserve"> </w:t>
      </w:r>
      <w:r>
        <w:rPr>
          <w:sz w:val="24"/>
        </w:rPr>
        <w:t>dell’attività</w:t>
      </w:r>
      <w:r>
        <w:rPr>
          <w:spacing w:val="1"/>
          <w:sz w:val="24"/>
        </w:rPr>
        <w:t xml:space="preserve"> </w:t>
      </w:r>
      <w:r>
        <w:rPr>
          <w:sz w:val="24"/>
        </w:rPr>
        <w:t>di</w:t>
      </w:r>
      <w:r>
        <w:rPr>
          <w:spacing w:val="1"/>
          <w:sz w:val="24"/>
        </w:rPr>
        <w:t xml:space="preserve"> </w:t>
      </w:r>
      <w:r>
        <w:rPr>
          <w:sz w:val="24"/>
        </w:rPr>
        <w:t>controllo</w:t>
      </w:r>
      <w:r>
        <w:rPr>
          <w:spacing w:val="1"/>
          <w:sz w:val="24"/>
        </w:rPr>
        <w:t xml:space="preserve"> </w:t>
      </w:r>
      <w:r>
        <w:rPr>
          <w:sz w:val="24"/>
        </w:rPr>
        <w:t>di</w:t>
      </w:r>
      <w:r>
        <w:rPr>
          <w:spacing w:val="1"/>
          <w:sz w:val="24"/>
        </w:rPr>
        <w:t xml:space="preserve"> </w:t>
      </w:r>
      <w:r>
        <w:rPr>
          <w:sz w:val="24"/>
        </w:rPr>
        <w:t>sua</w:t>
      </w:r>
      <w:r>
        <w:rPr>
          <w:spacing w:val="1"/>
          <w:sz w:val="24"/>
        </w:rPr>
        <w:t xml:space="preserve"> </w:t>
      </w:r>
      <w:r>
        <w:rPr>
          <w:sz w:val="24"/>
        </w:rPr>
        <w:t>competenza;</w:t>
      </w:r>
    </w:p>
    <w:p w14:paraId="742ECB03" w14:textId="77777777" w:rsidR="00B017E9" w:rsidRDefault="00541A91" w:rsidP="009B4572">
      <w:pPr>
        <w:pStyle w:val="Paragrafoelenco"/>
        <w:numPr>
          <w:ilvl w:val="0"/>
          <w:numId w:val="18"/>
        </w:numPr>
        <w:tabs>
          <w:tab w:val="left" w:pos="1019"/>
          <w:tab w:val="left" w:pos="1020"/>
        </w:tabs>
        <w:spacing w:before="159" w:line="228" w:lineRule="auto"/>
        <w:ind w:left="1019"/>
        <w:rPr>
          <w:sz w:val="24"/>
        </w:rPr>
      </w:pPr>
      <w:r>
        <w:rPr>
          <w:sz w:val="24"/>
        </w:rPr>
        <w:t>che</w:t>
      </w:r>
      <w:r>
        <w:rPr>
          <w:spacing w:val="-2"/>
          <w:sz w:val="24"/>
        </w:rPr>
        <w:t xml:space="preserve"> </w:t>
      </w:r>
      <w:r>
        <w:rPr>
          <w:sz w:val="24"/>
        </w:rPr>
        <w:t>il</w:t>
      </w:r>
      <w:r>
        <w:rPr>
          <w:spacing w:val="-5"/>
          <w:sz w:val="24"/>
        </w:rPr>
        <w:t xml:space="preserve"> </w:t>
      </w:r>
      <w:r>
        <w:rPr>
          <w:sz w:val="24"/>
        </w:rPr>
        <w:t>responsabile</w:t>
      </w:r>
      <w:r>
        <w:rPr>
          <w:spacing w:val="-5"/>
          <w:sz w:val="24"/>
        </w:rPr>
        <w:t xml:space="preserve"> </w:t>
      </w:r>
      <w:r>
        <w:rPr>
          <w:sz w:val="24"/>
        </w:rPr>
        <w:t>trasmetta</w:t>
      </w:r>
      <w:r>
        <w:rPr>
          <w:spacing w:val="-6"/>
          <w:sz w:val="24"/>
        </w:rPr>
        <w:t xml:space="preserve"> </w:t>
      </w:r>
      <w:r>
        <w:rPr>
          <w:sz w:val="24"/>
        </w:rPr>
        <w:t>anche</w:t>
      </w:r>
      <w:r>
        <w:rPr>
          <w:spacing w:val="-3"/>
          <w:sz w:val="24"/>
        </w:rPr>
        <w:t xml:space="preserve"> </w:t>
      </w:r>
      <w:r>
        <w:rPr>
          <w:sz w:val="24"/>
        </w:rPr>
        <w:t>all’OIV</w:t>
      </w:r>
      <w:r>
        <w:rPr>
          <w:spacing w:val="-5"/>
          <w:sz w:val="24"/>
        </w:rPr>
        <w:t xml:space="preserve"> </w:t>
      </w:r>
      <w:r>
        <w:rPr>
          <w:sz w:val="24"/>
        </w:rPr>
        <w:t>la</w:t>
      </w:r>
      <w:r>
        <w:rPr>
          <w:spacing w:val="-3"/>
          <w:sz w:val="24"/>
        </w:rPr>
        <w:t xml:space="preserve"> </w:t>
      </w:r>
      <w:r>
        <w:rPr>
          <w:sz w:val="24"/>
        </w:rPr>
        <w:t>sua</w:t>
      </w:r>
      <w:r>
        <w:rPr>
          <w:spacing w:val="-8"/>
          <w:sz w:val="24"/>
        </w:rPr>
        <w:t xml:space="preserve"> </w:t>
      </w:r>
      <w:r>
        <w:rPr>
          <w:sz w:val="24"/>
        </w:rPr>
        <w:t>relazione</w:t>
      </w:r>
      <w:r>
        <w:rPr>
          <w:spacing w:val="-5"/>
          <w:sz w:val="24"/>
        </w:rPr>
        <w:t xml:space="preserve"> </w:t>
      </w:r>
      <w:r>
        <w:rPr>
          <w:sz w:val="24"/>
        </w:rPr>
        <w:t>annuale</w:t>
      </w:r>
      <w:r>
        <w:rPr>
          <w:spacing w:val="-51"/>
          <w:sz w:val="24"/>
        </w:rPr>
        <w:t xml:space="preserve"> </w:t>
      </w:r>
      <w:r>
        <w:rPr>
          <w:sz w:val="24"/>
        </w:rPr>
        <w:t>recante</w:t>
      </w:r>
      <w:r>
        <w:rPr>
          <w:spacing w:val="-7"/>
          <w:sz w:val="24"/>
        </w:rPr>
        <w:t xml:space="preserve"> </w:t>
      </w:r>
      <w:r>
        <w:rPr>
          <w:sz w:val="24"/>
        </w:rPr>
        <w:t>i</w:t>
      </w:r>
      <w:r>
        <w:rPr>
          <w:spacing w:val="-4"/>
          <w:sz w:val="24"/>
        </w:rPr>
        <w:t xml:space="preserve"> </w:t>
      </w:r>
      <w:r>
        <w:rPr>
          <w:sz w:val="24"/>
        </w:rPr>
        <w:t>risultati</w:t>
      </w:r>
      <w:r>
        <w:rPr>
          <w:spacing w:val="-7"/>
          <w:sz w:val="24"/>
        </w:rPr>
        <w:t xml:space="preserve"> </w:t>
      </w:r>
      <w:r>
        <w:rPr>
          <w:sz w:val="24"/>
        </w:rPr>
        <w:t>dell’attività</w:t>
      </w:r>
      <w:r>
        <w:rPr>
          <w:spacing w:val="-1"/>
          <w:sz w:val="24"/>
        </w:rPr>
        <w:t xml:space="preserve"> </w:t>
      </w:r>
      <w:r>
        <w:rPr>
          <w:sz w:val="24"/>
        </w:rPr>
        <w:t>svolta.</w:t>
      </w:r>
    </w:p>
    <w:p w14:paraId="422F2BA0" w14:textId="77777777" w:rsidR="00B017E9" w:rsidRDefault="00541A91" w:rsidP="009B4572">
      <w:pPr>
        <w:pStyle w:val="Corpotesto"/>
        <w:spacing w:before="163" w:line="230" w:lineRule="auto"/>
      </w:pPr>
      <w:r>
        <w:t>Le</w:t>
      </w:r>
      <w:r>
        <w:rPr>
          <w:spacing w:val="1"/>
        </w:rPr>
        <w:t xml:space="preserve"> </w:t>
      </w:r>
      <w:r>
        <w:t>modifiche</w:t>
      </w:r>
      <w:r>
        <w:rPr>
          <w:spacing w:val="1"/>
        </w:rPr>
        <w:t xml:space="preserve"> </w:t>
      </w:r>
      <w:r>
        <w:t>normative,</w:t>
      </w:r>
      <w:r>
        <w:rPr>
          <w:spacing w:val="1"/>
        </w:rPr>
        <w:t xml:space="preserve"> </w:t>
      </w:r>
      <w:r>
        <w:t>apportate</w:t>
      </w:r>
      <w:r>
        <w:rPr>
          <w:spacing w:val="1"/>
        </w:rPr>
        <w:t xml:space="preserve"> </w:t>
      </w:r>
      <w:r>
        <w:t>dal</w:t>
      </w:r>
      <w:r>
        <w:rPr>
          <w:spacing w:val="1"/>
        </w:rPr>
        <w:t xml:space="preserve"> </w:t>
      </w:r>
      <w:r>
        <w:t>legislatore</w:t>
      </w:r>
      <w:r>
        <w:rPr>
          <w:spacing w:val="1"/>
        </w:rPr>
        <w:t xml:space="preserve"> </w:t>
      </w:r>
      <w:r>
        <w:t>del</w:t>
      </w:r>
      <w:r>
        <w:rPr>
          <w:spacing w:val="1"/>
        </w:rPr>
        <w:t xml:space="preserve"> </w:t>
      </w:r>
      <w:r>
        <w:t>d.lgs.</w:t>
      </w:r>
      <w:r>
        <w:rPr>
          <w:spacing w:val="1"/>
        </w:rPr>
        <w:t xml:space="preserve"> </w:t>
      </w:r>
      <w:r>
        <w:t>97/2016,</w:t>
      </w:r>
      <w:r>
        <w:rPr>
          <w:spacing w:val="1"/>
        </w:rPr>
        <w:t xml:space="preserve"> </w:t>
      </w:r>
      <w:r>
        <w:t>hanno</w:t>
      </w:r>
      <w:r>
        <w:rPr>
          <w:spacing w:val="1"/>
        </w:rPr>
        <w:t xml:space="preserve"> </w:t>
      </w:r>
      <w:r>
        <w:t xml:space="preserve">precisato </w:t>
      </w:r>
      <w:r>
        <w:lastRenderedPageBreak/>
        <w:t>che nel caso di ripetute violazioni del PTPCT sussista responsabilità</w:t>
      </w:r>
      <w:r>
        <w:rPr>
          <w:spacing w:val="1"/>
        </w:rPr>
        <w:t xml:space="preserve"> </w:t>
      </w:r>
      <w:r>
        <w:t>dirigenziale</w:t>
      </w:r>
      <w:r>
        <w:rPr>
          <w:spacing w:val="1"/>
        </w:rPr>
        <w:t xml:space="preserve"> </w:t>
      </w:r>
      <w:r>
        <w:t>e</w:t>
      </w:r>
      <w:r>
        <w:rPr>
          <w:spacing w:val="1"/>
        </w:rPr>
        <w:t xml:space="preserve"> </w:t>
      </w:r>
      <w:r>
        <w:t>per</w:t>
      </w:r>
      <w:r>
        <w:rPr>
          <w:spacing w:val="1"/>
        </w:rPr>
        <w:t xml:space="preserve"> </w:t>
      </w:r>
      <w:r>
        <w:t>omesso</w:t>
      </w:r>
      <w:r>
        <w:rPr>
          <w:spacing w:val="1"/>
        </w:rPr>
        <w:t xml:space="preserve"> </w:t>
      </w:r>
      <w:r>
        <w:t>controllo,</w:t>
      </w:r>
      <w:r>
        <w:rPr>
          <w:spacing w:val="1"/>
        </w:rPr>
        <w:t xml:space="preserve"> </w:t>
      </w:r>
      <w:r>
        <w:t>sul</w:t>
      </w:r>
      <w:r>
        <w:rPr>
          <w:spacing w:val="1"/>
        </w:rPr>
        <w:t xml:space="preserve"> </w:t>
      </w:r>
      <w:r>
        <w:t>piano</w:t>
      </w:r>
      <w:r>
        <w:rPr>
          <w:spacing w:val="1"/>
        </w:rPr>
        <w:t xml:space="preserve"> </w:t>
      </w:r>
      <w:r>
        <w:t>disciplinare,</w:t>
      </w:r>
      <w:r>
        <w:rPr>
          <w:spacing w:val="1"/>
        </w:rPr>
        <w:t xml:space="preserve"> </w:t>
      </w:r>
      <w:r>
        <w:t>se</w:t>
      </w:r>
      <w:r>
        <w:rPr>
          <w:spacing w:val="1"/>
        </w:rPr>
        <w:t xml:space="preserve"> </w:t>
      </w:r>
      <w:r>
        <w:t>il</w:t>
      </w:r>
      <w:r>
        <w:rPr>
          <w:spacing w:val="1"/>
        </w:rPr>
        <w:t xml:space="preserve"> </w:t>
      </w:r>
      <w:r>
        <w:t>responsabile</w:t>
      </w:r>
      <w:r>
        <w:rPr>
          <w:spacing w:val="-52"/>
        </w:rPr>
        <w:t xml:space="preserve"> </w:t>
      </w:r>
      <w:r>
        <w:t>anticorruzione non è in grado di provare “di aver comunicato agli uffici le misure</w:t>
      </w:r>
      <w:r>
        <w:rPr>
          <w:spacing w:val="1"/>
        </w:rPr>
        <w:t xml:space="preserve"> </w:t>
      </w:r>
      <w:r>
        <w:t>da</w:t>
      </w:r>
      <w:r>
        <w:rPr>
          <w:spacing w:val="-3"/>
        </w:rPr>
        <w:t xml:space="preserve"> </w:t>
      </w:r>
      <w:r>
        <w:t>adottare</w:t>
      </w:r>
      <w:r>
        <w:rPr>
          <w:spacing w:val="-5"/>
        </w:rPr>
        <w:t xml:space="preserve"> </w:t>
      </w:r>
      <w:r>
        <w:t>e</w:t>
      </w:r>
      <w:r>
        <w:rPr>
          <w:spacing w:val="-1"/>
        </w:rPr>
        <w:t xml:space="preserve"> </w:t>
      </w:r>
      <w:r>
        <w:t>le</w:t>
      </w:r>
      <w:r>
        <w:rPr>
          <w:spacing w:val="-2"/>
        </w:rPr>
        <w:t xml:space="preserve"> </w:t>
      </w:r>
      <w:r>
        <w:t>relative</w:t>
      </w:r>
      <w:r>
        <w:rPr>
          <w:spacing w:val="-5"/>
        </w:rPr>
        <w:t xml:space="preserve"> </w:t>
      </w:r>
      <w:r>
        <w:t>modalità”</w:t>
      </w:r>
      <w:r>
        <w:rPr>
          <w:spacing w:val="-1"/>
        </w:rPr>
        <w:t xml:space="preserve"> </w:t>
      </w:r>
      <w:r>
        <w:t>e</w:t>
      </w:r>
      <w:r>
        <w:rPr>
          <w:spacing w:val="-4"/>
        </w:rPr>
        <w:t xml:space="preserve"> </w:t>
      </w:r>
      <w:r>
        <w:t>di</w:t>
      </w:r>
      <w:r>
        <w:rPr>
          <w:spacing w:val="-4"/>
        </w:rPr>
        <w:t xml:space="preserve"> </w:t>
      </w:r>
      <w:r>
        <w:t>aver</w:t>
      </w:r>
      <w:r>
        <w:rPr>
          <w:spacing w:val="-3"/>
        </w:rPr>
        <w:t xml:space="preserve"> </w:t>
      </w:r>
      <w:r>
        <w:t>vigilato</w:t>
      </w:r>
      <w:r>
        <w:rPr>
          <w:spacing w:val="-1"/>
        </w:rPr>
        <w:t xml:space="preserve"> </w:t>
      </w:r>
      <w:r>
        <w:t>sull’osservanza</w:t>
      </w:r>
      <w:r>
        <w:rPr>
          <w:spacing w:val="-5"/>
        </w:rPr>
        <w:t xml:space="preserve"> </w:t>
      </w:r>
      <w:r>
        <w:t>del</w:t>
      </w:r>
      <w:r>
        <w:rPr>
          <w:spacing w:val="-6"/>
        </w:rPr>
        <w:t xml:space="preserve"> </w:t>
      </w:r>
      <w:r>
        <w:t>PTPCT.</w:t>
      </w:r>
    </w:p>
    <w:p w14:paraId="26A96494" w14:textId="77777777" w:rsidR="00B017E9" w:rsidRDefault="00541A91" w:rsidP="009B4572">
      <w:pPr>
        <w:pStyle w:val="Corpotesto"/>
        <w:spacing w:before="176" w:line="228" w:lineRule="auto"/>
      </w:pPr>
      <w:r>
        <w:t>I</w:t>
      </w:r>
      <w:r>
        <w:rPr>
          <w:spacing w:val="1"/>
        </w:rPr>
        <w:t xml:space="preserve"> </w:t>
      </w:r>
      <w:r>
        <w:t>dirigenti,</w:t>
      </w:r>
      <w:r>
        <w:rPr>
          <w:spacing w:val="1"/>
        </w:rPr>
        <w:t xml:space="preserve"> </w:t>
      </w:r>
      <w:r>
        <w:t>invece,</w:t>
      </w:r>
      <w:r>
        <w:rPr>
          <w:spacing w:val="1"/>
        </w:rPr>
        <w:t xml:space="preserve"> </w:t>
      </w:r>
      <w:r>
        <w:t>rispondono</w:t>
      </w:r>
      <w:r>
        <w:rPr>
          <w:spacing w:val="1"/>
        </w:rPr>
        <w:t xml:space="preserve"> </w:t>
      </w:r>
      <w:r>
        <w:t>della</w:t>
      </w:r>
      <w:r>
        <w:rPr>
          <w:spacing w:val="1"/>
        </w:rPr>
        <w:t xml:space="preserve"> </w:t>
      </w:r>
      <w:r>
        <w:t>mancata</w:t>
      </w:r>
      <w:r>
        <w:rPr>
          <w:spacing w:val="1"/>
        </w:rPr>
        <w:t xml:space="preserve"> </w:t>
      </w:r>
      <w:r>
        <w:t>attuazione</w:t>
      </w:r>
      <w:r>
        <w:rPr>
          <w:spacing w:val="1"/>
        </w:rPr>
        <w:t xml:space="preserve"> </w:t>
      </w:r>
      <w:r>
        <w:t>delle</w:t>
      </w:r>
      <w:r>
        <w:rPr>
          <w:spacing w:val="1"/>
        </w:rPr>
        <w:t xml:space="preserve"> </w:t>
      </w:r>
      <w:r>
        <w:t>misure</w:t>
      </w:r>
      <w:r>
        <w:rPr>
          <w:spacing w:val="1"/>
        </w:rPr>
        <w:t xml:space="preserve"> </w:t>
      </w:r>
      <w:r>
        <w:t>di</w:t>
      </w:r>
      <w:r>
        <w:rPr>
          <w:spacing w:val="1"/>
        </w:rPr>
        <w:t xml:space="preserve"> </w:t>
      </w:r>
      <w:r>
        <w:t>prevenzione della corruzione, se il responsabile dimostra di avere effettuato le</w:t>
      </w:r>
      <w:r>
        <w:rPr>
          <w:spacing w:val="1"/>
        </w:rPr>
        <w:t xml:space="preserve"> </w:t>
      </w:r>
      <w:r>
        <w:t>dovute</w:t>
      </w:r>
      <w:r>
        <w:rPr>
          <w:spacing w:val="1"/>
        </w:rPr>
        <w:t xml:space="preserve"> </w:t>
      </w:r>
      <w:r>
        <w:t>comunicazioni</w:t>
      </w:r>
      <w:r>
        <w:rPr>
          <w:spacing w:val="1"/>
        </w:rPr>
        <w:t xml:space="preserve"> </w:t>
      </w:r>
      <w:r>
        <w:t>agli</w:t>
      </w:r>
      <w:r>
        <w:rPr>
          <w:spacing w:val="1"/>
        </w:rPr>
        <w:t xml:space="preserve"> </w:t>
      </w:r>
      <w:r>
        <w:t>uffici</w:t>
      </w:r>
      <w:r>
        <w:rPr>
          <w:spacing w:val="1"/>
        </w:rPr>
        <w:t xml:space="preserve"> </w:t>
      </w:r>
      <w:r>
        <w:t>e</w:t>
      </w:r>
      <w:r>
        <w:rPr>
          <w:spacing w:val="1"/>
        </w:rPr>
        <w:t xml:space="preserve"> </w:t>
      </w:r>
      <w:r>
        <w:t>di</w:t>
      </w:r>
      <w:r>
        <w:rPr>
          <w:spacing w:val="1"/>
        </w:rPr>
        <w:t xml:space="preserve"> </w:t>
      </w:r>
      <w:r>
        <w:t>avere</w:t>
      </w:r>
      <w:r>
        <w:rPr>
          <w:spacing w:val="1"/>
        </w:rPr>
        <w:t xml:space="preserve"> </w:t>
      </w:r>
      <w:r>
        <w:t>vigilato</w:t>
      </w:r>
      <w:r>
        <w:rPr>
          <w:spacing w:val="1"/>
        </w:rPr>
        <w:t xml:space="preserve"> </w:t>
      </w:r>
      <w:r>
        <w:t>sull’osservanza</w:t>
      </w:r>
      <w:r>
        <w:rPr>
          <w:spacing w:val="1"/>
        </w:rPr>
        <w:t xml:space="preserve"> </w:t>
      </w:r>
      <w:r>
        <w:t>del</w:t>
      </w:r>
      <w:r>
        <w:rPr>
          <w:spacing w:val="1"/>
        </w:rPr>
        <w:t xml:space="preserve"> </w:t>
      </w:r>
      <w:r>
        <w:t>piano</w:t>
      </w:r>
      <w:r>
        <w:rPr>
          <w:spacing w:val="1"/>
        </w:rPr>
        <w:t xml:space="preserve"> </w:t>
      </w:r>
      <w:r>
        <w:t>anticorruzione.</w:t>
      </w:r>
    </w:p>
    <w:p w14:paraId="4B84583C" w14:textId="77777777" w:rsidR="00B017E9" w:rsidRDefault="00541A91" w:rsidP="009B4572">
      <w:pPr>
        <w:pStyle w:val="Corpotesto"/>
        <w:spacing w:before="178" w:line="232" w:lineRule="auto"/>
      </w:pPr>
      <w:r>
        <w:t>Immutata, la responsabilità di tipo dirigenziale, disciplinare, per danno erariale e</w:t>
      </w:r>
      <w:r>
        <w:rPr>
          <w:spacing w:val="1"/>
        </w:rPr>
        <w:t xml:space="preserve"> </w:t>
      </w:r>
      <w:r>
        <w:t>all’immagine della pubblica amministrazione, in caso di commissione di un reato</w:t>
      </w:r>
      <w:r>
        <w:rPr>
          <w:spacing w:val="1"/>
        </w:rPr>
        <w:t xml:space="preserve"> </w:t>
      </w:r>
      <w:r>
        <w:t>di</w:t>
      </w:r>
      <w:r>
        <w:rPr>
          <w:spacing w:val="1"/>
        </w:rPr>
        <w:t xml:space="preserve"> </w:t>
      </w:r>
      <w:r>
        <w:t>corruzione,</w:t>
      </w:r>
      <w:r>
        <w:rPr>
          <w:spacing w:val="1"/>
        </w:rPr>
        <w:t xml:space="preserve"> </w:t>
      </w:r>
      <w:r>
        <w:t>accertato</w:t>
      </w:r>
      <w:r>
        <w:rPr>
          <w:spacing w:val="1"/>
        </w:rPr>
        <w:t xml:space="preserve"> </w:t>
      </w:r>
      <w:r>
        <w:t>con</w:t>
      </w:r>
      <w:r>
        <w:rPr>
          <w:spacing w:val="1"/>
        </w:rPr>
        <w:t xml:space="preserve"> </w:t>
      </w:r>
      <w:r>
        <w:t>sentenza</w:t>
      </w:r>
      <w:r>
        <w:rPr>
          <w:spacing w:val="1"/>
        </w:rPr>
        <w:t xml:space="preserve"> </w:t>
      </w:r>
      <w:r>
        <w:t>passata</w:t>
      </w:r>
      <w:r>
        <w:rPr>
          <w:spacing w:val="1"/>
        </w:rPr>
        <w:t xml:space="preserve"> </w:t>
      </w:r>
      <w:r>
        <w:t>in</w:t>
      </w:r>
      <w:r>
        <w:rPr>
          <w:spacing w:val="1"/>
        </w:rPr>
        <w:t xml:space="preserve"> </w:t>
      </w:r>
      <w:r>
        <w:t>giudicato,</w:t>
      </w:r>
      <w:r>
        <w:rPr>
          <w:spacing w:val="1"/>
        </w:rPr>
        <w:t xml:space="preserve"> </w:t>
      </w:r>
      <w:r>
        <w:t>all’interno</w:t>
      </w:r>
      <w:r>
        <w:rPr>
          <w:spacing w:val="1"/>
        </w:rPr>
        <w:t xml:space="preserve"> </w:t>
      </w:r>
      <w:r>
        <w:t>dell’amministrazione</w:t>
      </w:r>
      <w:r>
        <w:rPr>
          <w:spacing w:val="1"/>
        </w:rPr>
        <w:t xml:space="preserve"> </w:t>
      </w:r>
      <w:r>
        <w:t>(articolo</w:t>
      </w:r>
      <w:r>
        <w:rPr>
          <w:spacing w:val="1"/>
        </w:rPr>
        <w:t xml:space="preserve"> </w:t>
      </w:r>
      <w:r>
        <w:t>1,</w:t>
      </w:r>
      <w:r>
        <w:rPr>
          <w:spacing w:val="1"/>
        </w:rPr>
        <w:t xml:space="preserve"> </w:t>
      </w:r>
      <w:r>
        <w:t>comma</w:t>
      </w:r>
      <w:r>
        <w:rPr>
          <w:spacing w:val="1"/>
        </w:rPr>
        <w:t xml:space="preserve"> </w:t>
      </w:r>
      <w:r>
        <w:t>12,</w:t>
      </w:r>
      <w:r>
        <w:rPr>
          <w:spacing w:val="1"/>
        </w:rPr>
        <w:t xml:space="preserve"> </w:t>
      </w:r>
      <w:r>
        <w:t>della</w:t>
      </w:r>
      <w:r>
        <w:rPr>
          <w:spacing w:val="1"/>
        </w:rPr>
        <w:t xml:space="preserve"> </w:t>
      </w:r>
      <w:r>
        <w:t>legge</w:t>
      </w:r>
      <w:r>
        <w:rPr>
          <w:spacing w:val="1"/>
        </w:rPr>
        <w:t xml:space="preserve"> </w:t>
      </w:r>
      <w:r>
        <w:t>190/2012).</w:t>
      </w:r>
      <w:r>
        <w:rPr>
          <w:spacing w:val="1"/>
        </w:rPr>
        <w:t xml:space="preserve"> </w:t>
      </w:r>
      <w:r>
        <w:t>Anche</w:t>
      </w:r>
      <w:r>
        <w:rPr>
          <w:spacing w:val="1"/>
        </w:rPr>
        <w:t xml:space="preserve"> </w:t>
      </w:r>
      <w:r>
        <w:t>in</w:t>
      </w:r>
      <w:r>
        <w:rPr>
          <w:spacing w:val="-52"/>
        </w:rPr>
        <w:t xml:space="preserve"> </w:t>
      </w:r>
      <w:r>
        <w:t>questa ipotesi, il responsabile deve dimostrare di avere proposto un PTPCT con</w:t>
      </w:r>
      <w:r>
        <w:rPr>
          <w:spacing w:val="1"/>
        </w:rPr>
        <w:t xml:space="preserve"> </w:t>
      </w:r>
      <w:r>
        <w:t>misure adeguate</w:t>
      </w:r>
      <w:r>
        <w:rPr>
          <w:spacing w:val="-4"/>
        </w:rPr>
        <w:t xml:space="preserve"> </w:t>
      </w:r>
      <w:r>
        <w:t>e</w:t>
      </w:r>
      <w:r>
        <w:rPr>
          <w:spacing w:val="-2"/>
        </w:rPr>
        <w:t xml:space="preserve"> </w:t>
      </w:r>
      <w:r>
        <w:t>di</w:t>
      </w:r>
      <w:r>
        <w:rPr>
          <w:spacing w:val="-3"/>
        </w:rPr>
        <w:t xml:space="preserve"> </w:t>
      </w:r>
      <w:r>
        <w:t>averne vigilato</w:t>
      </w:r>
      <w:r>
        <w:rPr>
          <w:spacing w:val="-2"/>
        </w:rPr>
        <w:t xml:space="preserve"> </w:t>
      </w:r>
      <w:r>
        <w:t>funzionamento</w:t>
      </w:r>
      <w:r>
        <w:rPr>
          <w:spacing w:val="1"/>
        </w:rPr>
        <w:t xml:space="preserve"> </w:t>
      </w:r>
      <w:r>
        <w:t>e</w:t>
      </w:r>
      <w:r>
        <w:rPr>
          <w:spacing w:val="-4"/>
        </w:rPr>
        <w:t xml:space="preserve"> </w:t>
      </w:r>
      <w:r>
        <w:t>osservanza.</w:t>
      </w:r>
    </w:p>
    <w:p w14:paraId="2F39C0CD" w14:textId="77777777" w:rsidR="00B017E9" w:rsidRDefault="00541A91" w:rsidP="009B4572">
      <w:pPr>
        <w:pStyle w:val="Corpotesto"/>
        <w:spacing w:before="167" w:line="230" w:lineRule="auto"/>
      </w:pPr>
      <w:r>
        <w:t>Il</w:t>
      </w:r>
      <w:r>
        <w:rPr>
          <w:spacing w:val="1"/>
        </w:rPr>
        <w:t xml:space="preserve"> </w:t>
      </w:r>
      <w:r>
        <w:t>responsabile</w:t>
      </w:r>
      <w:r>
        <w:rPr>
          <w:spacing w:val="1"/>
        </w:rPr>
        <w:t xml:space="preserve"> </w:t>
      </w:r>
      <w:r>
        <w:t>della</w:t>
      </w:r>
      <w:r>
        <w:rPr>
          <w:spacing w:val="1"/>
        </w:rPr>
        <w:t xml:space="preserve"> </w:t>
      </w:r>
      <w:r>
        <w:t>protezione</w:t>
      </w:r>
      <w:r>
        <w:rPr>
          <w:spacing w:val="1"/>
        </w:rPr>
        <w:t xml:space="preserve"> </w:t>
      </w:r>
      <w:r>
        <w:t>dei</w:t>
      </w:r>
      <w:r>
        <w:rPr>
          <w:spacing w:val="1"/>
        </w:rPr>
        <w:t xml:space="preserve"> </w:t>
      </w:r>
      <w:r>
        <w:t>dati</w:t>
      </w:r>
      <w:r>
        <w:rPr>
          <w:spacing w:val="1"/>
        </w:rPr>
        <w:t xml:space="preserve"> </w:t>
      </w:r>
      <w:r>
        <w:t>(RPD),</w:t>
      </w:r>
      <w:r>
        <w:rPr>
          <w:spacing w:val="1"/>
        </w:rPr>
        <w:t xml:space="preserve"> </w:t>
      </w:r>
      <w:r>
        <w:t>previsto</w:t>
      </w:r>
      <w:r>
        <w:rPr>
          <w:spacing w:val="1"/>
        </w:rPr>
        <w:t xml:space="preserve"> </w:t>
      </w:r>
      <w:r>
        <w:t>dal</w:t>
      </w:r>
      <w:r>
        <w:rPr>
          <w:spacing w:val="1"/>
        </w:rPr>
        <w:t xml:space="preserve"> </w:t>
      </w:r>
      <w:r>
        <w:t>Regolamento</w:t>
      </w:r>
      <w:r>
        <w:rPr>
          <w:spacing w:val="1"/>
        </w:rPr>
        <w:t xml:space="preserve"> </w:t>
      </w:r>
      <w:r>
        <w:t>UE</w:t>
      </w:r>
      <w:r>
        <w:rPr>
          <w:spacing w:val="-52"/>
        </w:rPr>
        <w:t xml:space="preserve"> </w:t>
      </w:r>
      <w:r>
        <w:t>2016/679,</w:t>
      </w:r>
      <w:r>
        <w:rPr>
          <w:spacing w:val="1"/>
        </w:rPr>
        <w:t xml:space="preserve"> </w:t>
      </w:r>
      <w:r>
        <w:t>deve</w:t>
      </w:r>
      <w:r>
        <w:rPr>
          <w:spacing w:val="1"/>
        </w:rPr>
        <w:t xml:space="preserve"> </w:t>
      </w:r>
      <w:r>
        <w:t>essere</w:t>
      </w:r>
      <w:r>
        <w:rPr>
          <w:spacing w:val="1"/>
        </w:rPr>
        <w:t xml:space="preserve"> </w:t>
      </w:r>
      <w:r>
        <w:t>nominato</w:t>
      </w:r>
      <w:r>
        <w:rPr>
          <w:spacing w:val="1"/>
        </w:rPr>
        <w:t xml:space="preserve"> </w:t>
      </w:r>
      <w:r>
        <w:t>in</w:t>
      </w:r>
      <w:r>
        <w:rPr>
          <w:spacing w:val="1"/>
        </w:rPr>
        <w:t xml:space="preserve"> </w:t>
      </w:r>
      <w:r>
        <w:t>tutte</w:t>
      </w:r>
      <w:r>
        <w:rPr>
          <w:spacing w:val="1"/>
        </w:rPr>
        <w:t xml:space="preserve"> </w:t>
      </w:r>
      <w:r>
        <w:t>le</w:t>
      </w:r>
      <w:r>
        <w:rPr>
          <w:spacing w:val="1"/>
        </w:rPr>
        <w:t xml:space="preserve"> </w:t>
      </w:r>
      <w:r>
        <w:t>amministrazioni</w:t>
      </w:r>
      <w:r>
        <w:rPr>
          <w:spacing w:val="1"/>
        </w:rPr>
        <w:t xml:space="preserve"> </w:t>
      </w:r>
      <w:r>
        <w:t>pubbliche.</w:t>
      </w:r>
      <w:r>
        <w:rPr>
          <w:spacing w:val="1"/>
        </w:rPr>
        <w:t xml:space="preserve"> </w:t>
      </w:r>
      <w:r>
        <w:t>Può</w:t>
      </w:r>
      <w:r>
        <w:rPr>
          <w:spacing w:val="1"/>
        </w:rPr>
        <w:t xml:space="preserve"> </w:t>
      </w:r>
      <w:r>
        <w:t>essere individuato in una professionalità interna o assolvere ai suoi compiti in</w:t>
      </w:r>
      <w:r>
        <w:rPr>
          <w:spacing w:val="1"/>
        </w:rPr>
        <w:t xml:space="preserve"> </w:t>
      </w:r>
      <w:r>
        <w:t>base ad un contratto di servizi stipulato con persona fisica o giuridica esterna. Il</w:t>
      </w:r>
      <w:r>
        <w:rPr>
          <w:spacing w:val="1"/>
        </w:rPr>
        <w:t xml:space="preserve"> </w:t>
      </w:r>
      <w:r>
        <w:t>responsabile</w:t>
      </w:r>
      <w:r>
        <w:rPr>
          <w:spacing w:val="-5"/>
        </w:rPr>
        <w:t xml:space="preserve"> </w:t>
      </w:r>
      <w:r>
        <w:t>anticorruzione, al</w:t>
      </w:r>
      <w:r>
        <w:rPr>
          <w:spacing w:val="-4"/>
        </w:rPr>
        <w:t xml:space="preserve"> </w:t>
      </w:r>
      <w:r>
        <w:t>contrario,</w:t>
      </w:r>
      <w:r>
        <w:rPr>
          <w:spacing w:val="-3"/>
        </w:rPr>
        <w:t xml:space="preserve"> </w:t>
      </w:r>
      <w:r>
        <w:t>è</w:t>
      </w:r>
      <w:r>
        <w:rPr>
          <w:spacing w:val="-4"/>
        </w:rPr>
        <w:t xml:space="preserve"> </w:t>
      </w:r>
      <w:r>
        <w:t>sempre</w:t>
      </w:r>
      <w:r>
        <w:rPr>
          <w:spacing w:val="-3"/>
        </w:rPr>
        <w:t xml:space="preserve"> </w:t>
      </w:r>
      <w:r>
        <w:t>un</w:t>
      </w:r>
      <w:r>
        <w:rPr>
          <w:spacing w:val="-2"/>
        </w:rPr>
        <w:t xml:space="preserve"> </w:t>
      </w:r>
      <w:r>
        <w:t>soggetto</w:t>
      </w:r>
      <w:r>
        <w:rPr>
          <w:spacing w:val="-2"/>
        </w:rPr>
        <w:t xml:space="preserve"> </w:t>
      </w:r>
      <w:r>
        <w:t>interno.</w:t>
      </w:r>
    </w:p>
    <w:p w14:paraId="26D899A3" w14:textId="5515C742" w:rsidR="00B017E9" w:rsidRDefault="00541A91" w:rsidP="008F2385">
      <w:pPr>
        <w:pStyle w:val="Corpotesto"/>
        <w:spacing w:before="175" w:line="228" w:lineRule="auto"/>
      </w:pPr>
      <w:r>
        <w:t>Qualora</w:t>
      </w:r>
      <w:r>
        <w:rPr>
          <w:spacing w:val="1"/>
        </w:rPr>
        <w:t xml:space="preserve"> </w:t>
      </w:r>
      <w:r>
        <w:t>il</w:t>
      </w:r>
      <w:r>
        <w:rPr>
          <w:spacing w:val="1"/>
        </w:rPr>
        <w:t xml:space="preserve"> </w:t>
      </w:r>
      <w:r>
        <w:t>RPD</w:t>
      </w:r>
      <w:r>
        <w:rPr>
          <w:spacing w:val="1"/>
        </w:rPr>
        <w:t xml:space="preserve"> </w:t>
      </w:r>
      <w:r>
        <w:t>sia</w:t>
      </w:r>
      <w:r>
        <w:rPr>
          <w:spacing w:val="1"/>
        </w:rPr>
        <w:t xml:space="preserve"> </w:t>
      </w:r>
      <w:r>
        <w:t>individuato</w:t>
      </w:r>
      <w:r>
        <w:rPr>
          <w:spacing w:val="1"/>
        </w:rPr>
        <w:t xml:space="preserve"> </w:t>
      </w:r>
      <w:r>
        <w:t>tra</w:t>
      </w:r>
      <w:r>
        <w:rPr>
          <w:spacing w:val="1"/>
        </w:rPr>
        <w:t xml:space="preserve"> </w:t>
      </w:r>
      <w:r>
        <w:t>gli</w:t>
      </w:r>
      <w:r>
        <w:rPr>
          <w:spacing w:val="1"/>
        </w:rPr>
        <w:t xml:space="preserve"> </w:t>
      </w:r>
      <w:r>
        <w:t>interni,</w:t>
      </w:r>
      <w:r>
        <w:rPr>
          <w:spacing w:val="1"/>
        </w:rPr>
        <w:t xml:space="preserve"> </w:t>
      </w:r>
      <w:r>
        <w:t>l’ANAC</w:t>
      </w:r>
      <w:r>
        <w:rPr>
          <w:spacing w:val="1"/>
        </w:rPr>
        <w:t xml:space="preserve"> </w:t>
      </w:r>
      <w:r>
        <w:t>ritiene</w:t>
      </w:r>
      <w:r>
        <w:rPr>
          <w:spacing w:val="1"/>
        </w:rPr>
        <w:t xml:space="preserve"> </w:t>
      </w:r>
      <w:r>
        <w:t>che,</w:t>
      </w:r>
      <w:r>
        <w:rPr>
          <w:spacing w:val="1"/>
        </w:rPr>
        <w:t xml:space="preserve"> </w:t>
      </w:r>
      <w:r>
        <w:t>per</w:t>
      </w:r>
      <w:r>
        <w:rPr>
          <w:spacing w:val="1"/>
        </w:rPr>
        <w:t xml:space="preserve"> </w:t>
      </w:r>
      <w:r>
        <w:t>quanto</w:t>
      </w:r>
      <w:r>
        <w:rPr>
          <w:spacing w:val="-52"/>
        </w:rPr>
        <w:t xml:space="preserve"> </w:t>
      </w:r>
      <w:r>
        <w:t>possibile,</w:t>
      </w:r>
      <w:r>
        <w:rPr>
          <w:spacing w:val="1"/>
        </w:rPr>
        <w:t xml:space="preserve"> </w:t>
      </w:r>
      <w:r>
        <w:t>non</w:t>
      </w:r>
      <w:r>
        <w:rPr>
          <w:spacing w:val="1"/>
        </w:rPr>
        <w:t xml:space="preserve"> </w:t>
      </w:r>
      <w:r>
        <w:t>debba</w:t>
      </w:r>
      <w:r>
        <w:rPr>
          <w:spacing w:val="1"/>
        </w:rPr>
        <w:t xml:space="preserve"> </w:t>
      </w:r>
      <w:r>
        <w:t>coincidere</w:t>
      </w:r>
      <w:r>
        <w:rPr>
          <w:spacing w:val="1"/>
        </w:rPr>
        <w:t xml:space="preserve"> </w:t>
      </w:r>
      <w:r>
        <w:t>con</w:t>
      </w:r>
      <w:r>
        <w:rPr>
          <w:spacing w:val="1"/>
        </w:rPr>
        <w:t xml:space="preserve"> </w:t>
      </w:r>
      <w:r>
        <w:t>il</w:t>
      </w:r>
      <w:r>
        <w:rPr>
          <w:spacing w:val="1"/>
        </w:rPr>
        <w:t xml:space="preserve"> </w:t>
      </w:r>
      <w:r>
        <w:t>RPCT.</w:t>
      </w:r>
      <w:r>
        <w:rPr>
          <w:spacing w:val="1"/>
        </w:rPr>
        <w:t xml:space="preserve"> </w:t>
      </w:r>
      <w:r>
        <w:t>Secondo</w:t>
      </w:r>
      <w:r>
        <w:rPr>
          <w:spacing w:val="1"/>
        </w:rPr>
        <w:t xml:space="preserve"> </w:t>
      </w:r>
      <w:r>
        <w:t>l’Autorità</w:t>
      </w:r>
      <w:r>
        <w:rPr>
          <w:spacing w:val="1"/>
        </w:rPr>
        <w:t xml:space="preserve"> </w:t>
      </w:r>
      <w:r>
        <w:t>“la</w:t>
      </w:r>
      <w:r>
        <w:rPr>
          <w:spacing w:val="-52"/>
        </w:rPr>
        <w:t xml:space="preserve"> </w:t>
      </w:r>
      <w:r>
        <w:t>sovrapposizione</w:t>
      </w:r>
      <w:r>
        <w:rPr>
          <w:spacing w:val="1"/>
        </w:rPr>
        <w:t xml:space="preserve"> </w:t>
      </w:r>
      <w:r>
        <w:t>dei</w:t>
      </w:r>
      <w:r>
        <w:rPr>
          <w:spacing w:val="1"/>
        </w:rPr>
        <w:t xml:space="preserve"> </w:t>
      </w:r>
      <w:r>
        <w:t>due</w:t>
      </w:r>
      <w:r>
        <w:rPr>
          <w:spacing w:val="1"/>
        </w:rPr>
        <w:t xml:space="preserve"> </w:t>
      </w:r>
      <w:r>
        <w:t>ruoli</w:t>
      </w:r>
      <w:r>
        <w:rPr>
          <w:spacing w:val="1"/>
        </w:rPr>
        <w:t xml:space="preserve"> </w:t>
      </w:r>
      <w:r>
        <w:t>[può]</w:t>
      </w:r>
      <w:r>
        <w:rPr>
          <w:spacing w:val="1"/>
        </w:rPr>
        <w:t xml:space="preserve"> </w:t>
      </w:r>
      <w:r>
        <w:t>rischiare</w:t>
      </w:r>
      <w:r>
        <w:rPr>
          <w:spacing w:val="1"/>
        </w:rPr>
        <w:t xml:space="preserve"> </w:t>
      </w:r>
      <w:r>
        <w:t>di</w:t>
      </w:r>
      <w:r>
        <w:rPr>
          <w:spacing w:val="1"/>
        </w:rPr>
        <w:t xml:space="preserve"> </w:t>
      </w:r>
      <w:r>
        <w:t>limitare</w:t>
      </w:r>
      <w:r>
        <w:rPr>
          <w:spacing w:val="1"/>
        </w:rPr>
        <w:t xml:space="preserve"> </w:t>
      </w:r>
      <w:r>
        <w:t>l’effettività</w:t>
      </w:r>
      <w:r>
        <w:rPr>
          <w:spacing w:val="1"/>
        </w:rPr>
        <w:t xml:space="preserve"> </w:t>
      </w:r>
      <w:r>
        <w:t>dello</w:t>
      </w:r>
      <w:r>
        <w:rPr>
          <w:spacing w:val="1"/>
        </w:rPr>
        <w:t xml:space="preserve"> </w:t>
      </w:r>
      <w:r>
        <w:t>svolgimento</w:t>
      </w:r>
      <w:r>
        <w:rPr>
          <w:spacing w:val="-4"/>
        </w:rPr>
        <w:t xml:space="preserve"> </w:t>
      </w:r>
      <w:r>
        <w:t>delle</w:t>
      </w:r>
      <w:r>
        <w:rPr>
          <w:spacing w:val="-4"/>
        </w:rPr>
        <w:t xml:space="preserve"> </w:t>
      </w:r>
      <w:r>
        <w:t>attività</w:t>
      </w:r>
      <w:r>
        <w:rPr>
          <w:spacing w:val="-3"/>
        </w:rPr>
        <w:t xml:space="preserve"> </w:t>
      </w:r>
      <w:r>
        <w:t>riconducibili</w:t>
      </w:r>
      <w:r>
        <w:rPr>
          <w:spacing w:val="-7"/>
        </w:rPr>
        <w:t xml:space="preserve"> </w:t>
      </w:r>
      <w:r>
        <w:t>alle</w:t>
      </w:r>
      <w:r>
        <w:rPr>
          <w:spacing w:val="-5"/>
        </w:rPr>
        <w:t xml:space="preserve"> </w:t>
      </w:r>
      <w:r>
        <w:t>due</w:t>
      </w:r>
      <w:r>
        <w:rPr>
          <w:spacing w:val="-6"/>
        </w:rPr>
        <w:t xml:space="preserve"> </w:t>
      </w:r>
      <w:r>
        <w:t>diverse</w:t>
      </w:r>
      <w:r>
        <w:rPr>
          <w:spacing w:val="-3"/>
        </w:rPr>
        <w:t xml:space="preserve"> </w:t>
      </w:r>
      <w:r>
        <w:t>funzioni,</w:t>
      </w:r>
      <w:r>
        <w:rPr>
          <w:spacing w:val="-9"/>
        </w:rPr>
        <w:t xml:space="preserve"> </w:t>
      </w:r>
      <w:r>
        <w:t>tenuto</w:t>
      </w:r>
      <w:r>
        <w:rPr>
          <w:spacing w:val="-5"/>
        </w:rPr>
        <w:t xml:space="preserve"> </w:t>
      </w:r>
      <w:r>
        <w:t>conto</w:t>
      </w:r>
      <w:r>
        <w:rPr>
          <w:spacing w:val="-9"/>
        </w:rPr>
        <w:t xml:space="preserve"> </w:t>
      </w:r>
      <w:r>
        <w:t>dei</w:t>
      </w:r>
      <w:r w:rsidR="008F2385">
        <w:t xml:space="preserve"> </w:t>
      </w:r>
      <w:r>
        <w:t>numerosi compiti e responsabilità che la normativa attribuisce sia al RPD che al</w:t>
      </w:r>
      <w:r>
        <w:rPr>
          <w:spacing w:val="1"/>
        </w:rPr>
        <w:t xml:space="preserve"> </w:t>
      </w:r>
      <w:r>
        <w:t>RPCT”.</w:t>
      </w:r>
    </w:p>
    <w:p w14:paraId="5E8AD4B6" w14:textId="77777777" w:rsidR="00B017E9" w:rsidRDefault="00541A91" w:rsidP="009B4572">
      <w:pPr>
        <w:pStyle w:val="Corpotesto"/>
        <w:spacing w:before="161" w:line="230" w:lineRule="auto"/>
      </w:pPr>
      <w:r>
        <w:t>“Eventuali eccezioni possono essere ammesse solo in enti di piccole dimensioni</w:t>
      </w:r>
      <w:r>
        <w:rPr>
          <w:spacing w:val="1"/>
        </w:rPr>
        <w:t xml:space="preserve"> </w:t>
      </w:r>
      <w:r>
        <w:t>qualora la carenza di personale renda organizzativamente non possibile tenere</w:t>
      </w:r>
      <w:r>
        <w:rPr>
          <w:spacing w:val="1"/>
        </w:rPr>
        <w:t xml:space="preserve"> </w:t>
      </w:r>
      <w:r>
        <w:t>distinte le due funzioni. In tali casi, le amministrazioni e gli enti, con motivata e</w:t>
      </w:r>
      <w:r>
        <w:rPr>
          <w:spacing w:val="1"/>
        </w:rPr>
        <w:t xml:space="preserve"> </w:t>
      </w:r>
      <w:r>
        <w:t>specifica determinazione, possono attribuire allo stesso soggetto il ruolo di RPCT</w:t>
      </w:r>
      <w:r>
        <w:rPr>
          <w:spacing w:val="1"/>
        </w:rPr>
        <w:t xml:space="preserve"> </w:t>
      </w:r>
      <w:r>
        <w:t>e RPD”.</w:t>
      </w:r>
    </w:p>
    <w:p w14:paraId="0F0F236F" w14:textId="77777777" w:rsidR="00B017E9" w:rsidRDefault="00541A91" w:rsidP="009B4572">
      <w:pPr>
        <w:pStyle w:val="Corpotesto"/>
        <w:spacing w:before="180" w:line="216" w:lineRule="auto"/>
      </w:pPr>
      <w:r>
        <w:t>Il medesimo orientamento è stato espresso dal Garante per la protezione dei dati</w:t>
      </w:r>
      <w:r>
        <w:rPr>
          <w:spacing w:val="-52"/>
        </w:rPr>
        <w:t xml:space="preserve"> </w:t>
      </w:r>
      <w:r>
        <w:t>personali (FAQ</w:t>
      </w:r>
      <w:r>
        <w:rPr>
          <w:spacing w:val="-3"/>
        </w:rPr>
        <w:t xml:space="preserve"> </w:t>
      </w:r>
      <w:r>
        <w:t>n.</w:t>
      </w:r>
      <w:r>
        <w:rPr>
          <w:spacing w:val="-5"/>
        </w:rPr>
        <w:t xml:space="preserve"> </w:t>
      </w:r>
      <w:r>
        <w:t>7</w:t>
      </w:r>
      <w:r>
        <w:rPr>
          <w:spacing w:val="-2"/>
        </w:rPr>
        <w:t xml:space="preserve"> </w:t>
      </w:r>
      <w:r>
        <w:t>relativa al</w:t>
      </w:r>
      <w:r>
        <w:rPr>
          <w:spacing w:val="1"/>
        </w:rPr>
        <w:t xml:space="preserve"> </w:t>
      </w:r>
      <w:r>
        <w:t>RPD</w:t>
      </w:r>
      <w:r>
        <w:rPr>
          <w:spacing w:val="-1"/>
        </w:rPr>
        <w:t xml:space="preserve"> </w:t>
      </w:r>
      <w:r>
        <w:t>in</w:t>
      </w:r>
      <w:r>
        <w:rPr>
          <w:spacing w:val="-2"/>
        </w:rPr>
        <w:t xml:space="preserve"> </w:t>
      </w:r>
      <w:r>
        <w:t>ambito</w:t>
      </w:r>
      <w:r>
        <w:rPr>
          <w:spacing w:val="-1"/>
        </w:rPr>
        <w:t xml:space="preserve"> </w:t>
      </w:r>
      <w:r>
        <w:t>pubblico):</w:t>
      </w:r>
    </w:p>
    <w:p w14:paraId="52CF2095" w14:textId="77777777" w:rsidR="00B017E9" w:rsidRDefault="00541A91" w:rsidP="009B4572">
      <w:pPr>
        <w:pStyle w:val="Corpotesto"/>
        <w:spacing w:before="169" w:line="230" w:lineRule="auto"/>
      </w:pPr>
      <w:r>
        <w:t>“In</w:t>
      </w:r>
      <w:r>
        <w:rPr>
          <w:spacing w:val="1"/>
        </w:rPr>
        <w:t xml:space="preserve"> </w:t>
      </w:r>
      <w:r>
        <w:t>linea</w:t>
      </w:r>
      <w:r>
        <w:rPr>
          <w:spacing w:val="1"/>
        </w:rPr>
        <w:t xml:space="preserve"> </w:t>
      </w:r>
      <w:r>
        <w:t>di</w:t>
      </w:r>
      <w:r>
        <w:rPr>
          <w:spacing w:val="1"/>
        </w:rPr>
        <w:t xml:space="preserve"> </w:t>
      </w:r>
      <w:r>
        <w:t>principio,</w:t>
      </w:r>
      <w:r>
        <w:rPr>
          <w:spacing w:val="1"/>
        </w:rPr>
        <w:t xml:space="preserve"> </w:t>
      </w:r>
      <w:r>
        <w:t>è</w:t>
      </w:r>
      <w:r>
        <w:rPr>
          <w:spacing w:val="1"/>
        </w:rPr>
        <w:t xml:space="preserve"> </w:t>
      </w:r>
      <w:r>
        <w:t>quindi</w:t>
      </w:r>
      <w:r>
        <w:rPr>
          <w:spacing w:val="1"/>
        </w:rPr>
        <w:t xml:space="preserve"> </w:t>
      </w:r>
      <w:r>
        <w:t>ragionevole</w:t>
      </w:r>
      <w:r>
        <w:rPr>
          <w:spacing w:val="1"/>
        </w:rPr>
        <w:t xml:space="preserve"> </w:t>
      </w:r>
      <w:r>
        <w:t>che</w:t>
      </w:r>
      <w:r>
        <w:rPr>
          <w:spacing w:val="1"/>
        </w:rPr>
        <w:t xml:space="preserve"> </w:t>
      </w:r>
      <w:r>
        <w:t>negli</w:t>
      </w:r>
      <w:r>
        <w:rPr>
          <w:spacing w:val="1"/>
        </w:rPr>
        <w:t xml:space="preserve"> </w:t>
      </w:r>
      <w:r>
        <w:t>enti</w:t>
      </w:r>
      <w:r>
        <w:rPr>
          <w:spacing w:val="1"/>
        </w:rPr>
        <w:t xml:space="preserve"> </w:t>
      </w:r>
      <w:r>
        <w:t>pubblici</w:t>
      </w:r>
      <w:r>
        <w:rPr>
          <w:spacing w:val="1"/>
        </w:rPr>
        <w:t xml:space="preserve"> </w:t>
      </w:r>
      <w:r>
        <w:t>di</w:t>
      </w:r>
      <w:r>
        <w:rPr>
          <w:spacing w:val="1"/>
        </w:rPr>
        <w:t xml:space="preserve"> </w:t>
      </w:r>
      <w:r>
        <w:t>grandi</w:t>
      </w:r>
      <w:r>
        <w:rPr>
          <w:spacing w:val="1"/>
        </w:rPr>
        <w:t xml:space="preserve"> </w:t>
      </w:r>
      <w:r>
        <w:t>dimensioni,</w:t>
      </w:r>
      <w:r>
        <w:rPr>
          <w:spacing w:val="1"/>
        </w:rPr>
        <w:t xml:space="preserve"> </w:t>
      </w:r>
      <w:r>
        <w:t>con</w:t>
      </w:r>
      <w:r>
        <w:rPr>
          <w:spacing w:val="1"/>
        </w:rPr>
        <w:t xml:space="preserve"> </w:t>
      </w:r>
      <w:r>
        <w:t>trattamenti</w:t>
      </w:r>
      <w:r>
        <w:rPr>
          <w:spacing w:val="1"/>
        </w:rPr>
        <w:t xml:space="preserve"> </w:t>
      </w:r>
      <w:r>
        <w:t>di</w:t>
      </w:r>
      <w:r>
        <w:rPr>
          <w:spacing w:val="1"/>
        </w:rPr>
        <w:t xml:space="preserve"> </w:t>
      </w:r>
      <w:r>
        <w:t>dati</w:t>
      </w:r>
      <w:r>
        <w:rPr>
          <w:spacing w:val="1"/>
        </w:rPr>
        <w:t xml:space="preserve"> </w:t>
      </w:r>
      <w:r>
        <w:t>personali</w:t>
      </w:r>
      <w:r>
        <w:rPr>
          <w:spacing w:val="1"/>
        </w:rPr>
        <w:t xml:space="preserve"> </w:t>
      </w:r>
      <w:r>
        <w:t>di</w:t>
      </w:r>
      <w:r>
        <w:rPr>
          <w:spacing w:val="1"/>
        </w:rPr>
        <w:t xml:space="preserve"> </w:t>
      </w:r>
      <w:r>
        <w:t>particolare</w:t>
      </w:r>
      <w:r>
        <w:rPr>
          <w:spacing w:val="1"/>
        </w:rPr>
        <w:t xml:space="preserve"> </w:t>
      </w:r>
      <w:r>
        <w:t>complessità</w:t>
      </w:r>
      <w:r>
        <w:rPr>
          <w:spacing w:val="1"/>
        </w:rPr>
        <w:t xml:space="preserve"> </w:t>
      </w:r>
      <w:r>
        <w:t>e</w:t>
      </w:r>
      <w:r>
        <w:rPr>
          <w:spacing w:val="1"/>
        </w:rPr>
        <w:t xml:space="preserve"> </w:t>
      </w:r>
      <w:r>
        <w:t>sensibilità, non vengano assegnate al RPD ulteriori responsabilità (si pensi, ad</w:t>
      </w:r>
      <w:r>
        <w:rPr>
          <w:spacing w:val="1"/>
        </w:rPr>
        <w:t xml:space="preserve"> </w:t>
      </w:r>
      <w:r>
        <w:t>esempio,</w:t>
      </w:r>
      <w:r>
        <w:rPr>
          <w:spacing w:val="1"/>
        </w:rPr>
        <w:t xml:space="preserve"> </w:t>
      </w:r>
      <w:r>
        <w:t>alle</w:t>
      </w:r>
      <w:r>
        <w:rPr>
          <w:spacing w:val="1"/>
        </w:rPr>
        <w:t xml:space="preserve"> </w:t>
      </w:r>
      <w:r>
        <w:t>amministrazioni</w:t>
      </w:r>
      <w:r>
        <w:rPr>
          <w:spacing w:val="1"/>
        </w:rPr>
        <w:t xml:space="preserve"> </w:t>
      </w:r>
      <w:r>
        <w:t>centrali,</w:t>
      </w:r>
      <w:r>
        <w:rPr>
          <w:spacing w:val="1"/>
        </w:rPr>
        <w:t xml:space="preserve"> </w:t>
      </w:r>
      <w:r>
        <w:t>alle</w:t>
      </w:r>
      <w:r>
        <w:rPr>
          <w:spacing w:val="1"/>
        </w:rPr>
        <w:t xml:space="preserve"> </w:t>
      </w:r>
      <w:r>
        <w:t>agenzie,</w:t>
      </w:r>
      <w:r>
        <w:rPr>
          <w:spacing w:val="1"/>
        </w:rPr>
        <w:t xml:space="preserve"> </w:t>
      </w:r>
      <w:r>
        <w:t>agli</w:t>
      </w:r>
      <w:r>
        <w:rPr>
          <w:spacing w:val="1"/>
        </w:rPr>
        <w:t xml:space="preserve"> </w:t>
      </w:r>
      <w:r>
        <w:t>istituti</w:t>
      </w:r>
      <w:r>
        <w:rPr>
          <w:spacing w:val="1"/>
        </w:rPr>
        <w:t xml:space="preserve"> </w:t>
      </w:r>
      <w:r>
        <w:t>previdenziali,</w:t>
      </w:r>
      <w:r>
        <w:rPr>
          <w:spacing w:val="1"/>
        </w:rPr>
        <w:t xml:space="preserve"> </w:t>
      </w:r>
      <w:r>
        <w:t>nonché alle</w:t>
      </w:r>
      <w:r>
        <w:rPr>
          <w:spacing w:val="-1"/>
        </w:rPr>
        <w:t xml:space="preserve"> </w:t>
      </w:r>
      <w:r>
        <w:t>regioni</w:t>
      </w:r>
      <w:r>
        <w:rPr>
          <w:spacing w:val="-4"/>
        </w:rPr>
        <w:t xml:space="preserve"> </w:t>
      </w:r>
      <w:r>
        <w:t>e alle</w:t>
      </w:r>
      <w:r>
        <w:rPr>
          <w:spacing w:val="-1"/>
        </w:rPr>
        <w:t xml:space="preserve"> </w:t>
      </w:r>
      <w:r>
        <w:t>ASL).</w:t>
      </w:r>
    </w:p>
    <w:p w14:paraId="6F21C400" w14:textId="77777777" w:rsidR="00B017E9" w:rsidRDefault="00541A91" w:rsidP="009B4572">
      <w:pPr>
        <w:pStyle w:val="Corpotesto"/>
        <w:spacing w:before="183" w:line="232" w:lineRule="auto"/>
      </w:pPr>
      <w:r>
        <w:t>In tale quadro, ad esempio, avuto riguardo, caso per caso, alla specifica struttura</w:t>
      </w:r>
      <w:r>
        <w:rPr>
          <w:spacing w:val="1"/>
        </w:rPr>
        <w:t xml:space="preserve"> </w:t>
      </w:r>
      <w:r>
        <w:t>organizzativa, alla dimensione e alle attività del singolo titolare o responsabile,</w:t>
      </w:r>
      <w:r>
        <w:rPr>
          <w:spacing w:val="1"/>
        </w:rPr>
        <w:t xml:space="preserve"> </w:t>
      </w:r>
      <w:r>
        <w:t>l’attribuzione</w:t>
      </w:r>
      <w:r>
        <w:rPr>
          <w:spacing w:val="1"/>
        </w:rPr>
        <w:t xml:space="preserve"> </w:t>
      </w:r>
      <w:r>
        <w:t>delle</w:t>
      </w:r>
      <w:r>
        <w:rPr>
          <w:spacing w:val="1"/>
        </w:rPr>
        <w:t xml:space="preserve"> </w:t>
      </w:r>
      <w:r>
        <w:t>funzioni</w:t>
      </w:r>
      <w:r>
        <w:rPr>
          <w:spacing w:val="1"/>
        </w:rPr>
        <w:t xml:space="preserve"> </w:t>
      </w:r>
      <w:r>
        <w:t>di</w:t>
      </w:r>
      <w:r>
        <w:rPr>
          <w:spacing w:val="1"/>
        </w:rPr>
        <w:t xml:space="preserve"> </w:t>
      </w:r>
      <w:r>
        <w:t>RPD</w:t>
      </w:r>
      <w:r>
        <w:rPr>
          <w:spacing w:val="1"/>
        </w:rPr>
        <w:t xml:space="preserve"> </w:t>
      </w:r>
      <w:r>
        <w:t>al</w:t>
      </w:r>
      <w:r>
        <w:rPr>
          <w:spacing w:val="1"/>
        </w:rPr>
        <w:t xml:space="preserve"> </w:t>
      </w:r>
      <w:r>
        <w:t>responsabile</w:t>
      </w:r>
      <w:r>
        <w:rPr>
          <w:spacing w:val="1"/>
        </w:rPr>
        <w:t xml:space="preserve"> </w:t>
      </w:r>
      <w:r>
        <w:t>per</w:t>
      </w:r>
      <w:r>
        <w:rPr>
          <w:spacing w:val="1"/>
        </w:rPr>
        <w:t xml:space="preserve"> </w:t>
      </w:r>
      <w:r>
        <w:t>la</w:t>
      </w:r>
      <w:r>
        <w:rPr>
          <w:spacing w:val="1"/>
        </w:rPr>
        <w:t xml:space="preserve"> </w:t>
      </w:r>
      <w:r>
        <w:t>prevenzione</w:t>
      </w:r>
      <w:r>
        <w:rPr>
          <w:spacing w:val="1"/>
        </w:rPr>
        <w:t xml:space="preserve"> </w:t>
      </w:r>
      <w:r>
        <w:t>della</w:t>
      </w:r>
      <w:r>
        <w:rPr>
          <w:spacing w:val="1"/>
        </w:rPr>
        <w:t xml:space="preserve"> </w:t>
      </w:r>
      <w:r>
        <w:t>corruzione e per la trasparenza, considerata la molteplicità degli adempimenti</w:t>
      </w:r>
      <w:r>
        <w:rPr>
          <w:spacing w:val="1"/>
        </w:rPr>
        <w:t xml:space="preserve"> </w:t>
      </w:r>
      <w:r>
        <w:t>che incombono su tale figura, potrebbe rischiare di creare un cumulo di impegni</w:t>
      </w:r>
      <w:r>
        <w:rPr>
          <w:spacing w:val="1"/>
        </w:rPr>
        <w:t xml:space="preserve"> </w:t>
      </w:r>
      <w:r>
        <w:t>tali da incidere negativamente sull’effettività dello svolgimento dei compiti che il</w:t>
      </w:r>
      <w:r>
        <w:rPr>
          <w:spacing w:val="1"/>
        </w:rPr>
        <w:t xml:space="preserve"> </w:t>
      </w:r>
      <w:r>
        <w:t>RGPD</w:t>
      </w:r>
      <w:r>
        <w:rPr>
          <w:spacing w:val="1"/>
        </w:rPr>
        <w:t xml:space="preserve"> </w:t>
      </w:r>
      <w:r>
        <w:t>attribuisce</w:t>
      </w:r>
      <w:r>
        <w:rPr>
          <w:spacing w:val="4"/>
        </w:rPr>
        <w:t xml:space="preserve"> </w:t>
      </w:r>
      <w:r>
        <w:t>al</w:t>
      </w:r>
      <w:r>
        <w:rPr>
          <w:spacing w:val="-3"/>
        </w:rPr>
        <w:t xml:space="preserve"> </w:t>
      </w:r>
      <w:r>
        <w:t>RPD”.</w:t>
      </w:r>
    </w:p>
    <w:p w14:paraId="7D6925F6" w14:textId="77777777" w:rsidR="00B017E9" w:rsidRDefault="00B017E9" w:rsidP="009B4572">
      <w:pPr>
        <w:pStyle w:val="Corpotesto"/>
        <w:spacing w:before="5"/>
        <w:ind w:left="0"/>
        <w:jc w:val="left"/>
        <w:rPr>
          <w:sz w:val="33"/>
        </w:rPr>
      </w:pPr>
    </w:p>
    <w:p w14:paraId="47C45738" w14:textId="77777777" w:rsidR="009C6EEC" w:rsidRDefault="009C6EEC" w:rsidP="009B4572">
      <w:pPr>
        <w:pStyle w:val="Corpotesto"/>
        <w:spacing w:before="5"/>
        <w:ind w:left="0"/>
        <w:jc w:val="left"/>
        <w:rPr>
          <w:sz w:val="33"/>
        </w:rPr>
      </w:pPr>
    </w:p>
    <w:p w14:paraId="4F4BF806" w14:textId="77777777" w:rsidR="009C6EEC" w:rsidRDefault="009C6EEC" w:rsidP="009B4572">
      <w:pPr>
        <w:pStyle w:val="Corpotesto"/>
        <w:spacing w:before="5"/>
        <w:ind w:left="0"/>
        <w:jc w:val="left"/>
        <w:rPr>
          <w:sz w:val="33"/>
        </w:rPr>
      </w:pPr>
    </w:p>
    <w:p w14:paraId="45E25936" w14:textId="77777777" w:rsidR="00B017E9" w:rsidRDefault="00541A91" w:rsidP="009B4572">
      <w:pPr>
        <w:pStyle w:val="Titolo1"/>
        <w:numPr>
          <w:ilvl w:val="3"/>
          <w:numId w:val="24"/>
        </w:numPr>
        <w:tabs>
          <w:tab w:val="left" w:pos="1360"/>
          <w:tab w:val="left" w:pos="1361"/>
        </w:tabs>
        <w:ind w:hanging="702"/>
      </w:pPr>
      <w:bookmarkStart w:id="4" w:name="_TOC_250040"/>
      <w:r>
        <w:t>I</w:t>
      </w:r>
      <w:r>
        <w:rPr>
          <w:spacing w:val="-3"/>
        </w:rPr>
        <w:t xml:space="preserve"> </w:t>
      </w:r>
      <w:r>
        <w:t>compiti</w:t>
      </w:r>
      <w:r>
        <w:rPr>
          <w:spacing w:val="-5"/>
        </w:rPr>
        <w:t xml:space="preserve"> </w:t>
      </w:r>
      <w:r>
        <w:t>del</w:t>
      </w:r>
      <w:r>
        <w:rPr>
          <w:spacing w:val="-3"/>
        </w:rPr>
        <w:t xml:space="preserve"> </w:t>
      </w:r>
      <w:bookmarkEnd w:id="4"/>
      <w:r>
        <w:t>RPCT</w:t>
      </w:r>
    </w:p>
    <w:p w14:paraId="1785366D" w14:textId="77777777" w:rsidR="00B017E9" w:rsidRDefault="00B017E9" w:rsidP="009B4572">
      <w:pPr>
        <w:pStyle w:val="Corpotesto"/>
        <w:spacing w:before="4"/>
        <w:ind w:left="0"/>
        <w:jc w:val="left"/>
        <w:rPr>
          <w:b/>
          <w:sz w:val="33"/>
        </w:rPr>
      </w:pPr>
    </w:p>
    <w:p w14:paraId="6C85A3D9" w14:textId="77777777" w:rsidR="00B017E9" w:rsidRDefault="00541A91" w:rsidP="009B4572">
      <w:pPr>
        <w:pStyle w:val="Corpotesto"/>
        <w:spacing w:line="218" w:lineRule="auto"/>
      </w:pPr>
      <w:r>
        <w:t>Il responsabile per la prevenzione della corruzione e per la trasparenza svolge i</w:t>
      </w:r>
      <w:r>
        <w:rPr>
          <w:spacing w:val="1"/>
        </w:rPr>
        <w:t xml:space="preserve"> </w:t>
      </w:r>
      <w:r>
        <w:t>compiti</w:t>
      </w:r>
      <w:r>
        <w:rPr>
          <w:spacing w:val="-5"/>
        </w:rPr>
        <w:t xml:space="preserve"> </w:t>
      </w:r>
      <w:r>
        <w:t>seguenti:</w:t>
      </w:r>
    </w:p>
    <w:p w14:paraId="5DEBBB22" w14:textId="77777777" w:rsidR="00B017E9" w:rsidRDefault="00541A91" w:rsidP="009B4572">
      <w:pPr>
        <w:pStyle w:val="Paragrafoelenco"/>
        <w:numPr>
          <w:ilvl w:val="0"/>
          <w:numId w:val="18"/>
        </w:numPr>
        <w:tabs>
          <w:tab w:val="left" w:pos="1020"/>
        </w:tabs>
        <w:spacing w:before="180" w:line="223" w:lineRule="auto"/>
        <w:ind w:left="1019"/>
        <w:jc w:val="both"/>
        <w:rPr>
          <w:sz w:val="24"/>
        </w:rPr>
      </w:pPr>
      <w:r>
        <w:rPr>
          <w:sz w:val="24"/>
        </w:rPr>
        <w:t>elabora e propone all’organo di indirizzo politico, per l’approvazione, il</w:t>
      </w:r>
      <w:r>
        <w:rPr>
          <w:spacing w:val="1"/>
          <w:sz w:val="24"/>
        </w:rPr>
        <w:t xml:space="preserve"> </w:t>
      </w:r>
      <w:r>
        <w:rPr>
          <w:sz w:val="24"/>
        </w:rPr>
        <w:t>Piano triennale di prevenzione della corruzione (articolo 1 comma 8 legge</w:t>
      </w:r>
      <w:r>
        <w:rPr>
          <w:spacing w:val="-52"/>
          <w:sz w:val="24"/>
        </w:rPr>
        <w:t xml:space="preserve"> </w:t>
      </w:r>
      <w:r>
        <w:rPr>
          <w:sz w:val="24"/>
        </w:rPr>
        <w:t>190/2012);</w:t>
      </w:r>
    </w:p>
    <w:p w14:paraId="3776F892" w14:textId="77777777" w:rsidR="00B017E9" w:rsidRDefault="00541A91" w:rsidP="009B4572">
      <w:pPr>
        <w:pStyle w:val="Paragrafoelenco"/>
        <w:numPr>
          <w:ilvl w:val="0"/>
          <w:numId w:val="18"/>
        </w:numPr>
        <w:tabs>
          <w:tab w:val="left" w:pos="1020"/>
        </w:tabs>
        <w:spacing w:before="158" w:line="228" w:lineRule="auto"/>
        <w:ind w:left="1019"/>
        <w:jc w:val="both"/>
        <w:rPr>
          <w:sz w:val="24"/>
        </w:rPr>
      </w:pPr>
      <w:r>
        <w:rPr>
          <w:sz w:val="24"/>
        </w:rPr>
        <w:t>verifica</w:t>
      </w:r>
      <w:r>
        <w:rPr>
          <w:spacing w:val="-8"/>
          <w:sz w:val="24"/>
        </w:rPr>
        <w:t xml:space="preserve"> </w:t>
      </w:r>
      <w:r>
        <w:rPr>
          <w:sz w:val="24"/>
        </w:rPr>
        <w:t>l'efficace</w:t>
      </w:r>
      <w:r>
        <w:rPr>
          <w:spacing w:val="-9"/>
          <w:sz w:val="24"/>
        </w:rPr>
        <w:t xml:space="preserve"> </w:t>
      </w:r>
      <w:r>
        <w:rPr>
          <w:sz w:val="24"/>
        </w:rPr>
        <w:t>attuazione</w:t>
      </w:r>
      <w:r>
        <w:rPr>
          <w:spacing w:val="-9"/>
          <w:sz w:val="24"/>
        </w:rPr>
        <w:t xml:space="preserve"> </w:t>
      </w:r>
      <w:r>
        <w:rPr>
          <w:sz w:val="24"/>
        </w:rPr>
        <w:t>e</w:t>
      </w:r>
      <w:r>
        <w:rPr>
          <w:spacing w:val="-6"/>
          <w:sz w:val="24"/>
        </w:rPr>
        <w:t xml:space="preserve"> </w:t>
      </w:r>
      <w:r>
        <w:rPr>
          <w:sz w:val="24"/>
        </w:rPr>
        <w:t>l’idoneità</w:t>
      </w:r>
      <w:r>
        <w:rPr>
          <w:spacing w:val="-9"/>
          <w:sz w:val="24"/>
        </w:rPr>
        <w:t xml:space="preserve"> </w:t>
      </w:r>
      <w:r>
        <w:rPr>
          <w:sz w:val="24"/>
        </w:rPr>
        <w:t>del</w:t>
      </w:r>
      <w:r>
        <w:rPr>
          <w:spacing w:val="-9"/>
          <w:sz w:val="24"/>
        </w:rPr>
        <w:t xml:space="preserve"> </w:t>
      </w:r>
      <w:r>
        <w:rPr>
          <w:sz w:val="24"/>
        </w:rPr>
        <w:t>piano</w:t>
      </w:r>
      <w:r>
        <w:rPr>
          <w:spacing w:val="-9"/>
          <w:sz w:val="24"/>
        </w:rPr>
        <w:t xml:space="preserve"> </w:t>
      </w:r>
      <w:r>
        <w:rPr>
          <w:sz w:val="24"/>
        </w:rPr>
        <w:t>anticorruzione</w:t>
      </w:r>
      <w:r>
        <w:rPr>
          <w:spacing w:val="-6"/>
          <w:sz w:val="24"/>
        </w:rPr>
        <w:t xml:space="preserve"> </w:t>
      </w:r>
      <w:r>
        <w:rPr>
          <w:sz w:val="24"/>
        </w:rPr>
        <w:t>(articolo</w:t>
      </w:r>
      <w:r>
        <w:rPr>
          <w:spacing w:val="-52"/>
          <w:sz w:val="24"/>
        </w:rPr>
        <w:t xml:space="preserve"> </w:t>
      </w:r>
      <w:r>
        <w:rPr>
          <w:sz w:val="24"/>
        </w:rPr>
        <w:t>1</w:t>
      </w:r>
      <w:r>
        <w:rPr>
          <w:spacing w:val="1"/>
          <w:sz w:val="24"/>
        </w:rPr>
        <w:t xml:space="preserve"> </w:t>
      </w:r>
      <w:r>
        <w:rPr>
          <w:sz w:val="24"/>
        </w:rPr>
        <w:t>comma</w:t>
      </w:r>
      <w:r>
        <w:rPr>
          <w:spacing w:val="-4"/>
          <w:sz w:val="24"/>
        </w:rPr>
        <w:t xml:space="preserve"> </w:t>
      </w:r>
      <w:r>
        <w:rPr>
          <w:sz w:val="24"/>
        </w:rPr>
        <w:t>10</w:t>
      </w:r>
      <w:r>
        <w:rPr>
          <w:spacing w:val="-2"/>
          <w:sz w:val="24"/>
        </w:rPr>
        <w:t xml:space="preserve"> </w:t>
      </w:r>
      <w:r>
        <w:rPr>
          <w:sz w:val="24"/>
        </w:rPr>
        <w:t>lettera</w:t>
      </w:r>
      <w:r>
        <w:rPr>
          <w:spacing w:val="-4"/>
          <w:sz w:val="24"/>
        </w:rPr>
        <w:t xml:space="preserve"> </w:t>
      </w:r>
      <w:r>
        <w:rPr>
          <w:sz w:val="24"/>
        </w:rPr>
        <w:t>a)</w:t>
      </w:r>
      <w:r>
        <w:rPr>
          <w:spacing w:val="-3"/>
          <w:sz w:val="24"/>
        </w:rPr>
        <w:t xml:space="preserve"> </w:t>
      </w:r>
      <w:r>
        <w:rPr>
          <w:sz w:val="24"/>
        </w:rPr>
        <w:t>legge</w:t>
      </w:r>
      <w:r>
        <w:rPr>
          <w:spacing w:val="-1"/>
          <w:sz w:val="24"/>
        </w:rPr>
        <w:t xml:space="preserve"> </w:t>
      </w:r>
      <w:r>
        <w:rPr>
          <w:sz w:val="24"/>
        </w:rPr>
        <w:t>190/2012);</w:t>
      </w:r>
    </w:p>
    <w:p w14:paraId="6A2ABE1F" w14:textId="77777777" w:rsidR="00B017E9" w:rsidRDefault="00541A91" w:rsidP="009B4572">
      <w:pPr>
        <w:pStyle w:val="Paragrafoelenco"/>
        <w:numPr>
          <w:ilvl w:val="0"/>
          <w:numId w:val="18"/>
        </w:numPr>
        <w:tabs>
          <w:tab w:val="left" w:pos="1020"/>
        </w:tabs>
        <w:spacing w:before="170" w:line="223" w:lineRule="auto"/>
        <w:ind w:left="1019"/>
        <w:jc w:val="both"/>
        <w:rPr>
          <w:sz w:val="24"/>
        </w:rPr>
      </w:pPr>
      <w:r>
        <w:rPr>
          <w:sz w:val="24"/>
        </w:rPr>
        <w:t>comunica agli uffici le misure anticorruzione e per la trasparenza adottate</w:t>
      </w:r>
      <w:r>
        <w:rPr>
          <w:spacing w:val="-52"/>
          <w:sz w:val="24"/>
        </w:rPr>
        <w:t xml:space="preserve"> </w:t>
      </w:r>
      <w:r>
        <w:rPr>
          <w:sz w:val="24"/>
        </w:rPr>
        <w:t>(attraverso</w:t>
      </w:r>
      <w:r>
        <w:rPr>
          <w:spacing w:val="1"/>
          <w:sz w:val="24"/>
        </w:rPr>
        <w:t xml:space="preserve"> </w:t>
      </w:r>
      <w:r>
        <w:rPr>
          <w:sz w:val="24"/>
        </w:rPr>
        <w:t>il</w:t>
      </w:r>
      <w:r>
        <w:rPr>
          <w:spacing w:val="1"/>
          <w:sz w:val="24"/>
        </w:rPr>
        <w:t xml:space="preserve"> </w:t>
      </w:r>
      <w:r>
        <w:rPr>
          <w:sz w:val="24"/>
        </w:rPr>
        <w:t>PTPCT)</w:t>
      </w:r>
      <w:r>
        <w:rPr>
          <w:spacing w:val="1"/>
          <w:sz w:val="24"/>
        </w:rPr>
        <w:t xml:space="preserve"> </w:t>
      </w:r>
      <w:r>
        <w:rPr>
          <w:sz w:val="24"/>
        </w:rPr>
        <w:t>e</w:t>
      </w:r>
      <w:r>
        <w:rPr>
          <w:spacing w:val="1"/>
          <w:sz w:val="24"/>
        </w:rPr>
        <w:t xml:space="preserve"> </w:t>
      </w:r>
      <w:r>
        <w:rPr>
          <w:sz w:val="24"/>
        </w:rPr>
        <w:t>le</w:t>
      </w:r>
      <w:r>
        <w:rPr>
          <w:spacing w:val="1"/>
          <w:sz w:val="24"/>
        </w:rPr>
        <w:t xml:space="preserve"> </w:t>
      </w:r>
      <w:r>
        <w:rPr>
          <w:sz w:val="24"/>
        </w:rPr>
        <w:t>relative</w:t>
      </w:r>
      <w:r>
        <w:rPr>
          <w:spacing w:val="1"/>
          <w:sz w:val="24"/>
        </w:rPr>
        <w:t xml:space="preserve"> </w:t>
      </w:r>
      <w:r>
        <w:rPr>
          <w:sz w:val="24"/>
        </w:rPr>
        <w:t>modalità</w:t>
      </w:r>
      <w:r>
        <w:rPr>
          <w:spacing w:val="1"/>
          <w:sz w:val="24"/>
        </w:rPr>
        <w:t xml:space="preserve"> </w:t>
      </w:r>
      <w:r>
        <w:rPr>
          <w:sz w:val="24"/>
        </w:rPr>
        <w:t>applicative</w:t>
      </w:r>
      <w:r>
        <w:rPr>
          <w:spacing w:val="1"/>
          <w:sz w:val="24"/>
        </w:rPr>
        <w:t xml:space="preserve"> </w:t>
      </w:r>
      <w:r>
        <w:rPr>
          <w:sz w:val="24"/>
        </w:rPr>
        <w:t>e</w:t>
      </w:r>
      <w:r>
        <w:rPr>
          <w:spacing w:val="1"/>
          <w:sz w:val="24"/>
        </w:rPr>
        <w:t xml:space="preserve"> </w:t>
      </w:r>
      <w:r>
        <w:rPr>
          <w:sz w:val="24"/>
        </w:rPr>
        <w:t>vigila</w:t>
      </w:r>
      <w:r>
        <w:rPr>
          <w:spacing w:val="1"/>
          <w:sz w:val="24"/>
        </w:rPr>
        <w:t xml:space="preserve"> </w:t>
      </w:r>
      <w:r>
        <w:rPr>
          <w:sz w:val="24"/>
        </w:rPr>
        <w:t>sull'osservanza</w:t>
      </w:r>
      <w:r>
        <w:rPr>
          <w:spacing w:val="-6"/>
          <w:sz w:val="24"/>
        </w:rPr>
        <w:t xml:space="preserve"> </w:t>
      </w:r>
      <w:r>
        <w:rPr>
          <w:sz w:val="24"/>
        </w:rPr>
        <w:t>del</w:t>
      </w:r>
      <w:r>
        <w:rPr>
          <w:spacing w:val="-5"/>
          <w:sz w:val="24"/>
        </w:rPr>
        <w:t xml:space="preserve"> </w:t>
      </w:r>
      <w:r>
        <w:rPr>
          <w:sz w:val="24"/>
        </w:rPr>
        <w:t>piano</w:t>
      </w:r>
      <w:r>
        <w:rPr>
          <w:spacing w:val="-4"/>
          <w:sz w:val="24"/>
        </w:rPr>
        <w:t xml:space="preserve"> </w:t>
      </w:r>
      <w:r>
        <w:rPr>
          <w:sz w:val="24"/>
        </w:rPr>
        <w:t>(articolo</w:t>
      </w:r>
      <w:r>
        <w:rPr>
          <w:spacing w:val="-4"/>
          <w:sz w:val="24"/>
        </w:rPr>
        <w:t xml:space="preserve"> </w:t>
      </w:r>
      <w:r>
        <w:rPr>
          <w:sz w:val="24"/>
        </w:rPr>
        <w:t>1</w:t>
      </w:r>
      <w:r>
        <w:rPr>
          <w:spacing w:val="1"/>
          <w:sz w:val="24"/>
        </w:rPr>
        <w:t xml:space="preserve"> </w:t>
      </w:r>
      <w:r>
        <w:rPr>
          <w:sz w:val="24"/>
        </w:rPr>
        <w:t>comma 14</w:t>
      </w:r>
      <w:r>
        <w:rPr>
          <w:spacing w:val="1"/>
          <w:sz w:val="24"/>
        </w:rPr>
        <w:t xml:space="preserve"> </w:t>
      </w:r>
      <w:r>
        <w:rPr>
          <w:sz w:val="24"/>
        </w:rPr>
        <w:t>legge 190/2012);</w:t>
      </w:r>
    </w:p>
    <w:p w14:paraId="04CC973D" w14:textId="77777777" w:rsidR="00B017E9" w:rsidRDefault="00541A91" w:rsidP="009B4572">
      <w:pPr>
        <w:pStyle w:val="Paragrafoelenco"/>
        <w:numPr>
          <w:ilvl w:val="0"/>
          <w:numId w:val="18"/>
        </w:numPr>
        <w:tabs>
          <w:tab w:val="left" w:pos="1020"/>
        </w:tabs>
        <w:spacing w:before="185" w:line="225" w:lineRule="auto"/>
        <w:ind w:left="1019"/>
        <w:jc w:val="both"/>
        <w:rPr>
          <w:sz w:val="24"/>
        </w:rPr>
      </w:pPr>
      <w:r>
        <w:rPr>
          <w:sz w:val="24"/>
        </w:rPr>
        <w:t>propone</w:t>
      </w:r>
      <w:r>
        <w:rPr>
          <w:spacing w:val="1"/>
          <w:sz w:val="24"/>
        </w:rPr>
        <w:t xml:space="preserve"> </w:t>
      </w:r>
      <w:r>
        <w:rPr>
          <w:sz w:val="24"/>
        </w:rPr>
        <w:t>le</w:t>
      </w:r>
      <w:r>
        <w:rPr>
          <w:spacing w:val="1"/>
          <w:sz w:val="24"/>
        </w:rPr>
        <w:t xml:space="preserve"> </w:t>
      </w:r>
      <w:r>
        <w:rPr>
          <w:sz w:val="24"/>
        </w:rPr>
        <w:t>necessarie</w:t>
      </w:r>
      <w:r>
        <w:rPr>
          <w:spacing w:val="1"/>
          <w:sz w:val="24"/>
        </w:rPr>
        <w:t xml:space="preserve"> </w:t>
      </w:r>
      <w:r>
        <w:rPr>
          <w:sz w:val="24"/>
        </w:rPr>
        <w:t>modifiche</w:t>
      </w:r>
      <w:r>
        <w:rPr>
          <w:spacing w:val="1"/>
          <w:sz w:val="24"/>
        </w:rPr>
        <w:t xml:space="preserve"> </w:t>
      </w:r>
      <w:r>
        <w:rPr>
          <w:sz w:val="24"/>
        </w:rPr>
        <w:t>del</w:t>
      </w:r>
      <w:r>
        <w:rPr>
          <w:spacing w:val="1"/>
          <w:sz w:val="24"/>
        </w:rPr>
        <w:t xml:space="preserve"> </w:t>
      </w:r>
      <w:r>
        <w:rPr>
          <w:sz w:val="24"/>
        </w:rPr>
        <w:t>PTCP,</w:t>
      </w:r>
      <w:r>
        <w:rPr>
          <w:spacing w:val="1"/>
          <w:sz w:val="24"/>
        </w:rPr>
        <w:t xml:space="preserve"> </w:t>
      </w:r>
      <w:r>
        <w:rPr>
          <w:sz w:val="24"/>
        </w:rPr>
        <w:t>qualora</w:t>
      </w:r>
      <w:r>
        <w:rPr>
          <w:spacing w:val="1"/>
          <w:sz w:val="24"/>
        </w:rPr>
        <w:t xml:space="preserve"> </w:t>
      </w:r>
      <w:r>
        <w:rPr>
          <w:sz w:val="24"/>
        </w:rPr>
        <w:t>intervengano</w:t>
      </w:r>
      <w:r>
        <w:rPr>
          <w:spacing w:val="1"/>
          <w:sz w:val="24"/>
        </w:rPr>
        <w:t xml:space="preserve"> </w:t>
      </w:r>
      <w:r>
        <w:rPr>
          <w:sz w:val="24"/>
        </w:rPr>
        <w:t>mutamenti nell'organizzazione o nell'attività dell'amministrazione, ovvero</w:t>
      </w:r>
      <w:r>
        <w:rPr>
          <w:spacing w:val="-52"/>
          <w:sz w:val="24"/>
        </w:rPr>
        <w:t xml:space="preserve"> </w:t>
      </w:r>
      <w:r>
        <w:rPr>
          <w:sz w:val="24"/>
        </w:rPr>
        <w:t>a</w:t>
      </w:r>
      <w:r>
        <w:rPr>
          <w:spacing w:val="1"/>
          <w:sz w:val="24"/>
        </w:rPr>
        <w:t xml:space="preserve"> </w:t>
      </w:r>
      <w:r>
        <w:rPr>
          <w:sz w:val="24"/>
        </w:rPr>
        <w:t>seguito</w:t>
      </w:r>
      <w:r>
        <w:rPr>
          <w:spacing w:val="1"/>
          <w:sz w:val="24"/>
        </w:rPr>
        <w:t xml:space="preserve"> </w:t>
      </w:r>
      <w:r>
        <w:rPr>
          <w:sz w:val="24"/>
        </w:rPr>
        <w:t>di</w:t>
      </w:r>
      <w:r>
        <w:rPr>
          <w:spacing w:val="1"/>
          <w:sz w:val="24"/>
        </w:rPr>
        <w:t xml:space="preserve"> </w:t>
      </w:r>
      <w:r>
        <w:rPr>
          <w:sz w:val="24"/>
        </w:rPr>
        <w:t>significative</w:t>
      </w:r>
      <w:r>
        <w:rPr>
          <w:spacing w:val="1"/>
          <w:sz w:val="24"/>
        </w:rPr>
        <w:t xml:space="preserve"> </w:t>
      </w:r>
      <w:r>
        <w:rPr>
          <w:sz w:val="24"/>
        </w:rPr>
        <w:t>violazioni</w:t>
      </w:r>
      <w:r>
        <w:rPr>
          <w:spacing w:val="1"/>
          <w:sz w:val="24"/>
        </w:rPr>
        <w:t xml:space="preserve"> </w:t>
      </w:r>
      <w:r>
        <w:rPr>
          <w:sz w:val="24"/>
        </w:rPr>
        <w:t>delle</w:t>
      </w:r>
      <w:r>
        <w:rPr>
          <w:spacing w:val="1"/>
          <w:sz w:val="24"/>
        </w:rPr>
        <w:t xml:space="preserve"> </w:t>
      </w:r>
      <w:r>
        <w:rPr>
          <w:sz w:val="24"/>
        </w:rPr>
        <w:t>prescrizioni</w:t>
      </w:r>
      <w:r>
        <w:rPr>
          <w:spacing w:val="1"/>
          <w:sz w:val="24"/>
        </w:rPr>
        <w:t xml:space="preserve"> </w:t>
      </w:r>
      <w:r>
        <w:rPr>
          <w:sz w:val="24"/>
        </w:rPr>
        <w:t>del</w:t>
      </w:r>
      <w:r>
        <w:rPr>
          <w:spacing w:val="1"/>
          <w:sz w:val="24"/>
        </w:rPr>
        <w:t xml:space="preserve"> </w:t>
      </w:r>
      <w:r>
        <w:rPr>
          <w:sz w:val="24"/>
        </w:rPr>
        <w:t>piano</w:t>
      </w:r>
      <w:r>
        <w:rPr>
          <w:spacing w:val="1"/>
          <w:sz w:val="24"/>
        </w:rPr>
        <w:t xml:space="preserve"> </w:t>
      </w:r>
      <w:r>
        <w:rPr>
          <w:sz w:val="24"/>
        </w:rPr>
        <w:t>stesso</w:t>
      </w:r>
      <w:r>
        <w:rPr>
          <w:spacing w:val="1"/>
          <w:sz w:val="24"/>
        </w:rPr>
        <w:t xml:space="preserve"> </w:t>
      </w:r>
      <w:r>
        <w:rPr>
          <w:sz w:val="24"/>
        </w:rPr>
        <w:t>(articolo 1</w:t>
      </w:r>
      <w:r>
        <w:rPr>
          <w:spacing w:val="-2"/>
          <w:sz w:val="24"/>
        </w:rPr>
        <w:t xml:space="preserve"> </w:t>
      </w:r>
      <w:r>
        <w:rPr>
          <w:sz w:val="24"/>
        </w:rPr>
        <w:t>comma</w:t>
      </w:r>
      <w:r>
        <w:rPr>
          <w:spacing w:val="-1"/>
          <w:sz w:val="24"/>
        </w:rPr>
        <w:t xml:space="preserve"> </w:t>
      </w:r>
      <w:r>
        <w:rPr>
          <w:sz w:val="24"/>
        </w:rPr>
        <w:t>10</w:t>
      </w:r>
      <w:r>
        <w:rPr>
          <w:spacing w:val="-2"/>
          <w:sz w:val="24"/>
        </w:rPr>
        <w:t xml:space="preserve"> </w:t>
      </w:r>
      <w:r>
        <w:rPr>
          <w:sz w:val="24"/>
        </w:rPr>
        <w:t>lettera</w:t>
      </w:r>
      <w:r>
        <w:rPr>
          <w:spacing w:val="1"/>
          <w:sz w:val="24"/>
        </w:rPr>
        <w:t xml:space="preserve"> </w:t>
      </w:r>
      <w:r>
        <w:rPr>
          <w:sz w:val="24"/>
        </w:rPr>
        <w:t>a)</w:t>
      </w:r>
      <w:r>
        <w:rPr>
          <w:spacing w:val="-6"/>
          <w:sz w:val="24"/>
        </w:rPr>
        <w:t xml:space="preserve"> </w:t>
      </w:r>
      <w:r>
        <w:rPr>
          <w:sz w:val="24"/>
        </w:rPr>
        <w:t>legge</w:t>
      </w:r>
      <w:r>
        <w:rPr>
          <w:spacing w:val="-2"/>
          <w:sz w:val="24"/>
        </w:rPr>
        <w:t xml:space="preserve"> </w:t>
      </w:r>
      <w:r>
        <w:rPr>
          <w:sz w:val="24"/>
        </w:rPr>
        <w:t>190/2012);</w:t>
      </w:r>
    </w:p>
    <w:p w14:paraId="40C186D8" w14:textId="77777777" w:rsidR="008F2385" w:rsidRDefault="00541A91" w:rsidP="009B4572">
      <w:pPr>
        <w:pStyle w:val="Paragrafoelenco"/>
        <w:numPr>
          <w:ilvl w:val="0"/>
          <w:numId w:val="18"/>
        </w:numPr>
        <w:tabs>
          <w:tab w:val="left" w:pos="1020"/>
        </w:tabs>
        <w:spacing w:before="138" w:line="230" w:lineRule="auto"/>
        <w:ind w:left="1019"/>
        <w:jc w:val="both"/>
        <w:rPr>
          <w:sz w:val="24"/>
        </w:rPr>
      </w:pPr>
      <w:r w:rsidRPr="008F2385">
        <w:rPr>
          <w:sz w:val="24"/>
        </w:rPr>
        <w:t>definisce le procedure per selezionare e formare i dipendenti destinati ad</w:t>
      </w:r>
      <w:r w:rsidRPr="008F2385">
        <w:rPr>
          <w:spacing w:val="1"/>
          <w:sz w:val="24"/>
        </w:rPr>
        <w:t xml:space="preserve"> </w:t>
      </w:r>
      <w:r w:rsidRPr="008F2385">
        <w:rPr>
          <w:sz w:val="24"/>
        </w:rPr>
        <w:t>operare</w:t>
      </w:r>
      <w:r w:rsidRPr="008F2385">
        <w:rPr>
          <w:spacing w:val="1"/>
          <w:sz w:val="24"/>
        </w:rPr>
        <w:t xml:space="preserve"> </w:t>
      </w:r>
      <w:r w:rsidRPr="008F2385">
        <w:rPr>
          <w:sz w:val="24"/>
        </w:rPr>
        <w:t>in</w:t>
      </w:r>
      <w:r w:rsidRPr="008F2385">
        <w:rPr>
          <w:spacing w:val="1"/>
          <w:sz w:val="24"/>
        </w:rPr>
        <w:t xml:space="preserve"> </w:t>
      </w:r>
      <w:r w:rsidRPr="008F2385">
        <w:rPr>
          <w:sz w:val="24"/>
        </w:rPr>
        <w:t>settori</w:t>
      </w:r>
      <w:r w:rsidRPr="008F2385">
        <w:rPr>
          <w:spacing w:val="1"/>
          <w:sz w:val="24"/>
        </w:rPr>
        <w:t xml:space="preserve"> </w:t>
      </w:r>
      <w:r w:rsidRPr="008F2385">
        <w:rPr>
          <w:sz w:val="24"/>
        </w:rPr>
        <w:t>di</w:t>
      </w:r>
      <w:r w:rsidRPr="008F2385">
        <w:rPr>
          <w:spacing w:val="1"/>
          <w:sz w:val="24"/>
        </w:rPr>
        <w:t xml:space="preserve"> </w:t>
      </w:r>
      <w:r w:rsidRPr="008F2385">
        <w:rPr>
          <w:sz w:val="24"/>
        </w:rPr>
        <w:t>attività</w:t>
      </w:r>
      <w:r w:rsidRPr="008F2385">
        <w:rPr>
          <w:spacing w:val="1"/>
          <w:sz w:val="24"/>
        </w:rPr>
        <w:t xml:space="preserve"> </w:t>
      </w:r>
      <w:r w:rsidRPr="008F2385">
        <w:rPr>
          <w:sz w:val="24"/>
        </w:rPr>
        <w:t>particolarmente</w:t>
      </w:r>
      <w:r w:rsidRPr="008F2385">
        <w:rPr>
          <w:spacing w:val="1"/>
          <w:sz w:val="24"/>
        </w:rPr>
        <w:t xml:space="preserve"> </w:t>
      </w:r>
      <w:r w:rsidRPr="008F2385">
        <w:rPr>
          <w:sz w:val="24"/>
        </w:rPr>
        <w:t>esposti</w:t>
      </w:r>
      <w:r w:rsidRPr="008F2385">
        <w:rPr>
          <w:spacing w:val="1"/>
          <w:sz w:val="24"/>
        </w:rPr>
        <w:t xml:space="preserve"> </w:t>
      </w:r>
      <w:r w:rsidRPr="008F2385">
        <w:rPr>
          <w:sz w:val="24"/>
        </w:rPr>
        <w:t>alla</w:t>
      </w:r>
      <w:r w:rsidRPr="008F2385">
        <w:rPr>
          <w:spacing w:val="1"/>
          <w:sz w:val="24"/>
        </w:rPr>
        <w:t xml:space="preserve"> </w:t>
      </w:r>
      <w:r w:rsidRPr="008F2385">
        <w:rPr>
          <w:sz w:val="24"/>
        </w:rPr>
        <w:t>corruzione</w:t>
      </w:r>
      <w:r w:rsidRPr="008F2385">
        <w:rPr>
          <w:spacing w:val="1"/>
          <w:sz w:val="24"/>
        </w:rPr>
        <w:t xml:space="preserve"> </w:t>
      </w:r>
      <w:r w:rsidRPr="008F2385">
        <w:rPr>
          <w:sz w:val="24"/>
        </w:rPr>
        <w:t>(articolo 1</w:t>
      </w:r>
      <w:r w:rsidRPr="008F2385">
        <w:rPr>
          <w:spacing w:val="-1"/>
          <w:sz w:val="24"/>
        </w:rPr>
        <w:t xml:space="preserve"> </w:t>
      </w:r>
      <w:r w:rsidRPr="008F2385">
        <w:rPr>
          <w:sz w:val="24"/>
        </w:rPr>
        <w:t>comma</w:t>
      </w:r>
      <w:r w:rsidRPr="008F2385">
        <w:rPr>
          <w:spacing w:val="-2"/>
          <w:sz w:val="24"/>
        </w:rPr>
        <w:t xml:space="preserve"> </w:t>
      </w:r>
      <w:r w:rsidRPr="008F2385">
        <w:rPr>
          <w:sz w:val="24"/>
        </w:rPr>
        <w:t>8</w:t>
      </w:r>
      <w:r w:rsidRPr="008F2385">
        <w:rPr>
          <w:spacing w:val="2"/>
          <w:sz w:val="24"/>
        </w:rPr>
        <w:t xml:space="preserve"> </w:t>
      </w:r>
      <w:r w:rsidRPr="008F2385">
        <w:rPr>
          <w:sz w:val="24"/>
        </w:rPr>
        <w:t>legge 190/2012);</w:t>
      </w:r>
    </w:p>
    <w:p w14:paraId="40B9F62D" w14:textId="3505F62A" w:rsidR="00B017E9" w:rsidRPr="008F2385" w:rsidRDefault="00541A91" w:rsidP="009B4572">
      <w:pPr>
        <w:pStyle w:val="Paragrafoelenco"/>
        <w:numPr>
          <w:ilvl w:val="0"/>
          <w:numId w:val="18"/>
        </w:numPr>
        <w:tabs>
          <w:tab w:val="left" w:pos="1020"/>
        </w:tabs>
        <w:spacing w:before="138" w:line="230" w:lineRule="auto"/>
        <w:ind w:left="1019"/>
        <w:jc w:val="both"/>
        <w:rPr>
          <w:sz w:val="24"/>
        </w:rPr>
      </w:pPr>
      <w:r w:rsidRPr="008F2385">
        <w:rPr>
          <w:sz w:val="24"/>
        </w:rPr>
        <w:t>individua</w:t>
      </w:r>
      <w:r w:rsidRPr="008F2385">
        <w:rPr>
          <w:spacing w:val="1"/>
          <w:sz w:val="24"/>
        </w:rPr>
        <w:t xml:space="preserve"> </w:t>
      </w:r>
      <w:r w:rsidRPr="008F2385">
        <w:rPr>
          <w:sz w:val="24"/>
        </w:rPr>
        <w:t>il</w:t>
      </w:r>
      <w:r w:rsidRPr="008F2385">
        <w:rPr>
          <w:spacing w:val="1"/>
          <w:sz w:val="24"/>
        </w:rPr>
        <w:t xml:space="preserve"> </w:t>
      </w:r>
      <w:r w:rsidRPr="008F2385">
        <w:rPr>
          <w:sz w:val="24"/>
        </w:rPr>
        <w:t>personale</w:t>
      </w:r>
      <w:r w:rsidRPr="008F2385">
        <w:rPr>
          <w:spacing w:val="1"/>
          <w:sz w:val="24"/>
        </w:rPr>
        <w:t xml:space="preserve"> </w:t>
      </w:r>
      <w:r w:rsidRPr="008F2385">
        <w:rPr>
          <w:sz w:val="24"/>
        </w:rPr>
        <w:t>da</w:t>
      </w:r>
      <w:r w:rsidRPr="008F2385">
        <w:rPr>
          <w:spacing w:val="1"/>
          <w:sz w:val="24"/>
        </w:rPr>
        <w:t xml:space="preserve"> </w:t>
      </w:r>
      <w:r w:rsidRPr="008F2385">
        <w:rPr>
          <w:sz w:val="24"/>
        </w:rPr>
        <w:t>inserire</w:t>
      </w:r>
      <w:r w:rsidRPr="008F2385">
        <w:rPr>
          <w:spacing w:val="1"/>
          <w:sz w:val="24"/>
        </w:rPr>
        <w:t xml:space="preserve"> </w:t>
      </w:r>
      <w:r w:rsidRPr="008F2385">
        <w:rPr>
          <w:sz w:val="24"/>
        </w:rPr>
        <w:t>nei</w:t>
      </w:r>
      <w:r w:rsidRPr="008F2385">
        <w:rPr>
          <w:spacing w:val="1"/>
          <w:sz w:val="24"/>
        </w:rPr>
        <w:t xml:space="preserve"> </w:t>
      </w:r>
      <w:r w:rsidRPr="008F2385">
        <w:rPr>
          <w:sz w:val="24"/>
        </w:rPr>
        <w:t>programmi</w:t>
      </w:r>
      <w:r w:rsidRPr="008F2385">
        <w:rPr>
          <w:spacing w:val="1"/>
          <w:sz w:val="24"/>
        </w:rPr>
        <w:t xml:space="preserve"> </w:t>
      </w:r>
      <w:r w:rsidRPr="008F2385">
        <w:rPr>
          <w:sz w:val="24"/>
        </w:rPr>
        <w:t>di</w:t>
      </w:r>
      <w:r w:rsidRPr="008F2385">
        <w:rPr>
          <w:spacing w:val="1"/>
          <w:sz w:val="24"/>
        </w:rPr>
        <w:t xml:space="preserve"> </w:t>
      </w:r>
      <w:r w:rsidRPr="008F2385">
        <w:rPr>
          <w:sz w:val="24"/>
        </w:rPr>
        <w:t>formazione</w:t>
      </w:r>
      <w:r w:rsidRPr="008F2385">
        <w:rPr>
          <w:spacing w:val="55"/>
          <w:sz w:val="24"/>
        </w:rPr>
        <w:t xml:space="preserve"> </w:t>
      </w:r>
      <w:r w:rsidRPr="008F2385">
        <w:rPr>
          <w:sz w:val="24"/>
        </w:rPr>
        <w:t>della</w:t>
      </w:r>
      <w:r w:rsidRPr="008F2385">
        <w:rPr>
          <w:spacing w:val="1"/>
          <w:sz w:val="24"/>
        </w:rPr>
        <w:t xml:space="preserve"> </w:t>
      </w:r>
      <w:r w:rsidRPr="008F2385">
        <w:rPr>
          <w:sz w:val="24"/>
        </w:rPr>
        <w:t>Scuola</w:t>
      </w:r>
      <w:r w:rsidRPr="008F2385">
        <w:rPr>
          <w:spacing w:val="1"/>
          <w:sz w:val="24"/>
        </w:rPr>
        <w:t xml:space="preserve"> </w:t>
      </w:r>
      <w:r w:rsidRPr="008F2385">
        <w:rPr>
          <w:sz w:val="24"/>
        </w:rPr>
        <w:t>superiore</w:t>
      </w:r>
      <w:r w:rsidRPr="008F2385">
        <w:rPr>
          <w:spacing w:val="1"/>
          <w:sz w:val="24"/>
        </w:rPr>
        <w:t xml:space="preserve"> </w:t>
      </w:r>
      <w:r w:rsidRPr="008F2385">
        <w:rPr>
          <w:sz w:val="24"/>
        </w:rPr>
        <w:t>della</w:t>
      </w:r>
      <w:r w:rsidRPr="008F2385">
        <w:rPr>
          <w:spacing w:val="1"/>
          <w:sz w:val="24"/>
        </w:rPr>
        <w:t xml:space="preserve"> </w:t>
      </w:r>
      <w:r w:rsidRPr="008F2385">
        <w:rPr>
          <w:sz w:val="24"/>
        </w:rPr>
        <w:t>pubblica</w:t>
      </w:r>
      <w:r w:rsidRPr="008F2385">
        <w:rPr>
          <w:spacing w:val="1"/>
          <w:sz w:val="24"/>
        </w:rPr>
        <w:t xml:space="preserve"> </w:t>
      </w:r>
      <w:r w:rsidRPr="008F2385">
        <w:rPr>
          <w:sz w:val="24"/>
        </w:rPr>
        <w:t>amministrazione,</w:t>
      </w:r>
      <w:r w:rsidRPr="008F2385">
        <w:rPr>
          <w:spacing w:val="1"/>
          <w:sz w:val="24"/>
        </w:rPr>
        <w:t xml:space="preserve"> </w:t>
      </w:r>
      <w:r w:rsidRPr="008F2385">
        <w:rPr>
          <w:sz w:val="24"/>
        </w:rPr>
        <w:t>la</w:t>
      </w:r>
      <w:r w:rsidRPr="008F2385">
        <w:rPr>
          <w:spacing w:val="1"/>
          <w:sz w:val="24"/>
        </w:rPr>
        <w:t xml:space="preserve"> </w:t>
      </w:r>
      <w:r w:rsidRPr="008F2385">
        <w:rPr>
          <w:sz w:val="24"/>
        </w:rPr>
        <w:t>quale</w:t>
      </w:r>
      <w:r w:rsidRPr="008F2385">
        <w:rPr>
          <w:spacing w:val="1"/>
          <w:sz w:val="24"/>
        </w:rPr>
        <w:t xml:space="preserve"> </w:t>
      </w:r>
      <w:r w:rsidRPr="008F2385">
        <w:rPr>
          <w:sz w:val="24"/>
        </w:rPr>
        <w:t>predispone</w:t>
      </w:r>
      <w:r w:rsidRPr="008F2385">
        <w:rPr>
          <w:spacing w:val="1"/>
          <w:sz w:val="24"/>
        </w:rPr>
        <w:t xml:space="preserve"> </w:t>
      </w:r>
      <w:r w:rsidRPr="008F2385">
        <w:rPr>
          <w:sz w:val="24"/>
        </w:rPr>
        <w:t>percorsi, anche specifici e settoriali, di formazione dei dipendenti delle</w:t>
      </w:r>
      <w:r w:rsidRPr="008F2385">
        <w:rPr>
          <w:spacing w:val="1"/>
          <w:sz w:val="24"/>
        </w:rPr>
        <w:t xml:space="preserve"> </w:t>
      </w:r>
      <w:r w:rsidRPr="008F2385">
        <w:rPr>
          <w:sz w:val="24"/>
        </w:rPr>
        <w:t>pubbliche</w:t>
      </w:r>
      <w:r w:rsidRPr="008F2385">
        <w:rPr>
          <w:spacing w:val="1"/>
          <w:sz w:val="24"/>
        </w:rPr>
        <w:t xml:space="preserve"> </w:t>
      </w:r>
      <w:r w:rsidRPr="008F2385">
        <w:rPr>
          <w:sz w:val="24"/>
        </w:rPr>
        <w:t>amministrazioni</w:t>
      </w:r>
      <w:r w:rsidRPr="008F2385">
        <w:rPr>
          <w:spacing w:val="1"/>
          <w:sz w:val="24"/>
        </w:rPr>
        <w:t xml:space="preserve"> </w:t>
      </w:r>
      <w:r w:rsidRPr="008F2385">
        <w:rPr>
          <w:sz w:val="24"/>
        </w:rPr>
        <w:t>statali</w:t>
      </w:r>
      <w:r w:rsidRPr="008F2385">
        <w:rPr>
          <w:spacing w:val="1"/>
          <w:sz w:val="24"/>
        </w:rPr>
        <w:t xml:space="preserve"> </w:t>
      </w:r>
      <w:r w:rsidRPr="008F2385">
        <w:rPr>
          <w:sz w:val="24"/>
        </w:rPr>
        <w:t>sui</w:t>
      </w:r>
      <w:r w:rsidRPr="008F2385">
        <w:rPr>
          <w:spacing w:val="1"/>
          <w:sz w:val="24"/>
        </w:rPr>
        <w:t xml:space="preserve"> </w:t>
      </w:r>
      <w:r w:rsidRPr="008F2385">
        <w:rPr>
          <w:sz w:val="24"/>
        </w:rPr>
        <w:t>temi</w:t>
      </w:r>
      <w:r w:rsidRPr="008F2385">
        <w:rPr>
          <w:spacing w:val="1"/>
          <w:sz w:val="24"/>
        </w:rPr>
        <w:t xml:space="preserve"> </w:t>
      </w:r>
      <w:r w:rsidRPr="008F2385">
        <w:rPr>
          <w:sz w:val="24"/>
        </w:rPr>
        <w:t>dell'etica</w:t>
      </w:r>
      <w:r w:rsidRPr="008F2385">
        <w:rPr>
          <w:spacing w:val="1"/>
          <w:sz w:val="24"/>
        </w:rPr>
        <w:t xml:space="preserve"> </w:t>
      </w:r>
      <w:r w:rsidRPr="008F2385">
        <w:rPr>
          <w:sz w:val="24"/>
        </w:rPr>
        <w:t>e</w:t>
      </w:r>
      <w:r w:rsidRPr="008F2385">
        <w:rPr>
          <w:spacing w:val="1"/>
          <w:sz w:val="24"/>
        </w:rPr>
        <w:t xml:space="preserve"> </w:t>
      </w:r>
      <w:r w:rsidRPr="008F2385">
        <w:rPr>
          <w:sz w:val="24"/>
        </w:rPr>
        <w:t>della</w:t>
      </w:r>
      <w:r w:rsidRPr="008F2385">
        <w:rPr>
          <w:spacing w:val="1"/>
          <w:sz w:val="24"/>
        </w:rPr>
        <w:t xml:space="preserve"> </w:t>
      </w:r>
      <w:r w:rsidRPr="008F2385">
        <w:rPr>
          <w:sz w:val="24"/>
        </w:rPr>
        <w:t>legalità</w:t>
      </w:r>
      <w:r w:rsidRPr="008F2385">
        <w:rPr>
          <w:spacing w:val="1"/>
          <w:sz w:val="24"/>
        </w:rPr>
        <w:t xml:space="preserve"> </w:t>
      </w:r>
      <w:r w:rsidRPr="008F2385">
        <w:rPr>
          <w:sz w:val="24"/>
        </w:rPr>
        <w:t>(articolo 1</w:t>
      </w:r>
      <w:r w:rsidRPr="008F2385">
        <w:rPr>
          <w:spacing w:val="-2"/>
          <w:sz w:val="24"/>
        </w:rPr>
        <w:t xml:space="preserve"> </w:t>
      </w:r>
      <w:r w:rsidRPr="008F2385">
        <w:rPr>
          <w:sz w:val="24"/>
        </w:rPr>
        <w:t>commi</w:t>
      </w:r>
      <w:r w:rsidRPr="008F2385">
        <w:rPr>
          <w:spacing w:val="-5"/>
          <w:sz w:val="24"/>
        </w:rPr>
        <w:t xml:space="preserve"> </w:t>
      </w:r>
      <w:r w:rsidRPr="008F2385">
        <w:rPr>
          <w:sz w:val="24"/>
        </w:rPr>
        <w:t>10,</w:t>
      </w:r>
      <w:r w:rsidRPr="008F2385">
        <w:rPr>
          <w:spacing w:val="-4"/>
          <w:sz w:val="24"/>
        </w:rPr>
        <w:t xml:space="preserve"> </w:t>
      </w:r>
      <w:r w:rsidRPr="008F2385">
        <w:rPr>
          <w:sz w:val="24"/>
        </w:rPr>
        <w:t>lettera c), e</w:t>
      </w:r>
      <w:r w:rsidRPr="008F2385">
        <w:rPr>
          <w:spacing w:val="-1"/>
          <w:sz w:val="24"/>
        </w:rPr>
        <w:t xml:space="preserve"> </w:t>
      </w:r>
      <w:r w:rsidRPr="008F2385">
        <w:rPr>
          <w:sz w:val="24"/>
        </w:rPr>
        <w:t>11</w:t>
      </w:r>
      <w:r w:rsidRPr="008F2385">
        <w:rPr>
          <w:spacing w:val="-2"/>
          <w:sz w:val="24"/>
        </w:rPr>
        <w:t xml:space="preserve"> </w:t>
      </w:r>
      <w:r w:rsidRPr="008F2385">
        <w:rPr>
          <w:sz w:val="24"/>
        </w:rPr>
        <w:t>legge</w:t>
      </w:r>
      <w:r w:rsidRPr="008F2385">
        <w:rPr>
          <w:spacing w:val="-4"/>
          <w:sz w:val="24"/>
        </w:rPr>
        <w:t xml:space="preserve"> </w:t>
      </w:r>
      <w:r w:rsidRPr="008F2385">
        <w:rPr>
          <w:sz w:val="24"/>
        </w:rPr>
        <w:t>190/2012);</w:t>
      </w:r>
    </w:p>
    <w:p w14:paraId="39260639" w14:textId="77777777" w:rsidR="00B017E9" w:rsidRDefault="00541A91" w:rsidP="009B4572">
      <w:pPr>
        <w:pStyle w:val="Paragrafoelenco"/>
        <w:numPr>
          <w:ilvl w:val="0"/>
          <w:numId w:val="18"/>
        </w:numPr>
        <w:tabs>
          <w:tab w:val="left" w:pos="1020"/>
        </w:tabs>
        <w:spacing w:before="177" w:line="232" w:lineRule="auto"/>
        <w:ind w:left="1019"/>
        <w:jc w:val="both"/>
        <w:rPr>
          <w:sz w:val="24"/>
        </w:rPr>
      </w:pPr>
      <w:r>
        <w:rPr>
          <w:sz w:val="24"/>
        </w:rPr>
        <w:t>d'intesa con il dirigente competente, verifica l'effettiva rotazione degli</w:t>
      </w:r>
      <w:r>
        <w:rPr>
          <w:spacing w:val="1"/>
          <w:sz w:val="24"/>
        </w:rPr>
        <w:t xml:space="preserve"> </w:t>
      </w:r>
      <w:r>
        <w:rPr>
          <w:sz w:val="24"/>
        </w:rPr>
        <w:t>incarichi negli uffici che svolgono attività per le quali è più elevato</w:t>
      </w:r>
      <w:r>
        <w:rPr>
          <w:spacing w:val="54"/>
          <w:sz w:val="24"/>
        </w:rPr>
        <w:t xml:space="preserve"> </w:t>
      </w:r>
      <w:r>
        <w:rPr>
          <w:sz w:val="24"/>
        </w:rPr>
        <w:t>il</w:t>
      </w:r>
      <w:r>
        <w:rPr>
          <w:spacing w:val="1"/>
          <w:sz w:val="24"/>
        </w:rPr>
        <w:t xml:space="preserve"> </w:t>
      </w:r>
      <w:r>
        <w:rPr>
          <w:sz w:val="24"/>
        </w:rPr>
        <w:t>rischio di malaffare (articolo 1 comma 10 lettera b) della legge 190/2012),</w:t>
      </w:r>
      <w:r>
        <w:rPr>
          <w:spacing w:val="-52"/>
          <w:sz w:val="24"/>
        </w:rPr>
        <w:t xml:space="preserve"> </w:t>
      </w:r>
      <w:r>
        <w:rPr>
          <w:sz w:val="24"/>
        </w:rPr>
        <w:t>fermo il comma 221 della legge 208/2015 che prevede</w:t>
      </w:r>
      <w:r>
        <w:rPr>
          <w:spacing w:val="54"/>
          <w:sz w:val="24"/>
        </w:rPr>
        <w:t xml:space="preserve"> </w:t>
      </w:r>
      <w:r>
        <w:rPr>
          <w:sz w:val="24"/>
        </w:rPr>
        <w:t>quanto</w:t>
      </w:r>
      <w:r>
        <w:rPr>
          <w:spacing w:val="54"/>
          <w:sz w:val="24"/>
        </w:rPr>
        <w:t xml:space="preserve"> </w:t>
      </w:r>
      <w:r>
        <w:rPr>
          <w:sz w:val="24"/>
        </w:rPr>
        <w:t>segue:</w:t>
      </w:r>
      <w:r>
        <w:rPr>
          <w:spacing w:val="1"/>
          <w:sz w:val="24"/>
        </w:rPr>
        <w:t xml:space="preserve"> </w:t>
      </w:r>
      <w:r>
        <w:rPr>
          <w:sz w:val="24"/>
        </w:rPr>
        <w:t>“(…)</w:t>
      </w:r>
      <w:r>
        <w:rPr>
          <w:spacing w:val="1"/>
          <w:sz w:val="24"/>
        </w:rPr>
        <w:t xml:space="preserve"> </w:t>
      </w:r>
      <w:r>
        <w:rPr>
          <w:sz w:val="24"/>
        </w:rPr>
        <w:t>non</w:t>
      </w:r>
      <w:r>
        <w:rPr>
          <w:spacing w:val="1"/>
          <w:sz w:val="24"/>
        </w:rPr>
        <w:t xml:space="preserve"> </w:t>
      </w:r>
      <w:r>
        <w:rPr>
          <w:sz w:val="24"/>
        </w:rPr>
        <w:t>trovano</w:t>
      </w:r>
      <w:r>
        <w:rPr>
          <w:spacing w:val="1"/>
          <w:sz w:val="24"/>
        </w:rPr>
        <w:t xml:space="preserve"> </w:t>
      </w:r>
      <w:r>
        <w:rPr>
          <w:sz w:val="24"/>
        </w:rPr>
        <w:t>applicazione</w:t>
      </w:r>
      <w:r>
        <w:rPr>
          <w:spacing w:val="1"/>
          <w:sz w:val="24"/>
        </w:rPr>
        <w:t xml:space="preserve"> </w:t>
      </w:r>
      <w:r>
        <w:rPr>
          <w:sz w:val="24"/>
        </w:rPr>
        <w:t>le</w:t>
      </w:r>
      <w:r>
        <w:rPr>
          <w:spacing w:val="1"/>
          <w:sz w:val="24"/>
        </w:rPr>
        <w:t xml:space="preserve"> </w:t>
      </w:r>
      <w:r>
        <w:rPr>
          <w:sz w:val="24"/>
        </w:rPr>
        <w:t>disposizioni</w:t>
      </w:r>
      <w:r>
        <w:rPr>
          <w:spacing w:val="1"/>
          <w:sz w:val="24"/>
        </w:rPr>
        <w:t xml:space="preserve"> </w:t>
      </w:r>
      <w:r>
        <w:rPr>
          <w:sz w:val="24"/>
        </w:rPr>
        <w:t>adottate</w:t>
      </w:r>
      <w:r>
        <w:rPr>
          <w:spacing w:val="55"/>
          <w:sz w:val="24"/>
        </w:rPr>
        <w:t xml:space="preserve"> </w:t>
      </w:r>
      <w:r>
        <w:rPr>
          <w:sz w:val="24"/>
        </w:rPr>
        <w:t>ai</w:t>
      </w:r>
      <w:r>
        <w:rPr>
          <w:spacing w:val="55"/>
          <w:sz w:val="24"/>
        </w:rPr>
        <w:t xml:space="preserve"> </w:t>
      </w:r>
      <w:r>
        <w:rPr>
          <w:sz w:val="24"/>
        </w:rPr>
        <w:t>sensi</w:t>
      </w:r>
      <w:r>
        <w:rPr>
          <w:spacing w:val="1"/>
          <w:sz w:val="24"/>
        </w:rPr>
        <w:t xml:space="preserve"> </w:t>
      </w:r>
      <w:r>
        <w:rPr>
          <w:sz w:val="24"/>
        </w:rPr>
        <w:t>dell'articolo 1 comma 5 della legge 190/2012, ove la dimensione dell'ente</w:t>
      </w:r>
      <w:r>
        <w:rPr>
          <w:spacing w:val="1"/>
          <w:sz w:val="24"/>
        </w:rPr>
        <w:t xml:space="preserve"> </w:t>
      </w:r>
      <w:r>
        <w:rPr>
          <w:sz w:val="24"/>
        </w:rPr>
        <w:t>risulti</w:t>
      </w:r>
      <w:r>
        <w:rPr>
          <w:spacing w:val="-5"/>
          <w:sz w:val="24"/>
        </w:rPr>
        <w:t xml:space="preserve"> </w:t>
      </w:r>
      <w:r>
        <w:rPr>
          <w:sz w:val="24"/>
        </w:rPr>
        <w:t>incompatibile</w:t>
      </w:r>
      <w:r>
        <w:rPr>
          <w:spacing w:val="-2"/>
          <w:sz w:val="24"/>
        </w:rPr>
        <w:t xml:space="preserve"> </w:t>
      </w:r>
      <w:r>
        <w:rPr>
          <w:sz w:val="24"/>
        </w:rPr>
        <w:t>con</w:t>
      </w:r>
      <w:r>
        <w:rPr>
          <w:spacing w:val="-2"/>
          <w:sz w:val="24"/>
        </w:rPr>
        <w:t xml:space="preserve"> </w:t>
      </w:r>
      <w:r>
        <w:rPr>
          <w:sz w:val="24"/>
        </w:rPr>
        <w:t>la rotazione</w:t>
      </w:r>
      <w:r>
        <w:rPr>
          <w:spacing w:val="-4"/>
          <w:sz w:val="24"/>
        </w:rPr>
        <w:t xml:space="preserve"> </w:t>
      </w:r>
      <w:r>
        <w:rPr>
          <w:sz w:val="24"/>
        </w:rPr>
        <w:t>dell'incarico</w:t>
      </w:r>
      <w:r>
        <w:rPr>
          <w:spacing w:val="-4"/>
          <w:sz w:val="24"/>
        </w:rPr>
        <w:t xml:space="preserve"> </w:t>
      </w:r>
      <w:r>
        <w:rPr>
          <w:sz w:val="24"/>
        </w:rPr>
        <w:t>dirigenziale”;</w:t>
      </w:r>
    </w:p>
    <w:p w14:paraId="02C98570" w14:textId="77777777" w:rsidR="00B017E9" w:rsidRDefault="00541A91" w:rsidP="009B4572">
      <w:pPr>
        <w:pStyle w:val="Paragrafoelenco"/>
        <w:numPr>
          <w:ilvl w:val="0"/>
          <w:numId w:val="18"/>
        </w:numPr>
        <w:tabs>
          <w:tab w:val="left" w:pos="1020"/>
        </w:tabs>
        <w:spacing w:before="182" w:line="225" w:lineRule="auto"/>
        <w:ind w:left="1019"/>
        <w:jc w:val="both"/>
        <w:rPr>
          <w:sz w:val="24"/>
        </w:rPr>
      </w:pPr>
      <w:r>
        <w:rPr>
          <w:sz w:val="24"/>
        </w:rPr>
        <w:t>riferisce sull’attività svolta all’organo di indirizzo, nei casi in cui lo stesso</w:t>
      </w:r>
      <w:r>
        <w:rPr>
          <w:spacing w:val="1"/>
          <w:sz w:val="24"/>
        </w:rPr>
        <w:t xml:space="preserve"> </w:t>
      </w:r>
      <w:r>
        <w:rPr>
          <w:sz w:val="24"/>
        </w:rPr>
        <w:t>organo</w:t>
      </w:r>
      <w:r>
        <w:rPr>
          <w:spacing w:val="1"/>
          <w:sz w:val="24"/>
        </w:rPr>
        <w:t xml:space="preserve"> </w:t>
      </w:r>
      <w:r>
        <w:rPr>
          <w:sz w:val="24"/>
        </w:rPr>
        <w:t>di</w:t>
      </w:r>
      <w:r>
        <w:rPr>
          <w:spacing w:val="1"/>
          <w:sz w:val="24"/>
        </w:rPr>
        <w:t xml:space="preserve"> </w:t>
      </w:r>
      <w:r>
        <w:rPr>
          <w:sz w:val="24"/>
        </w:rPr>
        <w:t>indirizzo</w:t>
      </w:r>
      <w:r>
        <w:rPr>
          <w:spacing w:val="1"/>
          <w:sz w:val="24"/>
        </w:rPr>
        <w:t xml:space="preserve"> </w:t>
      </w:r>
      <w:r>
        <w:rPr>
          <w:sz w:val="24"/>
        </w:rPr>
        <w:t>politico</w:t>
      </w:r>
      <w:r>
        <w:rPr>
          <w:spacing w:val="1"/>
          <w:sz w:val="24"/>
        </w:rPr>
        <w:t xml:space="preserve"> </w:t>
      </w:r>
      <w:r>
        <w:rPr>
          <w:sz w:val="24"/>
        </w:rPr>
        <w:t>lo</w:t>
      </w:r>
      <w:r>
        <w:rPr>
          <w:spacing w:val="1"/>
          <w:sz w:val="24"/>
        </w:rPr>
        <w:t xml:space="preserve"> </w:t>
      </w:r>
      <w:r>
        <w:rPr>
          <w:sz w:val="24"/>
        </w:rPr>
        <w:t>richieda,</w:t>
      </w:r>
      <w:r>
        <w:rPr>
          <w:spacing w:val="1"/>
          <w:sz w:val="24"/>
        </w:rPr>
        <w:t xml:space="preserve"> </w:t>
      </w:r>
      <w:r>
        <w:rPr>
          <w:sz w:val="24"/>
        </w:rPr>
        <w:t>o</w:t>
      </w:r>
      <w:r>
        <w:rPr>
          <w:spacing w:val="1"/>
          <w:sz w:val="24"/>
        </w:rPr>
        <w:t xml:space="preserve"> </w:t>
      </w:r>
      <w:r>
        <w:rPr>
          <w:sz w:val="24"/>
        </w:rPr>
        <w:t>qualora</w:t>
      </w:r>
      <w:r>
        <w:rPr>
          <w:spacing w:val="1"/>
          <w:sz w:val="24"/>
        </w:rPr>
        <w:t xml:space="preserve"> </w:t>
      </w:r>
      <w:r>
        <w:rPr>
          <w:sz w:val="24"/>
        </w:rPr>
        <w:t>sia</w:t>
      </w:r>
      <w:r>
        <w:rPr>
          <w:spacing w:val="1"/>
          <w:sz w:val="24"/>
        </w:rPr>
        <w:t xml:space="preserve"> </w:t>
      </w:r>
      <w:r>
        <w:rPr>
          <w:sz w:val="24"/>
        </w:rPr>
        <w:t>il</w:t>
      </w:r>
      <w:r>
        <w:rPr>
          <w:spacing w:val="1"/>
          <w:sz w:val="24"/>
        </w:rPr>
        <w:t xml:space="preserve"> </w:t>
      </w:r>
      <w:r>
        <w:rPr>
          <w:sz w:val="24"/>
        </w:rPr>
        <w:t>responsabile</w:t>
      </w:r>
      <w:r>
        <w:rPr>
          <w:spacing w:val="1"/>
          <w:sz w:val="24"/>
        </w:rPr>
        <w:t xml:space="preserve"> </w:t>
      </w:r>
      <w:r>
        <w:rPr>
          <w:sz w:val="24"/>
        </w:rPr>
        <w:t>anticorruzione</w:t>
      </w:r>
      <w:r>
        <w:rPr>
          <w:spacing w:val="1"/>
          <w:sz w:val="24"/>
        </w:rPr>
        <w:t xml:space="preserve"> </w:t>
      </w:r>
      <w:r>
        <w:rPr>
          <w:sz w:val="24"/>
        </w:rPr>
        <w:t>a</w:t>
      </w:r>
      <w:r>
        <w:rPr>
          <w:spacing w:val="1"/>
          <w:sz w:val="24"/>
        </w:rPr>
        <w:t xml:space="preserve"> </w:t>
      </w:r>
      <w:r>
        <w:rPr>
          <w:sz w:val="24"/>
        </w:rPr>
        <w:t>ritenerlo</w:t>
      </w:r>
      <w:r>
        <w:rPr>
          <w:spacing w:val="1"/>
          <w:sz w:val="24"/>
        </w:rPr>
        <w:t xml:space="preserve"> </w:t>
      </w:r>
      <w:r>
        <w:rPr>
          <w:sz w:val="24"/>
        </w:rPr>
        <w:t>opportuno</w:t>
      </w:r>
      <w:r>
        <w:rPr>
          <w:spacing w:val="1"/>
          <w:sz w:val="24"/>
        </w:rPr>
        <w:t xml:space="preserve"> </w:t>
      </w:r>
      <w:r>
        <w:rPr>
          <w:sz w:val="24"/>
        </w:rPr>
        <w:t>(articolo</w:t>
      </w:r>
      <w:r>
        <w:rPr>
          <w:spacing w:val="1"/>
          <w:sz w:val="24"/>
        </w:rPr>
        <w:t xml:space="preserve"> </w:t>
      </w:r>
      <w:r>
        <w:rPr>
          <w:sz w:val="24"/>
        </w:rPr>
        <w:t>1</w:t>
      </w:r>
      <w:r>
        <w:rPr>
          <w:spacing w:val="1"/>
          <w:sz w:val="24"/>
        </w:rPr>
        <w:t xml:space="preserve"> </w:t>
      </w:r>
      <w:r>
        <w:rPr>
          <w:sz w:val="24"/>
        </w:rPr>
        <w:t>comma</w:t>
      </w:r>
      <w:r>
        <w:rPr>
          <w:spacing w:val="1"/>
          <w:sz w:val="24"/>
        </w:rPr>
        <w:t xml:space="preserve"> </w:t>
      </w:r>
      <w:r>
        <w:rPr>
          <w:sz w:val="24"/>
        </w:rPr>
        <w:t>14</w:t>
      </w:r>
      <w:r>
        <w:rPr>
          <w:spacing w:val="1"/>
          <w:sz w:val="24"/>
        </w:rPr>
        <w:t xml:space="preserve"> </w:t>
      </w:r>
      <w:r>
        <w:rPr>
          <w:sz w:val="24"/>
        </w:rPr>
        <w:t>legge</w:t>
      </w:r>
      <w:r>
        <w:rPr>
          <w:spacing w:val="1"/>
          <w:sz w:val="24"/>
        </w:rPr>
        <w:t xml:space="preserve"> </w:t>
      </w:r>
      <w:r>
        <w:rPr>
          <w:sz w:val="24"/>
        </w:rPr>
        <w:t>190/2012);</w:t>
      </w:r>
    </w:p>
    <w:p w14:paraId="0810CD2B" w14:textId="77777777" w:rsidR="00B017E9" w:rsidRDefault="00541A91" w:rsidP="009B4572">
      <w:pPr>
        <w:pStyle w:val="Paragrafoelenco"/>
        <w:numPr>
          <w:ilvl w:val="0"/>
          <w:numId w:val="18"/>
        </w:numPr>
        <w:tabs>
          <w:tab w:val="left" w:pos="1020"/>
        </w:tabs>
        <w:spacing w:before="184" w:line="223" w:lineRule="auto"/>
        <w:ind w:left="1019"/>
        <w:jc w:val="both"/>
        <w:rPr>
          <w:sz w:val="24"/>
        </w:rPr>
      </w:pPr>
      <w:r>
        <w:rPr>
          <w:sz w:val="24"/>
        </w:rPr>
        <w:t>entro</w:t>
      </w:r>
      <w:r>
        <w:rPr>
          <w:spacing w:val="1"/>
          <w:sz w:val="24"/>
        </w:rPr>
        <w:t xml:space="preserve"> </w:t>
      </w:r>
      <w:r>
        <w:rPr>
          <w:sz w:val="24"/>
        </w:rPr>
        <w:t>il</w:t>
      </w:r>
      <w:r>
        <w:rPr>
          <w:spacing w:val="1"/>
          <w:sz w:val="24"/>
        </w:rPr>
        <w:t xml:space="preserve"> </w:t>
      </w:r>
      <w:r>
        <w:rPr>
          <w:sz w:val="24"/>
        </w:rPr>
        <w:t>15</w:t>
      </w:r>
      <w:r>
        <w:rPr>
          <w:spacing w:val="1"/>
          <w:sz w:val="24"/>
        </w:rPr>
        <w:t xml:space="preserve"> </w:t>
      </w:r>
      <w:r>
        <w:rPr>
          <w:sz w:val="24"/>
        </w:rPr>
        <w:t>dicembre</w:t>
      </w:r>
      <w:r>
        <w:rPr>
          <w:spacing w:val="1"/>
          <w:sz w:val="24"/>
        </w:rPr>
        <w:t xml:space="preserve"> </w:t>
      </w:r>
      <w:r>
        <w:rPr>
          <w:sz w:val="24"/>
        </w:rPr>
        <w:t>di</w:t>
      </w:r>
      <w:r>
        <w:rPr>
          <w:spacing w:val="1"/>
          <w:sz w:val="24"/>
        </w:rPr>
        <w:t xml:space="preserve"> </w:t>
      </w:r>
      <w:r>
        <w:rPr>
          <w:sz w:val="24"/>
        </w:rPr>
        <w:t>ogni</w:t>
      </w:r>
      <w:r>
        <w:rPr>
          <w:spacing w:val="1"/>
          <w:sz w:val="24"/>
        </w:rPr>
        <w:t xml:space="preserve"> </w:t>
      </w:r>
      <w:r>
        <w:rPr>
          <w:sz w:val="24"/>
        </w:rPr>
        <w:t>anno,</w:t>
      </w:r>
      <w:r>
        <w:rPr>
          <w:spacing w:val="1"/>
          <w:sz w:val="24"/>
        </w:rPr>
        <w:t xml:space="preserve"> </w:t>
      </w:r>
      <w:r>
        <w:rPr>
          <w:sz w:val="24"/>
        </w:rPr>
        <w:t>trasmette</w:t>
      </w:r>
      <w:r>
        <w:rPr>
          <w:spacing w:val="1"/>
          <w:sz w:val="24"/>
        </w:rPr>
        <w:t xml:space="preserve"> </w:t>
      </w:r>
      <w:r>
        <w:rPr>
          <w:sz w:val="24"/>
        </w:rPr>
        <w:t>all’OIV</w:t>
      </w:r>
      <w:r>
        <w:rPr>
          <w:spacing w:val="1"/>
          <w:sz w:val="24"/>
        </w:rPr>
        <w:t xml:space="preserve"> </w:t>
      </w:r>
      <w:r>
        <w:rPr>
          <w:sz w:val="24"/>
        </w:rPr>
        <w:t>e</w:t>
      </w:r>
      <w:r>
        <w:rPr>
          <w:spacing w:val="1"/>
          <w:sz w:val="24"/>
        </w:rPr>
        <w:t xml:space="preserve"> </w:t>
      </w:r>
      <w:r>
        <w:rPr>
          <w:sz w:val="24"/>
        </w:rPr>
        <w:t>all’organo</w:t>
      </w:r>
      <w:r>
        <w:rPr>
          <w:spacing w:val="1"/>
          <w:sz w:val="24"/>
        </w:rPr>
        <w:t xml:space="preserve"> </w:t>
      </w:r>
      <w:r>
        <w:rPr>
          <w:sz w:val="24"/>
        </w:rPr>
        <w:t>di</w:t>
      </w:r>
      <w:r>
        <w:rPr>
          <w:spacing w:val="1"/>
          <w:sz w:val="24"/>
        </w:rPr>
        <w:t xml:space="preserve"> </w:t>
      </w:r>
      <w:r>
        <w:rPr>
          <w:sz w:val="24"/>
        </w:rPr>
        <w:t>indirizzo una relazione recante i risultati dell’attività svolta, pubblicata nel</w:t>
      </w:r>
      <w:r>
        <w:rPr>
          <w:spacing w:val="-52"/>
          <w:sz w:val="24"/>
        </w:rPr>
        <w:t xml:space="preserve"> </w:t>
      </w:r>
      <w:r>
        <w:rPr>
          <w:sz w:val="24"/>
        </w:rPr>
        <w:t>sito</w:t>
      </w:r>
      <w:r>
        <w:rPr>
          <w:spacing w:val="-2"/>
          <w:sz w:val="24"/>
        </w:rPr>
        <w:t xml:space="preserve"> </w:t>
      </w:r>
      <w:r>
        <w:rPr>
          <w:sz w:val="24"/>
        </w:rPr>
        <w:t>web</w:t>
      </w:r>
      <w:r>
        <w:rPr>
          <w:spacing w:val="-1"/>
          <w:sz w:val="24"/>
        </w:rPr>
        <w:t xml:space="preserve"> </w:t>
      </w:r>
      <w:r>
        <w:rPr>
          <w:sz w:val="24"/>
        </w:rPr>
        <w:t>dell’amministrazione;</w:t>
      </w:r>
    </w:p>
    <w:p w14:paraId="079B95F0" w14:textId="77777777" w:rsidR="00B017E9" w:rsidRDefault="00541A91" w:rsidP="009B4572">
      <w:pPr>
        <w:pStyle w:val="Paragrafoelenco"/>
        <w:numPr>
          <w:ilvl w:val="0"/>
          <w:numId w:val="18"/>
        </w:numPr>
        <w:tabs>
          <w:tab w:val="left" w:pos="1019"/>
          <w:tab w:val="left" w:pos="1020"/>
        </w:tabs>
        <w:spacing w:before="182" w:line="211" w:lineRule="auto"/>
        <w:ind w:left="1019"/>
        <w:rPr>
          <w:sz w:val="24"/>
        </w:rPr>
      </w:pPr>
      <w:r>
        <w:rPr>
          <w:sz w:val="24"/>
        </w:rPr>
        <w:t>trasmette</w:t>
      </w:r>
      <w:r>
        <w:rPr>
          <w:spacing w:val="-9"/>
          <w:sz w:val="24"/>
        </w:rPr>
        <w:t xml:space="preserve"> </w:t>
      </w:r>
      <w:r>
        <w:rPr>
          <w:sz w:val="24"/>
        </w:rPr>
        <w:t>all’OIV</w:t>
      </w:r>
      <w:r>
        <w:rPr>
          <w:spacing w:val="-4"/>
          <w:sz w:val="24"/>
        </w:rPr>
        <w:t xml:space="preserve"> </w:t>
      </w:r>
      <w:r>
        <w:rPr>
          <w:sz w:val="24"/>
        </w:rPr>
        <w:t>informazioni</w:t>
      </w:r>
      <w:r>
        <w:rPr>
          <w:spacing w:val="-8"/>
          <w:sz w:val="24"/>
        </w:rPr>
        <w:t xml:space="preserve"> </w:t>
      </w:r>
      <w:r>
        <w:rPr>
          <w:sz w:val="24"/>
        </w:rPr>
        <w:t>e</w:t>
      </w:r>
      <w:r>
        <w:rPr>
          <w:spacing w:val="-6"/>
          <w:sz w:val="24"/>
        </w:rPr>
        <w:t xml:space="preserve"> </w:t>
      </w:r>
      <w:r>
        <w:rPr>
          <w:sz w:val="24"/>
        </w:rPr>
        <w:t>documenti</w:t>
      </w:r>
      <w:r>
        <w:rPr>
          <w:spacing w:val="-8"/>
          <w:sz w:val="24"/>
        </w:rPr>
        <w:t xml:space="preserve"> </w:t>
      </w:r>
      <w:r>
        <w:rPr>
          <w:sz w:val="24"/>
        </w:rPr>
        <w:t>quando</w:t>
      </w:r>
      <w:r>
        <w:rPr>
          <w:spacing w:val="-4"/>
          <w:sz w:val="24"/>
        </w:rPr>
        <w:t xml:space="preserve"> </w:t>
      </w:r>
      <w:r>
        <w:rPr>
          <w:sz w:val="24"/>
        </w:rPr>
        <w:t>richiesti</w:t>
      </w:r>
      <w:r>
        <w:rPr>
          <w:spacing w:val="-8"/>
          <w:sz w:val="24"/>
        </w:rPr>
        <w:t xml:space="preserve"> </w:t>
      </w:r>
      <w:r>
        <w:rPr>
          <w:sz w:val="24"/>
        </w:rPr>
        <w:t>dallo</w:t>
      </w:r>
      <w:r>
        <w:rPr>
          <w:spacing w:val="-6"/>
          <w:sz w:val="24"/>
        </w:rPr>
        <w:t xml:space="preserve"> </w:t>
      </w:r>
      <w:r>
        <w:rPr>
          <w:sz w:val="24"/>
        </w:rPr>
        <w:t>stesso</w:t>
      </w:r>
      <w:r>
        <w:rPr>
          <w:spacing w:val="-51"/>
          <w:sz w:val="24"/>
        </w:rPr>
        <w:t xml:space="preserve"> </w:t>
      </w:r>
      <w:r>
        <w:rPr>
          <w:sz w:val="24"/>
        </w:rPr>
        <w:t>organo</w:t>
      </w:r>
      <w:r>
        <w:rPr>
          <w:spacing w:val="-4"/>
          <w:sz w:val="24"/>
        </w:rPr>
        <w:t xml:space="preserve"> </w:t>
      </w:r>
      <w:r>
        <w:rPr>
          <w:sz w:val="24"/>
        </w:rPr>
        <w:t>di</w:t>
      </w:r>
      <w:r>
        <w:rPr>
          <w:spacing w:val="-3"/>
          <w:sz w:val="24"/>
        </w:rPr>
        <w:t xml:space="preserve"> </w:t>
      </w:r>
      <w:r>
        <w:rPr>
          <w:sz w:val="24"/>
        </w:rPr>
        <w:t>controllo</w:t>
      </w:r>
      <w:r>
        <w:rPr>
          <w:spacing w:val="-2"/>
          <w:sz w:val="24"/>
        </w:rPr>
        <w:t xml:space="preserve"> </w:t>
      </w:r>
      <w:r>
        <w:rPr>
          <w:sz w:val="24"/>
        </w:rPr>
        <w:t>(articolo 1</w:t>
      </w:r>
      <w:r>
        <w:rPr>
          <w:spacing w:val="-2"/>
          <w:sz w:val="24"/>
        </w:rPr>
        <w:t xml:space="preserve"> </w:t>
      </w:r>
      <w:r>
        <w:rPr>
          <w:sz w:val="24"/>
        </w:rPr>
        <w:t>comma</w:t>
      </w:r>
      <w:r>
        <w:rPr>
          <w:spacing w:val="-5"/>
          <w:sz w:val="24"/>
        </w:rPr>
        <w:t xml:space="preserve"> </w:t>
      </w:r>
      <w:r>
        <w:rPr>
          <w:sz w:val="24"/>
        </w:rPr>
        <w:t>8-bis</w:t>
      </w:r>
      <w:r>
        <w:rPr>
          <w:spacing w:val="-3"/>
          <w:sz w:val="24"/>
        </w:rPr>
        <w:t xml:space="preserve"> </w:t>
      </w:r>
      <w:r>
        <w:rPr>
          <w:sz w:val="24"/>
        </w:rPr>
        <w:t>legge</w:t>
      </w:r>
      <w:r>
        <w:rPr>
          <w:spacing w:val="-7"/>
          <w:sz w:val="24"/>
        </w:rPr>
        <w:t xml:space="preserve"> </w:t>
      </w:r>
      <w:r>
        <w:rPr>
          <w:sz w:val="24"/>
        </w:rPr>
        <w:t>190/2012);</w:t>
      </w:r>
    </w:p>
    <w:p w14:paraId="76D3BBD7" w14:textId="77777777" w:rsidR="00B017E9" w:rsidRDefault="00541A91" w:rsidP="009B4572">
      <w:pPr>
        <w:pStyle w:val="Paragrafoelenco"/>
        <w:numPr>
          <w:ilvl w:val="0"/>
          <w:numId w:val="18"/>
        </w:numPr>
        <w:tabs>
          <w:tab w:val="left" w:pos="1020"/>
        </w:tabs>
        <w:spacing w:before="190" w:line="223" w:lineRule="auto"/>
        <w:ind w:left="1019"/>
        <w:jc w:val="both"/>
        <w:rPr>
          <w:sz w:val="24"/>
        </w:rPr>
      </w:pPr>
      <w:r>
        <w:rPr>
          <w:sz w:val="24"/>
        </w:rPr>
        <w:t>segnala all'organo di indirizzo e all'OIV le eventuali disfunzioni inerenti</w:t>
      </w:r>
      <w:r>
        <w:rPr>
          <w:spacing w:val="1"/>
          <w:sz w:val="24"/>
        </w:rPr>
        <w:t xml:space="preserve"> </w:t>
      </w:r>
      <w:r>
        <w:rPr>
          <w:sz w:val="24"/>
        </w:rPr>
        <w:t>all'attuazione delle misure in materia di prevenzione della corruzione e di</w:t>
      </w:r>
      <w:r>
        <w:rPr>
          <w:spacing w:val="1"/>
          <w:sz w:val="24"/>
        </w:rPr>
        <w:t xml:space="preserve"> </w:t>
      </w:r>
      <w:r>
        <w:rPr>
          <w:sz w:val="24"/>
        </w:rPr>
        <w:lastRenderedPageBreak/>
        <w:t>trasparenza (articolo 1</w:t>
      </w:r>
      <w:r>
        <w:rPr>
          <w:spacing w:val="-3"/>
          <w:sz w:val="24"/>
        </w:rPr>
        <w:t xml:space="preserve"> </w:t>
      </w:r>
      <w:r>
        <w:rPr>
          <w:sz w:val="24"/>
        </w:rPr>
        <w:t>comma 7</w:t>
      </w:r>
      <w:r>
        <w:rPr>
          <w:spacing w:val="-2"/>
          <w:sz w:val="24"/>
        </w:rPr>
        <w:t xml:space="preserve"> </w:t>
      </w:r>
      <w:r>
        <w:rPr>
          <w:sz w:val="24"/>
        </w:rPr>
        <w:t>legge</w:t>
      </w:r>
      <w:r>
        <w:rPr>
          <w:spacing w:val="-3"/>
          <w:sz w:val="24"/>
        </w:rPr>
        <w:t xml:space="preserve"> </w:t>
      </w:r>
      <w:r>
        <w:rPr>
          <w:sz w:val="24"/>
        </w:rPr>
        <w:t>190/2012);</w:t>
      </w:r>
    </w:p>
    <w:p w14:paraId="33DA29BC" w14:textId="77777777" w:rsidR="00B017E9" w:rsidRDefault="00541A91" w:rsidP="009B4572">
      <w:pPr>
        <w:pStyle w:val="Paragrafoelenco"/>
        <w:numPr>
          <w:ilvl w:val="0"/>
          <w:numId w:val="18"/>
        </w:numPr>
        <w:tabs>
          <w:tab w:val="left" w:pos="1020"/>
        </w:tabs>
        <w:spacing w:before="180" w:line="223" w:lineRule="auto"/>
        <w:ind w:left="1019"/>
        <w:jc w:val="both"/>
        <w:rPr>
          <w:sz w:val="24"/>
        </w:rPr>
      </w:pPr>
      <w:r>
        <w:rPr>
          <w:sz w:val="24"/>
        </w:rPr>
        <w:t>indica</w:t>
      </w:r>
      <w:r>
        <w:rPr>
          <w:spacing w:val="1"/>
          <w:sz w:val="24"/>
        </w:rPr>
        <w:t xml:space="preserve"> </w:t>
      </w:r>
      <w:r>
        <w:rPr>
          <w:sz w:val="24"/>
        </w:rPr>
        <w:t>agli</w:t>
      </w:r>
      <w:r>
        <w:rPr>
          <w:spacing w:val="1"/>
          <w:sz w:val="24"/>
        </w:rPr>
        <w:t xml:space="preserve"> </w:t>
      </w:r>
      <w:r>
        <w:rPr>
          <w:sz w:val="24"/>
        </w:rPr>
        <w:t>uffici</w:t>
      </w:r>
      <w:r>
        <w:rPr>
          <w:spacing w:val="1"/>
          <w:sz w:val="24"/>
        </w:rPr>
        <w:t xml:space="preserve"> </w:t>
      </w:r>
      <w:r>
        <w:rPr>
          <w:sz w:val="24"/>
        </w:rPr>
        <w:t>disciplinari</w:t>
      </w:r>
      <w:r>
        <w:rPr>
          <w:spacing w:val="1"/>
          <w:sz w:val="24"/>
        </w:rPr>
        <w:t xml:space="preserve"> </w:t>
      </w:r>
      <w:r>
        <w:rPr>
          <w:sz w:val="24"/>
        </w:rPr>
        <w:t>i</w:t>
      </w:r>
      <w:r>
        <w:rPr>
          <w:spacing w:val="1"/>
          <w:sz w:val="24"/>
        </w:rPr>
        <w:t xml:space="preserve"> </w:t>
      </w:r>
      <w:r>
        <w:rPr>
          <w:sz w:val="24"/>
        </w:rPr>
        <w:t>dipendenti</w:t>
      </w:r>
      <w:r>
        <w:rPr>
          <w:spacing w:val="1"/>
          <w:sz w:val="24"/>
        </w:rPr>
        <w:t xml:space="preserve"> </w:t>
      </w:r>
      <w:r>
        <w:rPr>
          <w:sz w:val="24"/>
        </w:rPr>
        <w:t>che</w:t>
      </w:r>
      <w:r>
        <w:rPr>
          <w:spacing w:val="1"/>
          <w:sz w:val="24"/>
        </w:rPr>
        <w:t xml:space="preserve"> </w:t>
      </w:r>
      <w:r>
        <w:rPr>
          <w:sz w:val="24"/>
        </w:rPr>
        <w:t>non</w:t>
      </w:r>
      <w:r>
        <w:rPr>
          <w:spacing w:val="1"/>
          <w:sz w:val="24"/>
        </w:rPr>
        <w:t xml:space="preserve"> </w:t>
      </w:r>
      <w:r>
        <w:rPr>
          <w:sz w:val="24"/>
        </w:rPr>
        <w:t>hanno</w:t>
      </w:r>
      <w:r>
        <w:rPr>
          <w:spacing w:val="1"/>
          <w:sz w:val="24"/>
        </w:rPr>
        <w:t xml:space="preserve"> </w:t>
      </w:r>
      <w:r>
        <w:rPr>
          <w:sz w:val="24"/>
        </w:rPr>
        <w:t>attuato</w:t>
      </w:r>
      <w:r>
        <w:rPr>
          <w:spacing w:val="1"/>
          <w:sz w:val="24"/>
        </w:rPr>
        <w:t xml:space="preserve"> </w:t>
      </w:r>
      <w:r>
        <w:rPr>
          <w:sz w:val="24"/>
        </w:rPr>
        <w:t>correttamente le misure in materia di prevenzione della corruzione e di</w:t>
      </w:r>
      <w:r>
        <w:rPr>
          <w:spacing w:val="1"/>
          <w:sz w:val="24"/>
        </w:rPr>
        <w:t xml:space="preserve"> </w:t>
      </w:r>
      <w:r>
        <w:rPr>
          <w:sz w:val="24"/>
        </w:rPr>
        <w:t>trasparenza (articolo</w:t>
      </w:r>
      <w:r>
        <w:rPr>
          <w:spacing w:val="-2"/>
          <w:sz w:val="24"/>
        </w:rPr>
        <w:t xml:space="preserve"> </w:t>
      </w:r>
      <w:r>
        <w:rPr>
          <w:sz w:val="24"/>
        </w:rPr>
        <w:t>1</w:t>
      </w:r>
      <w:r>
        <w:rPr>
          <w:spacing w:val="-1"/>
          <w:sz w:val="24"/>
        </w:rPr>
        <w:t xml:space="preserve"> </w:t>
      </w:r>
      <w:r>
        <w:rPr>
          <w:sz w:val="24"/>
        </w:rPr>
        <w:t>comma 7</w:t>
      </w:r>
      <w:r>
        <w:rPr>
          <w:spacing w:val="-2"/>
          <w:sz w:val="24"/>
        </w:rPr>
        <w:t xml:space="preserve"> </w:t>
      </w:r>
      <w:r>
        <w:rPr>
          <w:sz w:val="24"/>
        </w:rPr>
        <w:t>legge</w:t>
      </w:r>
      <w:r>
        <w:rPr>
          <w:spacing w:val="-3"/>
          <w:sz w:val="24"/>
        </w:rPr>
        <w:t xml:space="preserve"> </w:t>
      </w:r>
      <w:r>
        <w:rPr>
          <w:sz w:val="24"/>
        </w:rPr>
        <w:t>190/2012);</w:t>
      </w:r>
    </w:p>
    <w:p w14:paraId="537FE331" w14:textId="77777777" w:rsidR="00B017E9" w:rsidRDefault="00541A91" w:rsidP="009B4572">
      <w:pPr>
        <w:pStyle w:val="Paragrafoelenco"/>
        <w:numPr>
          <w:ilvl w:val="0"/>
          <w:numId w:val="18"/>
        </w:numPr>
        <w:tabs>
          <w:tab w:val="left" w:pos="1020"/>
        </w:tabs>
        <w:spacing w:before="185" w:line="225" w:lineRule="auto"/>
        <w:ind w:left="1019"/>
        <w:jc w:val="both"/>
        <w:rPr>
          <w:sz w:val="24"/>
        </w:rPr>
      </w:pPr>
      <w:r>
        <w:rPr>
          <w:sz w:val="24"/>
        </w:rPr>
        <w:t>segnala all’ANAC le eventuali misure discriminatorie, dirette o indirette,</w:t>
      </w:r>
      <w:r>
        <w:rPr>
          <w:spacing w:val="1"/>
          <w:sz w:val="24"/>
        </w:rPr>
        <w:t xml:space="preserve"> </w:t>
      </w:r>
      <w:r>
        <w:rPr>
          <w:sz w:val="24"/>
        </w:rPr>
        <w:t>assunte</w:t>
      </w:r>
      <w:r>
        <w:rPr>
          <w:spacing w:val="1"/>
          <w:sz w:val="24"/>
        </w:rPr>
        <w:t xml:space="preserve"> </w:t>
      </w:r>
      <w:r>
        <w:rPr>
          <w:sz w:val="24"/>
        </w:rPr>
        <w:t>nei</w:t>
      </w:r>
      <w:r>
        <w:rPr>
          <w:spacing w:val="1"/>
          <w:sz w:val="24"/>
        </w:rPr>
        <w:t xml:space="preserve"> </w:t>
      </w:r>
      <w:r>
        <w:rPr>
          <w:sz w:val="24"/>
        </w:rPr>
        <w:t>suoi</w:t>
      </w:r>
      <w:r>
        <w:rPr>
          <w:spacing w:val="1"/>
          <w:sz w:val="24"/>
        </w:rPr>
        <w:t xml:space="preserve"> </w:t>
      </w:r>
      <w:r>
        <w:rPr>
          <w:sz w:val="24"/>
        </w:rPr>
        <w:t>confronti</w:t>
      </w:r>
      <w:r>
        <w:rPr>
          <w:spacing w:val="1"/>
          <w:sz w:val="24"/>
        </w:rPr>
        <w:t xml:space="preserve"> </w:t>
      </w:r>
      <w:r>
        <w:rPr>
          <w:sz w:val="24"/>
        </w:rPr>
        <w:t>“per</w:t>
      </w:r>
      <w:r>
        <w:rPr>
          <w:spacing w:val="1"/>
          <w:sz w:val="24"/>
        </w:rPr>
        <w:t xml:space="preserve"> </w:t>
      </w:r>
      <w:r>
        <w:rPr>
          <w:sz w:val="24"/>
        </w:rPr>
        <w:t>motivi</w:t>
      </w:r>
      <w:r>
        <w:rPr>
          <w:spacing w:val="1"/>
          <w:sz w:val="24"/>
        </w:rPr>
        <w:t xml:space="preserve"> </w:t>
      </w:r>
      <w:r>
        <w:rPr>
          <w:sz w:val="24"/>
        </w:rPr>
        <w:t>collegati,</w:t>
      </w:r>
      <w:r>
        <w:rPr>
          <w:spacing w:val="1"/>
          <w:sz w:val="24"/>
        </w:rPr>
        <w:t xml:space="preserve"> </w:t>
      </w:r>
      <w:r>
        <w:rPr>
          <w:sz w:val="24"/>
        </w:rPr>
        <w:t>direttamente</w:t>
      </w:r>
      <w:r>
        <w:rPr>
          <w:spacing w:val="1"/>
          <w:sz w:val="24"/>
        </w:rPr>
        <w:t xml:space="preserve"> </w:t>
      </w:r>
      <w:r>
        <w:rPr>
          <w:sz w:val="24"/>
        </w:rPr>
        <w:t>o</w:t>
      </w:r>
      <w:r>
        <w:rPr>
          <w:spacing w:val="1"/>
          <w:sz w:val="24"/>
        </w:rPr>
        <w:t xml:space="preserve"> </w:t>
      </w:r>
      <w:r>
        <w:rPr>
          <w:sz w:val="24"/>
        </w:rPr>
        <w:t>indirettamente, allo svolgimento delle sue funzioni” (articolo 1 comma 7</w:t>
      </w:r>
      <w:r>
        <w:rPr>
          <w:spacing w:val="1"/>
          <w:sz w:val="24"/>
        </w:rPr>
        <w:t xml:space="preserve"> </w:t>
      </w:r>
      <w:r>
        <w:rPr>
          <w:sz w:val="24"/>
        </w:rPr>
        <w:t>legge 190/2012);</w:t>
      </w:r>
    </w:p>
    <w:p w14:paraId="6C3BBD18" w14:textId="77777777" w:rsidR="00B017E9" w:rsidRDefault="00541A91" w:rsidP="009B4572">
      <w:pPr>
        <w:pStyle w:val="Paragrafoelenco"/>
        <w:numPr>
          <w:ilvl w:val="0"/>
          <w:numId w:val="18"/>
        </w:numPr>
        <w:tabs>
          <w:tab w:val="left" w:pos="1020"/>
        </w:tabs>
        <w:spacing w:before="184" w:line="223" w:lineRule="auto"/>
        <w:ind w:left="1019"/>
        <w:jc w:val="both"/>
        <w:rPr>
          <w:sz w:val="24"/>
        </w:rPr>
      </w:pPr>
      <w:r>
        <w:rPr>
          <w:sz w:val="24"/>
        </w:rPr>
        <w:t>quando richiesto, riferisce all’ANAC in merito allo stato di attuazione delle</w:t>
      </w:r>
      <w:r>
        <w:rPr>
          <w:spacing w:val="-52"/>
          <w:sz w:val="24"/>
        </w:rPr>
        <w:t xml:space="preserve"> </w:t>
      </w:r>
      <w:r>
        <w:rPr>
          <w:sz w:val="24"/>
        </w:rPr>
        <w:t>misure di prevenzione della corruzione e per la trasparenza (PNA 2016,</w:t>
      </w:r>
      <w:r>
        <w:rPr>
          <w:spacing w:val="1"/>
          <w:sz w:val="24"/>
        </w:rPr>
        <w:t xml:space="preserve"> </w:t>
      </w:r>
      <w:r>
        <w:rPr>
          <w:sz w:val="24"/>
        </w:rPr>
        <w:t>paragrafo 5.3,</w:t>
      </w:r>
      <w:r>
        <w:rPr>
          <w:spacing w:val="-4"/>
          <w:sz w:val="24"/>
        </w:rPr>
        <w:t xml:space="preserve"> </w:t>
      </w:r>
      <w:r>
        <w:rPr>
          <w:sz w:val="24"/>
        </w:rPr>
        <w:t>pagina</w:t>
      </w:r>
      <w:r>
        <w:rPr>
          <w:spacing w:val="-2"/>
          <w:sz w:val="24"/>
        </w:rPr>
        <w:t xml:space="preserve"> </w:t>
      </w:r>
      <w:r>
        <w:rPr>
          <w:sz w:val="24"/>
        </w:rPr>
        <w:t>23);</w:t>
      </w:r>
    </w:p>
    <w:p w14:paraId="4AD229F2" w14:textId="77777777" w:rsidR="00B017E9" w:rsidRDefault="00541A91" w:rsidP="009B4572">
      <w:pPr>
        <w:pStyle w:val="Paragrafoelenco"/>
        <w:numPr>
          <w:ilvl w:val="0"/>
          <w:numId w:val="18"/>
        </w:numPr>
        <w:tabs>
          <w:tab w:val="left" w:pos="1020"/>
        </w:tabs>
        <w:spacing w:before="181" w:line="230" w:lineRule="auto"/>
        <w:ind w:left="1019"/>
        <w:jc w:val="both"/>
        <w:rPr>
          <w:sz w:val="24"/>
        </w:rPr>
      </w:pPr>
      <w:r>
        <w:rPr>
          <w:sz w:val="24"/>
        </w:rPr>
        <w:t>quale</w:t>
      </w:r>
      <w:r>
        <w:rPr>
          <w:spacing w:val="1"/>
          <w:sz w:val="24"/>
        </w:rPr>
        <w:t xml:space="preserve"> </w:t>
      </w:r>
      <w:r>
        <w:rPr>
          <w:sz w:val="24"/>
        </w:rPr>
        <w:t>responsabile</w:t>
      </w:r>
      <w:r>
        <w:rPr>
          <w:spacing w:val="1"/>
          <w:sz w:val="24"/>
        </w:rPr>
        <w:t xml:space="preserve"> </w:t>
      </w:r>
      <w:r>
        <w:rPr>
          <w:sz w:val="24"/>
        </w:rPr>
        <w:t>per</w:t>
      </w:r>
      <w:r>
        <w:rPr>
          <w:spacing w:val="1"/>
          <w:sz w:val="24"/>
        </w:rPr>
        <w:t xml:space="preserve"> </w:t>
      </w:r>
      <w:r>
        <w:rPr>
          <w:sz w:val="24"/>
        </w:rPr>
        <w:t>la</w:t>
      </w:r>
      <w:r>
        <w:rPr>
          <w:spacing w:val="1"/>
          <w:sz w:val="24"/>
        </w:rPr>
        <w:t xml:space="preserve"> </w:t>
      </w:r>
      <w:r>
        <w:rPr>
          <w:sz w:val="24"/>
        </w:rPr>
        <w:t>trasparenza,</w:t>
      </w:r>
      <w:r>
        <w:rPr>
          <w:spacing w:val="1"/>
          <w:sz w:val="24"/>
        </w:rPr>
        <w:t xml:space="preserve"> </w:t>
      </w:r>
      <w:r>
        <w:rPr>
          <w:sz w:val="24"/>
        </w:rPr>
        <w:t>svolge</w:t>
      </w:r>
      <w:r>
        <w:rPr>
          <w:spacing w:val="1"/>
          <w:sz w:val="24"/>
        </w:rPr>
        <w:t xml:space="preserve"> </w:t>
      </w:r>
      <w:r>
        <w:rPr>
          <w:sz w:val="24"/>
        </w:rPr>
        <w:t>un'attività</w:t>
      </w:r>
      <w:r>
        <w:rPr>
          <w:spacing w:val="1"/>
          <w:sz w:val="24"/>
        </w:rPr>
        <w:t xml:space="preserve"> </w:t>
      </w:r>
      <w:r>
        <w:rPr>
          <w:sz w:val="24"/>
        </w:rPr>
        <w:t>di</w:t>
      </w:r>
      <w:r>
        <w:rPr>
          <w:spacing w:val="1"/>
          <w:sz w:val="24"/>
        </w:rPr>
        <w:t xml:space="preserve"> </w:t>
      </w:r>
      <w:r>
        <w:rPr>
          <w:sz w:val="24"/>
        </w:rPr>
        <w:t>controllo</w:t>
      </w:r>
      <w:r>
        <w:rPr>
          <w:spacing w:val="1"/>
          <w:sz w:val="24"/>
        </w:rPr>
        <w:t xml:space="preserve"> </w:t>
      </w:r>
      <w:r>
        <w:rPr>
          <w:sz w:val="24"/>
        </w:rPr>
        <w:t>sull'adempimento degli obblighi di pubblicazione previsti dalla normativa</w:t>
      </w:r>
      <w:r>
        <w:rPr>
          <w:spacing w:val="1"/>
          <w:sz w:val="24"/>
        </w:rPr>
        <w:t xml:space="preserve"> </w:t>
      </w:r>
      <w:r>
        <w:rPr>
          <w:sz w:val="24"/>
        </w:rPr>
        <w:t>vigente, assicurando la completezza, la chiarezza e l'aggiornamento delle</w:t>
      </w:r>
      <w:r>
        <w:rPr>
          <w:spacing w:val="1"/>
          <w:sz w:val="24"/>
        </w:rPr>
        <w:t xml:space="preserve"> </w:t>
      </w:r>
      <w:r>
        <w:rPr>
          <w:sz w:val="24"/>
        </w:rPr>
        <w:t>informazioni</w:t>
      </w:r>
      <w:r>
        <w:rPr>
          <w:spacing w:val="1"/>
          <w:sz w:val="24"/>
        </w:rPr>
        <w:t xml:space="preserve"> </w:t>
      </w:r>
      <w:r>
        <w:rPr>
          <w:sz w:val="24"/>
        </w:rPr>
        <w:t>pubblicate</w:t>
      </w:r>
      <w:r>
        <w:rPr>
          <w:spacing w:val="1"/>
          <w:sz w:val="24"/>
        </w:rPr>
        <w:t xml:space="preserve"> </w:t>
      </w:r>
      <w:r>
        <w:rPr>
          <w:sz w:val="24"/>
        </w:rPr>
        <w:t>(articolo</w:t>
      </w:r>
      <w:r>
        <w:rPr>
          <w:spacing w:val="1"/>
          <w:sz w:val="24"/>
        </w:rPr>
        <w:t xml:space="preserve"> </w:t>
      </w:r>
      <w:r>
        <w:rPr>
          <w:sz w:val="24"/>
        </w:rPr>
        <w:t>43</w:t>
      </w:r>
      <w:r>
        <w:rPr>
          <w:spacing w:val="1"/>
          <w:sz w:val="24"/>
        </w:rPr>
        <w:t xml:space="preserve"> </w:t>
      </w:r>
      <w:r>
        <w:rPr>
          <w:sz w:val="24"/>
        </w:rPr>
        <w:t>comma</w:t>
      </w:r>
      <w:r>
        <w:rPr>
          <w:spacing w:val="1"/>
          <w:sz w:val="24"/>
        </w:rPr>
        <w:t xml:space="preserve"> </w:t>
      </w:r>
      <w:r>
        <w:rPr>
          <w:sz w:val="24"/>
        </w:rPr>
        <w:t>1</w:t>
      </w:r>
      <w:r>
        <w:rPr>
          <w:spacing w:val="1"/>
          <w:sz w:val="24"/>
        </w:rPr>
        <w:t xml:space="preserve"> </w:t>
      </w:r>
      <w:r>
        <w:rPr>
          <w:sz w:val="24"/>
        </w:rPr>
        <w:t>del</w:t>
      </w:r>
      <w:r>
        <w:rPr>
          <w:spacing w:val="1"/>
          <w:sz w:val="24"/>
        </w:rPr>
        <w:t xml:space="preserve"> </w:t>
      </w:r>
      <w:r>
        <w:rPr>
          <w:sz w:val="24"/>
        </w:rPr>
        <w:t>decreto</w:t>
      </w:r>
      <w:r>
        <w:rPr>
          <w:spacing w:val="1"/>
          <w:sz w:val="24"/>
        </w:rPr>
        <w:t xml:space="preserve"> </w:t>
      </w:r>
      <w:r>
        <w:rPr>
          <w:sz w:val="24"/>
        </w:rPr>
        <w:t>legislativo</w:t>
      </w:r>
      <w:r>
        <w:rPr>
          <w:spacing w:val="1"/>
          <w:sz w:val="24"/>
        </w:rPr>
        <w:t xml:space="preserve"> </w:t>
      </w:r>
      <w:r>
        <w:rPr>
          <w:sz w:val="24"/>
        </w:rPr>
        <w:t>33/2013);</w:t>
      </w:r>
    </w:p>
    <w:p w14:paraId="442F0E5D" w14:textId="78D64035" w:rsidR="00B017E9" w:rsidRDefault="00541A91" w:rsidP="008F2385">
      <w:pPr>
        <w:pStyle w:val="Paragrafoelenco"/>
        <w:numPr>
          <w:ilvl w:val="0"/>
          <w:numId w:val="18"/>
        </w:numPr>
        <w:tabs>
          <w:tab w:val="left" w:pos="1019"/>
          <w:tab w:val="left" w:pos="1020"/>
        </w:tabs>
        <w:spacing w:before="136" w:line="216" w:lineRule="auto"/>
        <w:ind w:left="1019"/>
        <w:jc w:val="both"/>
      </w:pPr>
      <w:r w:rsidRPr="008F2385">
        <w:rPr>
          <w:sz w:val="24"/>
        </w:rPr>
        <w:t>quale</w:t>
      </w:r>
      <w:r w:rsidRPr="008F2385">
        <w:rPr>
          <w:spacing w:val="13"/>
          <w:sz w:val="24"/>
        </w:rPr>
        <w:t xml:space="preserve"> </w:t>
      </w:r>
      <w:r w:rsidRPr="008F2385">
        <w:rPr>
          <w:sz w:val="24"/>
        </w:rPr>
        <w:t>responsabile</w:t>
      </w:r>
      <w:r w:rsidRPr="008F2385">
        <w:rPr>
          <w:spacing w:val="11"/>
          <w:sz w:val="24"/>
        </w:rPr>
        <w:t xml:space="preserve"> </w:t>
      </w:r>
      <w:r w:rsidRPr="008F2385">
        <w:rPr>
          <w:sz w:val="24"/>
        </w:rPr>
        <w:t>per</w:t>
      </w:r>
      <w:r w:rsidRPr="008F2385">
        <w:rPr>
          <w:spacing w:val="18"/>
          <w:sz w:val="24"/>
        </w:rPr>
        <w:t xml:space="preserve"> </w:t>
      </w:r>
      <w:r w:rsidRPr="008F2385">
        <w:rPr>
          <w:sz w:val="24"/>
        </w:rPr>
        <w:t>la</w:t>
      </w:r>
      <w:r w:rsidRPr="008F2385">
        <w:rPr>
          <w:spacing w:val="16"/>
          <w:sz w:val="24"/>
        </w:rPr>
        <w:t xml:space="preserve"> </w:t>
      </w:r>
      <w:r w:rsidRPr="008F2385">
        <w:rPr>
          <w:sz w:val="24"/>
        </w:rPr>
        <w:t>trasparenza,</w:t>
      </w:r>
      <w:r w:rsidRPr="008F2385">
        <w:rPr>
          <w:spacing w:val="13"/>
          <w:sz w:val="24"/>
        </w:rPr>
        <w:t xml:space="preserve"> </w:t>
      </w:r>
      <w:r w:rsidRPr="008F2385">
        <w:rPr>
          <w:sz w:val="24"/>
        </w:rPr>
        <w:t>segnala</w:t>
      </w:r>
      <w:r w:rsidRPr="008F2385">
        <w:rPr>
          <w:spacing w:val="15"/>
          <w:sz w:val="24"/>
        </w:rPr>
        <w:t xml:space="preserve"> </w:t>
      </w:r>
      <w:r w:rsidRPr="008F2385">
        <w:rPr>
          <w:sz w:val="24"/>
        </w:rPr>
        <w:t>all'organo</w:t>
      </w:r>
      <w:r w:rsidRPr="008F2385">
        <w:rPr>
          <w:spacing w:val="14"/>
          <w:sz w:val="24"/>
        </w:rPr>
        <w:t xml:space="preserve"> </w:t>
      </w:r>
      <w:r w:rsidRPr="008F2385">
        <w:rPr>
          <w:sz w:val="24"/>
        </w:rPr>
        <w:t>di</w:t>
      </w:r>
      <w:r w:rsidRPr="008F2385">
        <w:rPr>
          <w:spacing w:val="13"/>
          <w:sz w:val="24"/>
        </w:rPr>
        <w:t xml:space="preserve"> </w:t>
      </w:r>
      <w:r w:rsidRPr="008F2385">
        <w:rPr>
          <w:sz w:val="24"/>
        </w:rPr>
        <w:t>indirizzo</w:t>
      </w:r>
      <w:r w:rsidR="008F2385" w:rsidRPr="008F2385">
        <w:rPr>
          <w:spacing w:val="1"/>
          <w:sz w:val="24"/>
        </w:rPr>
        <w:t xml:space="preserve"> </w:t>
      </w:r>
      <w:r w:rsidRPr="008F2385">
        <w:rPr>
          <w:sz w:val="24"/>
        </w:rPr>
        <w:t>politico,</w:t>
      </w:r>
      <w:r w:rsidRPr="008F2385">
        <w:rPr>
          <w:spacing w:val="-8"/>
          <w:sz w:val="24"/>
        </w:rPr>
        <w:t xml:space="preserve"> </w:t>
      </w:r>
      <w:r w:rsidRPr="008F2385">
        <w:rPr>
          <w:sz w:val="24"/>
        </w:rPr>
        <w:t>all'OIV,</w:t>
      </w:r>
      <w:r w:rsidRPr="008F2385">
        <w:rPr>
          <w:spacing w:val="-1"/>
          <w:sz w:val="24"/>
        </w:rPr>
        <w:t xml:space="preserve"> </w:t>
      </w:r>
      <w:r w:rsidRPr="008F2385">
        <w:rPr>
          <w:sz w:val="24"/>
        </w:rPr>
        <w:t>all'ANAC</w:t>
      </w:r>
      <w:r w:rsidRPr="008F2385">
        <w:rPr>
          <w:spacing w:val="-8"/>
          <w:sz w:val="24"/>
        </w:rPr>
        <w:t xml:space="preserve"> </w:t>
      </w:r>
      <w:r w:rsidRPr="008F2385">
        <w:rPr>
          <w:sz w:val="24"/>
        </w:rPr>
        <w:t>e,</w:t>
      </w:r>
      <w:r w:rsidRPr="008F2385">
        <w:rPr>
          <w:spacing w:val="-4"/>
          <w:sz w:val="24"/>
        </w:rPr>
        <w:t xml:space="preserve"> </w:t>
      </w:r>
      <w:r w:rsidRPr="008F2385">
        <w:rPr>
          <w:sz w:val="24"/>
        </w:rPr>
        <w:t>nei</w:t>
      </w:r>
      <w:r w:rsidRPr="008F2385">
        <w:rPr>
          <w:spacing w:val="-4"/>
          <w:sz w:val="24"/>
        </w:rPr>
        <w:t xml:space="preserve"> </w:t>
      </w:r>
      <w:r w:rsidRPr="008F2385">
        <w:rPr>
          <w:sz w:val="24"/>
        </w:rPr>
        <w:t>casi</w:t>
      </w:r>
      <w:r w:rsidRPr="008F2385">
        <w:rPr>
          <w:spacing w:val="-5"/>
          <w:sz w:val="24"/>
        </w:rPr>
        <w:t xml:space="preserve"> </w:t>
      </w:r>
      <w:r w:rsidRPr="008F2385">
        <w:rPr>
          <w:sz w:val="24"/>
        </w:rPr>
        <w:t>più</w:t>
      </w:r>
      <w:r w:rsidRPr="008F2385">
        <w:rPr>
          <w:spacing w:val="-5"/>
          <w:sz w:val="24"/>
        </w:rPr>
        <w:t xml:space="preserve"> </w:t>
      </w:r>
      <w:r w:rsidRPr="008F2385">
        <w:rPr>
          <w:sz w:val="24"/>
        </w:rPr>
        <w:t>gravi,</w:t>
      </w:r>
      <w:r w:rsidRPr="008F2385">
        <w:rPr>
          <w:spacing w:val="-2"/>
          <w:sz w:val="24"/>
        </w:rPr>
        <w:t xml:space="preserve"> </w:t>
      </w:r>
      <w:r w:rsidRPr="008F2385">
        <w:rPr>
          <w:sz w:val="24"/>
        </w:rPr>
        <w:t>all'ufficio</w:t>
      </w:r>
      <w:r w:rsidRPr="008F2385">
        <w:rPr>
          <w:spacing w:val="-5"/>
          <w:sz w:val="24"/>
        </w:rPr>
        <w:t xml:space="preserve"> </w:t>
      </w:r>
      <w:r w:rsidRPr="008F2385">
        <w:rPr>
          <w:sz w:val="24"/>
        </w:rPr>
        <w:t>disciplinare</w:t>
      </w:r>
      <w:r w:rsidRPr="008F2385">
        <w:rPr>
          <w:spacing w:val="-3"/>
          <w:sz w:val="24"/>
        </w:rPr>
        <w:t xml:space="preserve"> </w:t>
      </w:r>
      <w:r w:rsidRPr="008F2385">
        <w:rPr>
          <w:sz w:val="24"/>
        </w:rPr>
        <w:t>i</w:t>
      </w:r>
      <w:r w:rsidRPr="008F2385">
        <w:rPr>
          <w:spacing w:val="-3"/>
          <w:sz w:val="24"/>
        </w:rPr>
        <w:t xml:space="preserve"> </w:t>
      </w:r>
      <w:r w:rsidRPr="008F2385">
        <w:rPr>
          <w:sz w:val="24"/>
        </w:rPr>
        <w:t>casi</w:t>
      </w:r>
      <w:r w:rsidR="008F2385">
        <w:rPr>
          <w:sz w:val="24"/>
        </w:rPr>
        <w:t xml:space="preserve"> </w:t>
      </w:r>
      <w:r>
        <w:t>di</w:t>
      </w:r>
      <w:r w:rsidRPr="008F2385">
        <w:rPr>
          <w:spacing w:val="-5"/>
        </w:rPr>
        <w:t xml:space="preserve"> </w:t>
      </w:r>
      <w:r>
        <w:t>mancato</w:t>
      </w:r>
      <w:r w:rsidRPr="008F2385">
        <w:rPr>
          <w:spacing w:val="-9"/>
        </w:rPr>
        <w:t xml:space="preserve"> </w:t>
      </w:r>
      <w:r>
        <w:t>o</w:t>
      </w:r>
      <w:r w:rsidRPr="008F2385">
        <w:rPr>
          <w:spacing w:val="-4"/>
        </w:rPr>
        <w:t xml:space="preserve"> </w:t>
      </w:r>
      <w:r>
        <w:t>ritardato</w:t>
      </w:r>
      <w:r w:rsidRPr="008F2385">
        <w:rPr>
          <w:spacing w:val="-5"/>
        </w:rPr>
        <w:t xml:space="preserve"> </w:t>
      </w:r>
      <w:r>
        <w:t>adempimento</w:t>
      </w:r>
      <w:r w:rsidRPr="008F2385">
        <w:rPr>
          <w:spacing w:val="-6"/>
        </w:rPr>
        <w:t xml:space="preserve"> </w:t>
      </w:r>
      <w:r>
        <w:t>degli</w:t>
      </w:r>
      <w:r w:rsidRPr="008F2385">
        <w:rPr>
          <w:spacing w:val="-7"/>
        </w:rPr>
        <w:t xml:space="preserve"> </w:t>
      </w:r>
      <w:r>
        <w:t>obblighi</w:t>
      </w:r>
      <w:r w:rsidRPr="008F2385">
        <w:rPr>
          <w:spacing w:val="-6"/>
        </w:rPr>
        <w:t xml:space="preserve"> </w:t>
      </w:r>
      <w:r>
        <w:t>di</w:t>
      </w:r>
      <w:r w:rsidRPr="008F2385">
        <w:rPr>
          <w:spacing w:val="-9"/>
        </w:rPr>
        <w:t xml:space="preserve"> </w:t>
      </w:r>
      <w:r>
        <w:t>pubblicazione</w:t>
      </w:r>
      <w:r w:rsidRPr="008F2385">
        <w:rPr>
          <w:spacing w:val="-51"/>
        </w:rPr>
        <w:t xml:space="preserve"> </w:t>
      </w:r>
      <w:r>
        <w:t>(articolo 43</w:t>
      </w:r>
      <w:r w:rsidRPr="008F2385">
        <w:rPr>
          <w:spacing w:val="1"/>
        </w:rPr>
        <w:t xml:space="preserve"> </w:t>
      </w:r>
      <w:r>
        <w:t>commi</w:t>
      </w:r>
      <w:r w:rsidRPr="008F2385">
        <w:rPr>
          <w:spacing w:val="-5"/>
        </w:rPr>
        <w:t xml:space="preserve"> </w:t>
      </w:r>
      <w:r>
        <w:t>1</w:t>
      </w:r>
      <w:r w:rsidRPr="008F2385">
        <w:rPr>
          <w:spacing w:val="-2"/>
        </w:rPr>
        <w:t xml:space="preserve"> </w:t>
      </w:r>
      <w:r>
        <w:t>e</w:t>
      </w:r>
      <w:r w:rsidRPr="008F2385">
        <w:rPr>
          <w:spacing w:val="-2"/>
        </w:rPr>
        <w:t xml:space="preserve"> </w:t>
      </w:r>
      <w:r>
        <w:t>5</w:t>
      </w:r>
      <w:r w:rsidRPr="008F2385">
        <w:rPr>
          <w:spacing w:val="-7"/>
        </w:rPr>
        <w:t xml:space="preserve"> </w:t>
      </w:r>
      <w:r>
        <w:t>del</w:t>
      </w:r>
      <w:r w:rsidRPr="008F2385">
        <w:rPr>
          <w:spacing w:val="-3"/>
        </w:rPr>
        <w:t xml:space="preserve"> </w:t>
      </w:r>
      <w:r>
        <w:t>decreto</w:t>
      </w:r>
      <w:r w:rsidRPr="008F2385">
        <w:rPr>
          <w:spacing w:val="1"/>
        </w:rPr>
        <w:t xml:space="preserve"> </w:t>
      </w:r>
      <w:r>
        <w:t>legislativo</w:t>
      </w:r>
      <w:r w:rsidRPr="008F2385">
        <w:rPr>
          <w:spacing w:val="-4"/>
        </w:rPr>
        <w:t xml:space="preserve"> </w:t>
      </w:r>
      <w:r>
        <w:t>33/2013);</w:t>
      </w:r>
    </w:p>
    <w:p w14:paraId="5C46EE3C" w14:textId="77777777" w:rsidR="00B017E9" w:rsidRDefault="00541A91" w:rsidP="009B4572">
      <w:pPr>
        <w:pStyle w:val="Paragrafoelenco"/>
        <w:numPr>
          <w:ilvl w:val="0"/>
          <w:numId w:val="18"/>
        </w:numPr>
        <w:tabs>
          <w:tab w:val="left" w:pos="1020"/>
        </w:tabs>
        <w:spacing w:before="180" w:line="230" w:lineRule="auto"/>
        <w:ind w:left="1019"/>
        <w:jc w:val="both"/>
        <w:rPr>
          <w:sz w:val="24"/>
        </w:rPr>
      </w:pPr>
      <w:r>
        <w:rPr>
          <w:sz w:val="24"/>
        </w:rPr>
        <w:t>al fine di assicurare l’effettivo inserimento dei dati nell’Anagrafe unica</w:t>
      </w:r>
      <w:r>
        <w:rPr>
          <w:spacing w:val="1"/>
          <w:sz w:val="24"/>
        </w:rPr>
        <w:t xml:space="preserve"> </w:t>
      </w:r>
      <w:r>
        <w:rPr>
          <w:sz w:val="24"/>
        </w:rPr>
        <w:t>delle stazioni appaltanti (AUSA), il responsabile anticorruzione è tenuto a</w:t>
      </w:r>
      <w:r>
        <w:rPr>
          <w:spacing w:val="1"/>
          <w:sz w:val="24"/>
        </w:rPr>
        <w:t xml:space="preserve"> </w:t>
      </w:r>
      <w:r>
        <w:rPr>
          <w:sz w:val="24"/>
        </w:rPr>
        <w:t>sollecitare</w:t>
      </w:r>
      <w:r>
        <w:rPr>
          <w:spacing w:val="1"/>
          <w:sz w:val="24"/>
        </w:rPr>
        <w:t xml:space="preserve"> </w:t>
      </w:r>
      <w:r>
        <w:rPr>
          <w:sz w:val="24"/>
        </w:rPr>
        <w:t>l’individuazione</w:t>
      </w:r>
      <w:r>
        <w:rPr>
          <w:spacing w:val="1"/>
          <w:sz w:val="24"/>
        </w:rPr>
        <w:t xml:space="preserve"> </w:t>
      </w:r>
      <w:r>
        <w:rPr>
          <w:sz w:val="24"/>
        </w:rPr>
        <w:t>del</w:t>
      </w:r>
      <w:r>
        <w:rPr>
          <w:spacing w:val="1"/>
          <w:sz w:val="24"/>
        </w:rPr>
        <w:t xml:space="preserve"> </w:t>
      </w:r>
      <w:r>
        <w:rPr>
          <w:sz w:val="24"/>
        </w:rPr>
        <w:t>soggetto</w:t>
      </w:r>
      <w:r>
        <w:rPr>
          <w:spacing w:val="1"/>
          <w:sz w:val="24"/>
        </w:rPr>
        <w:t xml:space="preserve"> </w:t>
      </w:r>
      <w:r>
        <w:rPr>
          <w:sz w:val="24"/>
        </w:rPr>
        <w:t>preposto</w:t>
      </w:r>
      <w:r>
        <w:rPr>
          <w:spacing w:val="1"/>
          <w:sz w:val="24"/>
        </w:rPr>
        <w:t xml:space="preserve"> </w:t>
      </w:r>
      <w:r>
        <w:rPr>
          <w:sz w:val="24"/>
        </w:rPr>
        <w:t>all’iscrizione</w:t>
      </w:r>
      <w:r>
        <w:rPr>
          <w:spacing w:val="1"/>
          <w:sz w:val="24"/>
        </w:rPr>
        <w:t xml:space="preserve"> </w:t>
      </w:r>
      <w:r>
        <w:rPr>
          <w:sz w:val="24"/>
        </w:rPr>
        <w:t>e</w:t>
      </w:r>
      <w:r>
        <w:rPr>
          <w:spacing w:val="-52"/>
          <w:sz w:val="24"/>
        </w:rPr>
        <w:t xml:space="preserve"> </w:t>
      </w:r>
      <w:r>
        <w:rPr>
          <w:sz w:val="24"/>
        </w:rPr>
        <w:t>all’aggiornamento dei dati e a indicarne il nome all’interno del</w:t>
      </w:r>
      <w:r>
        <w:rPr>
          <w:spacing w:val="54"/>
          <w:sz w:val="24"/>
        </w:rPr>
        <w:t xml:space="preserve"> </w:t>
      </w:r>
      <w:r>
        <w:rPr>
          <w:sz w:val="24"/>
        </w:rPr>
        <w:t>PTPCT</w:t>
      </w:r>
      <w:r>
        <w:rPr>
          <w:spacing w:val="1"/>
          <w:sz w:val="24"/>
        </w:rPr>
        <w:t xml:space="preserve"> </w:t>
      </w:r>
      <w:r>
        <w:rPr>
          <w:sz w:val="24"/>
        </w:rPr>
        <w:t>(PNA 2016</w:t>
      </w:r>
      <w:r>
        <w:rPr>
          <w:spacing w:val="-1"/>
          <w:sz w:val="24"/>
        </w:rPr>
        <w:t xml:space="preserve"> </w:t>
      </w:r>
      <w:r>
        <w:rPr>
          <w:sz w:val="24"/>
        </w:rPr>
        <w:t>paragrafo</w:t>
      </w:r>
      <w:r>
        <w:rPr>
          <w:spacing w:val="-2"/>
          <w:sz w:val="24"/>
        </w:rPr>
        <w:t xml:space="preserve"> </w:t>
      </w:r>
      <w:r>
        <w:rPr>
          <w:sz w:val="24"/>
        </w:rPr>
        <w:t>5.2</w:t>
      </w:r>
      <w:r>
        <w:rPr>
          <w:spacing w:val="-3"/>
          <w:sz w:val="24"/>
        </w:rPr>
        <w:t xml:space="preserve"> </w:t>
      </w:r>
      <w:r>
        <w:rPr>
          <w:sz w:val="24"/>
        </w:rPr>
        <w:t>pagina</w:t>
      </w:r>
      <w:r>
        <w:rPr>
          <w:spacing w:val="-4"/>
          <w:sz w:val="24"/>
        </w:rPr>
        <w:t xml:space="preserve"> </w:t>
      </w:r>
      <w:r>
        <w:rPr>
          <w:sz w:val="24"/>
        </w:rPr>
        <w:t>21);</w:t>
      </w:r>
    </w:p>
    <w:p w14:paraId="282E5594" w14:textId="77777777" w:rsidR="00B017E9" w:rsidRDefault="00541A91" w:rsidP="009B4572">
      <w:pPr>
        <w:pStyle w:val="Paragrafoelenco"/>
        <w:numPr>
          <w:ilvl w:val="0"/>
          <w:numId w:val="18"/>
        </w:numPr>
        <w:tabs>
          <w:tab w:val="left" w:pos="1020"/>
        </w:tabs>
        <w:spacing w:before="182" w:line="223" w:lineRule="auto"/>
        <w:ind w:left="1019"/>
        <w:jc w:val="both"/>
        <w:rPr>
          <w:sz w:val="24"/>
        </w:rPr>
      </w:pPr>
      <w:r>
        <w:rPr>
          <w:sz w:val="24"/>
        </w:rPr>
        <w:t>può</w:t>
      </w:r>
      <w:r>
        <w:rPr>
          <w:spacing w:val="1"/>
          <w:sz w:val="24"/>
        </w:rPr>
        <w:t xml:space="preserve"> </w:t>
      </w:r>
      <w:r>
        <w:rPr>
          <w:sz w:val="24"/>
        </w:rPr>
        <w:t>essere</w:t>
      </w:r>
      <w:r>
        <w:rPr>
          <w:spacing w:val="1"/>
          <w:sz w:val="24"/>
        </w:rPr>
        <w:t xml:space="preserve"> </w:t>
      </w:r>
      <w:r>
        <w:rPr>
          <w:sz w:val="24"/>
        </w:rPr>
        <w:t>designato</w:t>
      </w:r>
      <w:r>
        <w:rPr>
          <w:spacing w:val="1"/>
          <w:sz w:val="24"/>
        </w:rPr>
        <w:t xml:space="preserve"> </w:t>
      </w:r>
      <w:r>
        <w:rPr>
          <w:sz w:val="24"/>
        </w:rPr>
        <w:t>quale</w:t>
      </w:r>
      <w:r>
        <w:rPr>
          <w:spacing w:val="1"/>
          <w:sz w:val="24"/>
        </w:rPr>
        <w:t xml:space="preserve"> </w:t>
      </w:r>
      <w:r>
        <w:rPr>
          <w:sz w:val="24"/>
        </w:rPr>
        <w:t>soggetto</w:t>
      </w:r>
      <w:r>
        <w:rPr>
          <w:spacing w:val="1"/>
          <w:sz w:val="24"/>
        </w:rPr>
        <w:t xml:space="preserve"> </w:t>
      </w:r>
      <w:r>
        <w:rPr>
          <w:sz w:val="24"/>
        </w:rPr>
        <w:t>preposto</w:t>
      </w:r>
      <w:r>
        <w:rPr>
          <w:spacing w:val="1"/>
          <w:sz w:val="24"/>
        </w:rPr>
        <w:t xml:space="preserve"> </w:t>
      </w:r>
      <w:r>
        <w:rPr>
          <w:sz w:val="24"/>
        </w:rPr>
        <w:t>all’iscrizione</w:t>
      </w:r>
      <w:r>
        <w:rPr>
          <w:spacing w:val="1"/>
          <w:sz w:val="24"/>
        </w:rPr>
        <w:t xml:space="preserve"> </w:t>
      </w:r>
      <w:r>
        <w:rPr>
          <w:sz w:val="24"/>
        </w:rPr>
        <w:t>e</w:t>
      </w:r>
      <w:r>
        <w:rPr>
          <w:spacing w:val="1"/>
          <w:sz w:val="24"/>
        </w:rPr>
        <w:t xml:space="preserve"> </w:t>
      </w:r>
      <w:r>
        <w:rPr>
          <w:sz w:val="24"/>
        </w:rPr>
        <w:t>all’aggiornamento dei dati nell’Anagrafe unica delle stazioni appaltanti</w:t>
      </w:r>
      <w:r>
        <w:rPr>
          <w:spacing w:val="1"/>
          <w:sz w:val="24"/>
        </w:rPr>
        <w:t xml:space="preserve"> </w:t>
      </w:r>
      <w:r>
        <w:rPr>
          <w:sz w:val="24"/>
        </w:rPr>
        <w:t>(AUSA)</w:t>
      </w:r>
      <w:r>
        <w:rPr>
          <w:spacing w:val="-1"/>
          <w:sz w:val="24"/>
        </w:rPr>
        <w:t xml:space="preserve"> </w:t>
      </w:r>
      <w:r>
        <w:rPr>
          <w:sz w:val="24"/>
        </w:rPr>
        <w:t>(PNA</w:t>
      </w:r>
      <w:r>
        <w:rPr>
          <w:spacing w:val="1"/>
          <w:sz w:val="24"/>
        </w:rPr>
        <w:t xml:space="preserve"> </w:t>
      </w:r>
      <w:r>
        <w:rPr>
          <w:sz w:val="24"/>
        </w:rPr>
        <w:t>2016</w:t>
      </w:r>
      <w:r>
        <w:rPr>
          <w:spacing w:val="-2"/>
          <w:sz w:val="24"/>
        </w:rPr>
        <w:t xml:space="preserve"> </w:t>
      </w:r>
      <w:r>
        <w:rPr>
          <w:sz w:val="24"/>
        </w:rPr>
        <w:t>paragrafo</w:t>
      </w:r>
      <w:r>
        <w:rPr>
          <w:spacing w:val="-1"/>
          <w:sz w:val="24"/>
        </w:rPr>
        <w:t xml:space="preserve"> </w:t>
      </w:r>
      <w:r>
        <w:rPr>
          <w:sz w:val="24"/>
        </w:rPr>
        <w:t>5.2</w:t>
      </w:r>
      <w:r>
        <w:rPr>
          <w:spacing w:val="-2"/>
          <w:sz w:val="24"/>
        </w:rPr>
        <w:t xml:space="preserve"> </w:t>
      </w:r>
      <w:r>
        <w:rPr>
          <w:sz w:val="24"/>
        </w:rPr>
        <w:t>pagina</w:t>
      </w:r>
      <w:r>
        <w:rPr>
          <w:spacing w:val="-4"/>
          <w:sz w:val="24"/>
        </w:rPr>
        <w:t xml:space="preserve"> </w:t>
      </w:r>
      <w:r>
        <w:rPr>
          <w:sz w:val="24"/>
        </w:rPr>
        <w:t>22);</w:t>
      </w:r>
    </w:p>
    <w:p w14:paraId="1495EA2E" w14:textId="77777777" w:rsidR="00B017E9" w:rsidRDefault="00541A91" w:rsidP="009B4572">
      <w:pPr>
        <w:pStyle w:val="Paragrafoelenco"/>
        <w:numPr>
          <w:ilvl w:val="0"/>
          <w:numId w:val="18"/>
        </w:numPr>
        <w:tabs>
          <w:tab w:val="left" w:pos="1020"/>
        </w:tabs>
        <w:spacing w:before="178" w:line="223" w:lineRule="auto"/>
        <w:ind w:left="1019"/>
        <w:jc w:val="both"/>
        <w:rPr>
          <w:sz w:val="24"/>
        </w:rPr>
      </w:pPr>
      <w:r>
        <w:rPr>
          <w:sz w:val="24"/>
        </w:rPr>
        <w:t>può</w:t>
      </w:r>
      <w:r>
        <w:rPr>
          <w:spacing w:val="1"/>
          <w:sz w:val="24"/>
        </w:rPr>
        <w:t xml:space="preserve"> </w:t>
      </w:r>
      <w:r>
        <w:rPr>
          <w:sz w:val="24"/>
        </w:rPr>
        <w:t>essere</w:t>
      </w:r>
      <w:r>
        <w:rPr>
          <w:spacing w:val="1"/>
          <w:sz w:val="24"/>
        </w:rPr>
        <w:t xml:space="preserve"> </w:t>
      </w:r>
      <w:r>
        <w:rPr>
          <w:sz w:val="24"/>
        </w:rPr>
        <w:t>designato</w:t>
      </w:r>
      <w:r>
        <w:rPr>
          <w:spacing w:val="1"/>
          <w:sz w:val="24"/>
        </w:rPr>
        <w:t xml:space="preserve"> </w:t>
      </w:r>
      <w:r>
        <w:rPr>
          <w:sz w:val="24"/>
        </w:rPr>
        <w:t>quale</w:t>
      </w:r>
      <w:r>
        <w:rPr>
          <w:spacing w:val="1"/>
          <w:sz w:val="24"/>
        </w:rPr>
        <w:t xml:space="preserve"> </w:t>
      </w:r>
      <w:r>
        <w:rPr>
          <w:sz w:val="24"/>
        </w:rPr>
        <w:t>“gestore”</w:t>
      </w:r>
      <w:r>
        <w:rPr>
          <w:spacing w:val="1"/>
          <w:sz w:val="24"/>
        </w:rPr>
        <w:t xml:space="preserve"> </w:t>
      </w:r>
      <w:r>
        <w:rPr>
          <w:sz w:val="24"/>
        </w:rPr>
        <w:t>delle</w:t>
      </w:r>
      <w:r>
        <w:rPr>
          <w:spacing w:val="1"/>
          <w:sz w:val="24"/>
        </w:rPr>
        <w:t xml:space="preserve"> </w:t>
      </w:r>
      <w:r>
        <w:rPr>
          <w:sz w:val="24"/>
        </w:rPr>
        <w:t>segnalazioni</w:t>
      </w:r>
      <w:r>
        <w:rPr>
          <w:spacing w:val="1"/>
          <w:sz w:val="24"/>
        </w:rPr>
        <w:t xml:space="preserve"> </w:t>
      </w:r>
      <w:r>
        <w:rPr>
          <w:sz w:val="24"/>
        </w:rPr>
        <w:t>di</w:t>
      </w:r>
      <w:r>
        <w:rPr>
          <w:spacing w:val="1"/>
          <w:sz w:val="24"/>
        </w:rPr>
        <w:t xml:space="preserve"> </w:t>
      </w:r>
      <w:r>
        <w:rPr>
          <w:sz w:val="24"/>
        </w:rPr>
        <w:t>operazioni</w:t>
      </w:r>
      <w:r>
        <w:rPr>
          <w:spacing w:val="-52"/>
          <w:sz w:val="24"/>
        </w:rPr>
        <w:t xml:space="preserve"> </w:t>
      </w:r>
      <w:r>
        <w:rPr>
          <w:sz w:val="24"/>
        </w:rPr>
        <w:t>finanziarie</w:t>
      </w:r>
      <w:r>
        <w:rPr>
          <w:spacing w:val="1"/>
          <w:sz w:val="24"/>
        </w:rPr>
        <w:t xml:space="preserve"> </w:t>
      </w:r>
      <w:r>
        <w:rPr>
          <w:sz w:val="24"/>
        </w:rPr>
        <w:t>sospette</w:t>
      </w:r>
      <w:r>
        <w:rPr>
          <w:spacing w:val="1"/>
          <w:sz w:val="24"/>
        </w:rPr>
        <w:t xml:space="preserve"> </w:t>
      </w:r>
      <w:r>
        <w:rPr>
          <w:sz w:val="24"/>
        </w:rPr>
        <w:t>ai</w:t>
      </w:r>
      <w:r>
        <w:rPr>
          <w:spacing w:val="1"/>
          <w:sz w:val="24"/>
        </w:rPr>
        <w:t xml:space="preserve"> </w:t>
      </w:r>
      <w:r>
        <w:rPr>
          <w:sz w:val="24"/>
        </w:rPr>
        <w:t>sensi</w:t>
      </w:r>
      <w:r>
        <w:rPr>
          <w:spacing w:val="1"/>
          <w:sz w:val="24"/>
        </w:rPr>
        <w:t xml:space="preserve"> </w:t>
      </w:r>
      <w:r>
        <w:rPr>
          <w:sz w:val="24"/>
        </w:rPr>
        <w:t>del</w:t>
      </w:r>
      <w:r>
        <w:rPr>
          <w:spacing w:val="1"/>
          <w:sz w:val="24"/>
        </w:rPr>
        <w:t xml:space="preserve"> </w:t>
      </w:r>
      <w:r>
        <w:rPr>
          <w:sz w:val="24"/>
        </w:rPr>
        <w:t>DM</w:t>
      </w:r>
      <w:r>
        <w:rPr>
          <w:spacing w:val="1"/>
          <w:sz w:val="24"/>
        </w:rPr>
        <w:t xml:space="preserve"> </w:t>
      </w:r>
      <w:r>
        <w:rPr>
          <w:sz w:val="24"/>
        </w:rPr>
        <w:t>25</w:t>
      </w:r>
      <w:r>
        <w:rPr>
          <w:spacing w:val="1"/>
          <w:sz w:val="24"/>
        </w:rPr>
        <w:t xml:space="preserve"> </w:t>
      </w:r>
      <w:r>
        <w:rPr>
          <w:sz w:val="24"/>
        </w:rPr>
        <w:t>settembre</w:t>
      </w:r>
      <w:r>
        <w:rPr>
          <w:spacing w:val="1"/>
          <w:sz w:val="24"/>
        </w:rPr>
        <w:t xml:space="preserve"> </w:t>
      </w:r>
      <w:r>
        <w:rPr>
          <w:sz w:val="24"/>
        </w:rPr>
        <w:t>2015</w:t>
      </w:r>
      <w:r>
        <w:rPr>
          <w:spacing w:val="1"/>
          <w:sz w:val="24"/>
        </w:rPr>
        <w:t xml:space="preserve"> </w:t>
      </w:r>
      <w:r>
        <w:rPr>
          <w:sz w:val="24"/>
        </w:rPr>
        <w:t>(PNA</w:t>
      </w:r>
      <w:r>
        <w:rPr>
          <w:spacing w:val="1"/>
          <w:sz w:val="24"/>
        </w:rPr>
        <w:t xml:space="preserve"> </w:t>
      </w:r>
      <w:r>
        <w:rPr>
          <w:sz w:val="24"/>
        </w:rPr>
        <w:t>2016</w:t>
      </w:r>
      <w:r>
        <w:rPr>
          <w:spacing w:val="1"/>
          <w:sz w:val="24"/>
        </w:rPr>
        <w:t xml:space="preserve"> </w:t>
      </w:r>
      <w:r>
        <w:rPr>
          <w:sz w:val="24"/>
        </w:rPr>
        <w:t>paragrafo 5.2</w:t>
      </w:r>
      <w:r>
        <w:rPr>
          <w:spacing w:val="-3"/>
          <w:sz w:val="24"/>
        </w:rPr>
        <w:t xml:space="preserve"> </w:t>
      </w:r>
      <w:r>
        <w:rPr>
          <w:sz w:val="24"/>
        </w:rPr>
        <w:t>pagina</w:t>
      </w:r>
      <w:r>
        <w:rPr>
          <w:spacing w:val="-4"/>
          <w:sz w:val="24"/>
        </w:rPr>
        <w:t xml:space="preserve"> </w:t>
      </w:r>
      <w:r>
        <w:rPr>
          <w:sz w:val="24"/>
        </w:rPr>
        <w:t>17).</w:t>
      </w:r>
    </w:p>
    <w:p w14:paraId="5645B143" w14:textId="77777777" w:rsidR="00B017E9" w:rsidRDefault="00541A91" w:rsidP="009B4572">
      <w:pPr>
        <w:pStyle w:val="Corpotesto"/>
        <w:spacing w:before="174" w:line="235" w:lineRule="auto"/>
      </w:pPr>
      <w:r>
        <w:t>Il legislatore ha assegnato al RPCT il compito di svolgere all’interno di ogni ente</w:t>
      </w:r>
      <w:r>
        <w:rPr>
          <w:spacing w:val="1"/>
        </w:rPr>
        <w:t xml:space="preserve"> </w:t>
      </w:r>
      <w:r>
        <w:t>“stabilmente</w:t>
      </w:r>
      <w:r>
        <w:rPr>
          <w:spacing w:val="1"/>
        </w:rPr>
        <w:t xml:space="preserve"> </w:t>
      </w:r>
      <w:r>
        <w:t>un’attività</w:t>
      </w:r>
      <w:r>
        <w:rPr>
          <w:spacing w:val="1"/>
        </w:rPr>
        <w:t xml:space="preserve"> </w:t>
      </w:r>
      <w:r>
        <w:t>di</w:t>
      </w:r>
      <w:r>
        <w:rPr>
          <w:spacing w:val="1"/>
        </w:rPr>
        <w:t xml:space="preserve"> </w:t>
      </w:r>
      <w:r>
        <w:t>controllo</w:t>
      </w:r>
      <w:r>
        <w:rPr>
          <w:spacing w:val="1"/>
        </w:rPr>
        <w:t xml:space="preserve"> </w:t>
      </w:r>
      <w:r>
        <w:t>sull’adempimento</w:t>
      </w:r>
      <w:r>
        <w:rPr>
          <w:spacing w:val="1"/>
        </w:rPr>
        <w:t xml:space="preserve"> </w:t>
      </w:r>
      <w:r>
        <w:t>da</w:t>
      </w:r>
      <w:r>
        <w:rPr>
          <w:spacing w:val="1"/>
        </w:rPr>
        <w:t xml:space="preserve"> </w:t>
      </w:r>
      <w:r>
        <w:t>parte</w:t>
      </w:r>
      <w:r>
        <w:rPr>
          <w:spacing w:val="1"/>
        </w:rPr>
        <w:t xml:space="preserve"> </w:t>
      </w:r>
      <w:r>
        <w:t>dell’amministrazione</w:t>
      </w:r>
      <w:r>
        <w:rPr>
          <w:spacing w:val="1"/>
        </w:rPr>
        <w:t xml:space="preserve"> </w:t>
      </w:r>
      <w:r>
        <w:t>degli</w:t>
      </w:r>
      <w:r>
        <w:rPr>
          <w:spacing w:val="1"/>
        </w:rPr>
        <w:t xml:space="preserve"> </w:t>
      </w:r>
      <w:r>
        <w:t>obblighi</w:t>
      </w:r>
      <w:r>
        <w:rPr>
          <w:spacing w:val="1"/>
        </w:rPr>
        <w:t xml:space="preserve"> </w:t>
      </w:r>
      <w:r>
        <w:t>di</w:t>
      </w:r>
      <w:r>
        <w:rPr>
          <w:spacing w:val="1"/>
        </w:rPr>
        <w:t xml:space="preserve"> </w:t>
      </w:r>
      <w:r>
        <w:t>pubblicazione</w:t>
      </w:r>
      <w:r>
        <w:rPr>
          <w:spacing w:val="1"/>
        </w:rPr>
        <w:t xml:space="preserve"> </w:t>
      </w:r>
      <w:r>
        <w:t>previsti</w:t>
      </w:r>
      <w:r>
        <w:rPr>
          <w:spacing w:val="1"/>
        </w:rPr>
        <w:t xml:space="preserve"> </w:t>
      </w:r>
      <w:r>
        <w:t>dalla</w:t>
      </w:r>
      <w:r>
        <w:rPr>
          <w:spacing w:val="1"/>
        </w:rPr>
        <w:t xml:space="preserve"> </w:t>
      </w:r>
      <w:r>
        <w:t>normativa</w:t>
      </w:r>
      <w:r>
        <w:rPr>
          <w:spacing w:val="1"/>
        </w:rPr>
        <w:t xml:space="preserve"> </w:t>
      </w:r>
      <w:r>
        <w:t>vigente,</w:t>
      </w:r>
      <w:r>
        <w:rPr>
          <w:spacing w:val="1"/>
        </w:rPr>
        <w:t xml:space="preserve"> </w:t>
      </w:r>
      <w:r>
        <w:t>assicurando</w:t>
      </w:r>
      <w:r>
        <w:rPr>
          <w:spacing w:val="1"/>
        </w:rPr>
        <w:t xml:space="preserve"> </w:t>
      </w:r>
      <w:r>
        <w:t>la</w:t>
      </w:r>
      <w:r>
        <w:rPr>
          <w:spacing w:val="1"/>
        </w:rPr>
        <w:t xml:space="preserve"> </w:t>
      </w:r>
      <w:r>
        <w:t>completezza,</w:t>
      </w:r>
      <w:r>
        <w:rPr>
          <w:spacing w:val="1"/>
        </w:rPr>
        <w:t xml:space="preserve"> </w:t>
      </w:r>
      <w:r>
        <w:t>la</w:t>
      </w:r>
      <w:r>
        <w:rPr>
          <w:spacing w:val="1"/>
        </w:rPr>
        <w:t xml:space="preserve"> </w:t>
      </w:r>
      <w:r>
        <w:t>chiarezza</w:t>
      </w:r>
      <w:r>
        <w:rPr>
          <w:spacing w:val="1"/>
        </w:rPr>
        <w:t xml:space="preserve"> </w:t>
      </w:r>
      <w:r>
        <w:t>e</w:t>
      </w:r>
      <w:r>
        <w:rPr>
          <w:spacing w:val="1"/>
        </w:rPr>
        <w:t xml:space="preserve"> </w:t>
      </w:r>
      <w:r>
        <w:t>l’aggiornamento</w:t>
      </w:r>
      <w:r>
        <w:rPr>
          <w:spacing w:val="1"/>
        </w:rPr>
        <w:t xml:space="preserve"> </w:t>
      </w:r>
      <w:r>
        <w:t>delle</w:t>
      </w:r>
      <w:r>
        <w:rPr>
          <w:spacing w:val="1"/>
        </w:rPr>
        <w:t xml:space="preserve"> </w:t>
      </w:r>
      <w:r>
        <w:t>informazioni</w:t>
      </w:r>
      <w:r>
        <w:rPr>
          <w:spacing w:val="1"/>
        </w:rPr>
        <w:t xml:space="preserve"> </w:t>
      </w:r>
      <w:r>
        <w:t>pubblicate</w:t>
      </w:r>
      <w:r>
        <w:rPr>
          <w:spacing w:val="1"/>
        </w:rPr>
        <w:t xml:space="preserve"> </w:t>
      </w:r>
      <w:r>
        <w:t>nonché</w:t>
      </w:r>
      <w:r>
        <w:rPr>
          <w:spacing w:val="1"/>
        </w:rPr>
        <w:t xml:space="preserve"> </w:t>
      </w:r>
      <w:r>
        <w:t>segnalando</w:t>
      </w:r>
      <w:r>
        <w:rPr>
          <w:spacing w:val="1"/>
        </w:rPr>
        <w:t xml:space="preserve"> </w:t>
      </w:r>
      <w:r>
        <w:t>all’organo</w:t>
      </w:r>
      <w:r>
        <w:rPr>
          <w:spacing w:val="1"/>
        </w:rPr>
        <w:t xml:space="preserve"> </w:t>
      </w:r>
      <w:r>
        <w:t>di</w:t>
      </w:r>
      <w:r>
        <w:rPr>
          <w:spacing w:val="1"/>
        </w:rPr>
        <w:t xml:space="preserve"> </w:t>
      </w:r>
      <w:r>
        <w:t>indirizzo</w:t>
      </w:r>
      <w:r>
        <w:rPr>
          <w:spacing w:val="1"/>
        </w:rPr>
        <w:t xml:space="preserve"> </w:t>
      </w:r>
      <w:r>
        <w:t>politico,</w:t>
      </w:r>
      <w:r>
        <w:rPr>
          <w:spacing w:val="1"/>
        </w:rPr>
        <w:t xml:space="preserve"> </w:t>
      </w:r>
      <w:r>
        <w:t>all’Organismo</w:t>
      </w:r>
      <w:r>
        <w:rPr>
          <w:spacing w:val="1"/>
        </w:rPr>
        <w:t xml:space="preserve"> </w:t>
      </w:r>
      <w:r>
        <w:t>indipendente</w:t>
      </w:r>
      <w:r>
        <w:rPr>
          <w:spacing w:val="1"/>
        </w:rPr>
        <w:t xml:space="preserve"> </w:t>
      </w:r>
      <w:r>
        <w:t>di</w:t>
      </w:r>
      <w:r>
        <w:rPr>
          <w:spacing w:val="1"/>
        </w:rPr>
        <w:t xml:space="preserve"> </w:t>
      </w:r>
      <w:r>
        <w:t>valutazione</w:t>
      </w:r>
      <w:r>
        <w:rPr>
          <w:spacing w:val="1"/>
        </w:rPr>
        <w:t xml:space="preserve"> </w:t>
      </w:r>
      <w:r>
        <w:t>(OIV),</w:t>
      </w:r>
      <w:r>
        <w:rPr>
          <w:spacing w:val="1"/>
        </w:rPr>
        <w:t xml:space="preserve"> </w:t>
      </w:r>
      <w:r>
        <w:t>all’Autorità</w:t>
      </w:r>
      <w:r>
        <w:rPr>
          <w:spacing w:val="1"/>
        </w:rPr>
        <w:t xml:space="preserve"> </w:t>
      </w:r>
      <w:r>
        <w:t>nazionale</w:t>
      </w:r>
      <w:r>
        <w:rPr>
          <w:spacing w:val="1"/>
        </w:rPr>
        <w:t xml:space="preserve"> </w:t>
      </w:r>
      <w:r>
        <w:t>anticorruzione e, nei casi più gravi, all’ufficio di disciplina i casi di mancato o</w:t>
      </w:r>
      <w:r>
        <w:rPr>
          <w:spacing w:val="1"/>
        </w:rPr>
        <w:t xml:space="preserve"> </w:t>
      </w:r>
      <w:r>
        <w:t>ritardato adempimento degli obblighi di pubblicazione” (art. 43, comma 1, d.lgs.</w:t>
      </w:r>
      <w:r>
        <w:rPr>
          <w:spacing w:val="1"/>
        </w:rPr>
        <w:t xml:space="preserve"> </w:t>
      </w:r>
      <w:r>
        <w:t>33/2013).</w:t>
      </w:r>
    </w:p>
    <w:p w14:paraId="4AAE4D47" w14:textId="77777777" w:rsidR="00B017E9" w:rsidRDefault="00541A91" w:rsidP="009B4572">
      <w:pPr>
        <w:pStyle w:val="Corpotesto"/>
        <w:spacing w:before="171" w:line="223" w:lineRule="auto"/>
        <w:ind w:left="300" w:firstLine="4"/>
      </w:pPr>
      <w:r>
        <w:t>È evidente l’importanza della collaborazione tra l’Autorità ed il Responsabile al</w:t>
      </w:r>
      <w:r>
        <w:rPr>
          <w:spacing w:val="1"/>
        </w:rPr>
        <w:t xml:space="preserve"> </w:t>
      </w:r>
      <w:r>
        <w:t>fine di favorire la corretta attuazione della disciplina sulla trasparenza (ANAC,</w:t>
      </w:r>
      <w:r>
        <w:rPr>
          <w:spacing w:val="1"/>
        </w:rPr>
        <w:t xml:space="preserve"> </w:t>
      </w:r>
      <w:r>
        <w:t>deliberazione</w:t>
      </w:r>
      <w:r>
        <w:rPr>
          <w:spacing w:val="-4"/>
        </w:rPr>
        <w:t xml:space="preserve"> </w:t>
      </w:r>
      <w:r>
        <w:t>n.</w:t>
      </w:r>
      <w:r>
        <w:rPr>
          <w:spacing w:val="-5"/>
        </w:rPr>
        <w:t xml:space="preserve"> </w:t>
      </w:r>
      <w:r>
        <w:t>1074/2018,</w:t>
      </w:r>
      <w:r>
        <w:rPr>
          <w:spacing w:val="-3"/>
        </w:rPr>
        <w:t xml:space="preserve"> </w:t>
      </w:r>
      <w:r>
        <w:t>pag.</w:t>
      </w:r>
      <w:r>
        <w:rPr>
          <w:spacing w:val="-2"/>
        </w:rPr>
        <w:t xml:space="preserve"> </w:t>
      </w:r>
      <w:r>
        <w:t>16).</w:t>
      </w:r>
    </w:p>
    <w:p w14:paraId="1BD772E3" w14:textId="77777777" w:rsidR="00B017E9" w:rsidRDefault="00541A91" w:rsidP="009B4572">
      <w:pPr>
        <w:pStyle w:val="Corpotesto"/>
        <w:spacing w:before="178" w:line="218" w:lineRule="auto"/>
        <w:ind w:left="300"/>
      </w:pPr>
      <w:r>
        <w:t>Le modalità di interlocuzione e di raccordo sono state definite dall’Autorità con il</w:t>
      </w:r>
      <w:r>
        <w:rPr>
          <w:spacing w:val="1"/>
        </w:rPr>
        <w:t xml:space="preserve"> </w:t>
      </w:r>
      <w:r>
        <w:lastRenderedPageBreak/>
        <w:t>Regolamento</w:t>
      </w:r>
      <w:r>
        <w:rPr>
          <w:spacing w:val="-4"/>
        </w:rPr>
        <w:t xml:space="preserve"> </w:t>
      </w:r>
      <w:r>
        <w:t>del</w:t>
      </w:r>
      <w:r>
        <w:rPr>
          <w:spacing w:val="-2"/>
        </w:rPr>
        <w:t xml:space="preserve"> </w:t>
      </w:r>
      <w:r>
        <w:t>29</w:t>
      </w:r>
      <w:r>
        <w:rPr>
          <w:spacing w:val="1"/>
        </w:rPr>
        <w:t xml:space="preserve"> </w:t>
      </w:r>
      <w:r>
        <w:t>marzo</w:t>
      </w:r>
      <w:r>
        <w:rPr>
          <w:spacing w:val="1"/>
        </w:rPr>
        <w:t xml:space="preserve"> </w:t>
      </w:r>
      <w:r>
        <w:t>2017.</w:t>
      </w:r>
    </w:p>
    <w:p w14:paraId="335F3CFE" w14:textId="77777777" w:rsidR="00B017E9" w:rsidRDefault="00541A91" w:rsidP="009B4572">
      <w:pPr>
        <w:pStyle w:val="Corpotesto"/>
        <w:spacing w:before="171" w:line="232" w:lineRule="auto"/>
        <w:ind w:left="300"/>
      </w:pPr>
      <w:r>
        <w:t>Il</w:t>
      </w:r>
      <w:r>
        <w:rPr>
          <w:spacing w:val="1"/>
        </w:rPr>
        <w:t xml:space="preserve"> </w:t>
      </w:r>
      <w:r>
        <w:t>RPCT</w:t>
      </w:r>
      <w:r>
        <w:rPr>
          <w:spacing w:val="1"/>
        </w:rPr>
        <w:t xml:space="preserve"> </w:t>
      </w:r>
      <w:r>
        <w:t>è</w:t>
      </w:r>
      <w:r>
        <w:rPr>
          <w:spacing w:val="1"/>
        </w:rPr>
        <w:t xml:space="preserve"> </w:t>
      </w:r>
      <w:r>
        <w:t>il</w:t>
      </w:r>
      <w:r>
        <w:rPr>
          <w:spacing w:val="1"/>
        </w:rPr>
        <w:t xml:space="preserve"> </w:t>
      </w:r>
      <w:r>
        <w:t>soggetto</w:t>
      </w:r>
      <w:r>
        <w:rPr>
          <w:spacing w:val="1"/>
        </w:rPr>
        <w:t xml:space="preserve"> </w:t>
      </w:r>
      <w:r>
        <w:t>(insieme</w:t>
      </w:r>
      <w:r>
        <w:rPr>
          <w:spacing w:val="1"/>
        </w:rPr>
        <w:t xml:space="preserve"> </w:t>
      </w:r>
      <w:r>
        <w:t>al</w:t>
      </w:r>
      <w:r>
        <w:rPr>
          <w:spacing w:val="1"/>
        </w:rPr>
        <w:t xml:space="preserve"> </w:t>
      </w:r>
      <w:r>
        <w:t>legale</w:t>
      </w:r>
      <w:r>
        <w:rPr>
          <w:spacing w:val="1"/>
        </w:rPr>
        <w:t xml:space="preserve"> </w:t>
      </w:r>
      <w:r>
        <w:t>rappresentante</w:t>
      </w:r>
      <w:r>
        <w:rPr>
          <w:spacing w:val="1"/>
        </w:rPr>
        <w:t xml:space="preserve"> </w:t>
      </w:r>
      <w:r>
        <w:t>dell’amministrazione</w:t>
      </w:r>
      <w:r>
        <w:rPr>
          <w:spacing w:val="1"/>
        </w:rPr>
        <w:t xml:space="preserve"> </w:t>
      </w:r>
      <w:r>
        <w:t>interessata, all’OIV o altro organismo con funzioni analoghe) cui ANAC comunica</w:t>
      </w:r>
      <w:r>
        <w:rPr>
          <w:spacing w:val="1"/>
        </w:rPr>
        <w:t xml:space="preserve"> </w:t>
      </w:r>
      <w:r>
        <w:t>l’avvio</w:t>
      </w:r>
      <w:r>
        <w:rPr>
          <w:spacing w:val="1"/>
        </w:rPr>
        <w:t xml:space="preserve"> </w:t>
      </w:r>
      <w:r>
        <w:t>del</w:t>
      </w:r>
      <w:r>
        <w:rPr>
          <w:spacing w:val="1"/>
        </w:rPr>
        <w:t xml:space="preserve"> </w:t>
      </w:r>
      <w:r>
        <w:t>procedimento</w:t>
      </w:r>
      <w:r>
        <w:rPr>
          <w:spacing w:val="1"/>
        </w:rPr>
        <w:t xml:space="preserve"> </w:t>
      </w:r>
      <w:r>
        <w:t>con</w:t>
      </w:r>
      <w:r>
        <w:rPr>
          <w:spacing w:val="1"/>
        </w:rPr>
        <w:t xml:space="preserve"> </w:t>
      </w:r>
      <w:r>
        <w:t>la</w:t>
      </w:r>
      <w:r>
        <w:rPr>
          <w:spacing w:val="1"/>
        </w:rPr>
        <w:t xml:space="preserve"> </w:t>
      </w:r>
      <w:r>
        <w:t>contestazione</w:t>
      </w:r>
      <w:r>
        <w:rPr>
          <w:spacing w:val="1"/>
        </w:rPr>
        <w:t xml:space="preserve"> </w:t>
      </w:r>
      <w:r>
        <w:t>delle</w:t>
      </w:r>
      <w:r>
        <w:rPr>
          <w:spacing w:val="1"/>
        </w:rPr>
        <w:t xml:space="preserve"> </w:t>
      </w:r>
      <w:r>
        <w:t>presunte</w:t>
      </w:r>
      <w:r>
        <w:rPr>
          <w:spacing w:val="1"/>
        </w:rPr>
        <w:t xml:space="preserve"> </w:t>
      </w:r>
      <w:r>
        <w:t>violazioni</w:t>
      </w:r>
      <w:r>
        <w:rPr>
          <w:spacing w:val="1"/>
        </w:rPr>
        <w:t xml:space="preserve"> </w:t>
      </w:r>
      <w:r>
        <w:t>degli</w:t>
      </w:r>
      <w:r>
        <w:rPr>
          <w:spacing w:val="-52"/>
        </w:rPr>
        <w:t xml:space="preserve"> </w:t>
      </w:r>
      <w:r>
        <w:t>adempimenti</w:t>
      </w:r>
      <w:r>
        <w:rPr>
          <w:spacing w:val="1"/>
        </w:rPr>
        <w:t xml:space="preserve"> </w:t>
      </w:r>
      <w:r>
        <w:t>di</w:t>
      </w:r>
      <w:r>
        <w:rPr>
          <w:spacing w:val="1"/>
        </w:rPr>
        <w:t xml:space="preserve"> </w:t>
      </w:r>
      <w:r>
        <w:t>pubblicazione</w:t>
      </w:r>
      <w:r>
        <w:rPr>
          <w:spacing w:val="1"/>
        </w:rPr>
        <w:t xml:space="preserve"> </w:t>
      </w:r>
      <w:r>
        <w:t>dell’amministrazione</w:t>
      </w:r>
      <w:r>
        <w:rPr>
          <w:spacing w:val="1"/>
        </w:rPr>
        <w:t xml:space="preserve"> </w:t>
      </w:r>
      <w:r>
        <w:t>interessata.</w:t>
      </w:r>
      <w:r>
        <w:rPr>
          <w:spacing w:val="1"/>
        </w:rPr>
        <w:t xml:space="preserve"> </w:t>
      </w:r>
      <w:r>
        <w:t>Tale</w:t>
      </w:r>
      <w:r>
        <w:rPr>
          <w:spacing w:val="1"/>
        </w:rPr>
        <w:t xml:space="preserve"> </w:t>
      </w:r>
      <w:r>
        <w:t>comunicazione può anche essere preceduta da una richiesta di informazioni e di</w:t>
      </w:r>
      <w:r>
        <w:rPr>
          <w:spacing w:val="1"/>
        </w:rPr>
        <w:t xml:space="preserve"> </w:t>
      </w:r>
      <w:r>
        <w:t>esibizione</w:t>
      </w:r>
      <w:r>
        <w:rPr>
          <w:spacing w:val="1"/>
        </w:rPr>
        <w:t xml:space="preserve"> </w:t>
      </w:r>
      <w:r>
        <w:t>di</w:t>
      </w:r>
      <w:r>
        <w:rPr>
          <w:spacing w:val="1"/>
        </w:rPr>
        <w:t xml:space="preserve"> </w:t>
      </w:r>
      <w:r>
        <w:t>documenti,</w:t>
      </w:r>
      <w:r>
        <w:rPr>
          <w:spacing w:val="1"/>
        </w:rPr>
        <w:t xml:space="preserve"> </w:t>
      </w:r>
      <w:r>
        <w:t>indirizzata</w:t>
      </w:r>
      <w:r>
        <w:rPr>
          <w:spacing w:val="1"/>
        </w:rPr>
        <w:t xml:space="preserve"> </w:t>
      </w:r>
      <w:r>
        <w:t>al</w:t>
      </w:r>
      <w:r>
        <w:rPr>
          <w:spacing w:val="1"/>
        </w:rPr>
        <w:t xml:space="preserve"> </w:t>
      </w:r>
      <w:r>
        <w:t>medesimo</w:t>
      </w:r>
      <w:r>
        <w:rPr>
          <w:spacing w:val="1"/>
        </w:rPr>
        <w:t xml:space="preserve"> </w:t>
      </w:r>
      <w:r>
        <w:t>RPCT,</w:t>
      </w:r>
      <w:r>
        <w:rPr>
          <w:spacing w:val="1"/>
        </w:rPr>
        <w:t xml:space="preserve"> </w:t>
      </w:r>
      <w:r>
        <w:t>utile</w:t>
      </w:r>
      <w:r>
        <w:rPr>
          <w:spacing w:val="1"/>
        </w:rPr>
        <w:t xml:space="preserve"> </w:t>
      </w:r>
      <w:r>
        <w:t>ad</w:t>
      </w:r>
      <w:r>
        <w:rPr>
          <w:spacing w:val="1"/>
        </w:rPr>
        <w:t xml:space="preserve"> </w:t>
      </w:r>
      <w:r>
        <w:t>ANAC</w:t>
      </w:r>
      <w:r>
        <w:rPr>
          <w:spacing w:val="55"/>
        </w:rPr>
        <w:t xml:space="preserve"> </w:t>
      </w:r>
      <w:r>
        <w:t>per</w:t>
      </w:r>
      <w:r>
        <w:rPr>
          <w:spacing w:val="1"/>
        </w:rPr>
        <w:t xml:space="preserve"> </w:t>
      </w:r>
      <w:r>
        <w:t>valutare</w:t>
      </w:r>
      <w:r>
        <w:rPr>
          <w:spacing w:val="-4"/>
        </w:rPr>
        <w:t xml:space="preserve"> </w:t>
      </w:r>
      <w:r>
        <w:t>l’avvio</w:t>
      </w:r>
      <w:r>
        <w:rPr>
          <w:spacing w:val="-1"/>
        </w:rPr>
        <w:t xml:space="preserve"> </w:t>
      </w:r>
      <w:r>
        <w:t>del</w:t>
      </w:r>
      <w:r>
        <w:rPr>
          <w:spacing w:val="-3"/>
        </w:rPr>
        <w:t xml:space="preserve"> </w:t>
      </w:r>
      <w:r>
        <w:t>procedimento.</w:t>
      </w:r>
    </w:p>
    <w:p w14:paraId="67B39D89" w14:textId="598837CE" w:rsidR="00B017E9" w:rsidRDefault="00541A91" w:rsidP="008F2385">
      <w:pPr>
        <w:pStyle w:val="Corpotesto"/>
        <w:spacing w:before="161" w:line="230" w:lineRule="auto"/>
        <w:ind w:left="300" w:firstLine="4"/>
      </w:pPr>
      <w:r>
        <w:t>È opportuno che il RPCT riscontri la richiesta di ANAC nei tempi previsti dal</w:t>
      </w:r>
      <w:r w:rsidR="008F2385">
        <w:rPr>
          <w:spacing w:val="1"/>
        </w:rPr>
        <w:t xml:space="preserve"> </w:t>
      </w:r>
      <w:r>
        <w:t>richiamato</w:t>
      </w:r>
      <w:r>
        <w:rPr>
          <w:spacing w:val="-9"/>
        </w:rPr>
        <w:t xml:space="preserve"> </w:t>
      </w:r>
      <w:r>
        <w:t>Regolamento</w:t>
      </w:r>
      <w:r>
        <w:rPr>
          <w:spacing w:val="-9"/>
        </w:rPr>
        <w:t xml:space="preserve"> </w:t>
      </w:r>
      <w:r>
        <w:t>fornendo</w:t>
      </w:r>
      <w:r>
        <w:rPr>
          <w:spacing w:val="-9"/>
        </w:rPr>
        <w:t xml:space="preserve"> </w:t>
      </w:r>
      <w:r>
        <w:t>notizie</w:t>
      </w:r>
      <w:r>
        <w:rPr>
          <w:spacing w:val="-4"/>
        </w:rPr>
        <w:t xml:space="preserve"> </w:t>
      </w:r>
      <w:r>
        <w:t>sul</w:t>
      </w:r>
      <w:r>
        <w:rPr>
          <w:spacing w:val="-7"/>
        </w:rPr>
        <w:t xml:space="preserve"> </w:t>
      </w:r>
      <w:r>
        <w:t>risultato</w:t>
      </w:r>
      <w:r>
        <w:rPr>
          <w:spacing w:val="-8"/>
        </w:rPr>
        <w:t xml:space="preserve"> </w:t>
      </w:r>
      <w:r>
        <w:t>dell’attività</w:t>
      </w:r>
      <w:r>
        <w:rPr>
          <w:spacing w:val="-9"/>
        </w:rPr>
        <w:t xml:space="preserve"> </w:t>
      </w:r>
      <w:r>
        <w:t>di</w:t>
      </w:r>
      <w:r>
        <w:rPr>
          <w:spacing w:val="-7"/>
        </w:rPr>
        <w:t xml:space="preserve"> </w:t>
      </w:r>
      <w:r>
        <w:t>controllo.</w:t>
      </w:r>
    </w:p>
    <w:p w14:paraId="70AF72A0" w14:textId="77777777" w:rsidR="00B017E9" w:rsidRDefault="00B017E9" w:rsidP="009B4572">
      <w:pPr>
        <w:spacing w:line="230" w:lineRule="auto"/>
        <w:sectPr w:rsidR="00B017E9" w:rsidSect="0040177B">
          <w:footerReference w:type="default" r:id="rId12"/>
          <w:pgSz w:w="11900" w:h="16840"/>
          <w:pgMar w:top="1600" w:right="1680" w:bottom="1200" w:left="1680" w:header="0" w:footer="1004" w:gutter="0"/>
          <w:cols w:space="720"/>
        </w:sectPr>
      </w:pPr>
    </w:p>
    <w:p w14:paraId="15CD4682" w14:textId="77777777" w:rsidR="00B017E9" w:rsidRDefault="00541A91" w:rsidP="009B4572">
      <w:pPr>
        <w:pStyle w:val="Titolo1"/>
        <w:numPr>
          <w:ilvl w:val="3"/>
          <w:numId w:val="24"/>
        </w:numPr>
        <w:tabs>
          <w:tab w:val="left" w:pos="1360"/>
          <w:tab w:val="left" w:pos="1361"/>
        </w:tabs>
        <w:spacing w:before="74"/>
        <w:ind w:hanging="702"/>
      </w:pPr>
      <w:bookmarkStart w:id="5" w:name="_TOC_250039"/>
      <w:r>
        <w:lastRenderedPageBreak/>
        <w:t>Gli</w:t>
      </w:r>
      <w:r>
        <w:rPr>
          <w:spacing w:val="-5"/>
        </w:rPr>
        <w:t xml:space="preserve"> </w:t>
      </w:r>
      <w:r>
        <w:t>altri</w:t>
      </w:r>
      <w:r>
        <w:rPr>
          <w:spacing w:val="-3"/>
        </w:rPr>
        <w:t xml:space="preserve"> </w:t>
      </w:r>
      <w:r>
        <w:t>attori</w:t>
      </w:r>
      <w:r>
        <w:rPr>
          <w:spacing w:val="-3"/>
        </w:rPr>
        <w:t xml:space="preserve"> </w:t>
      </w:r>
      <w:r>
        <w:t>del</w:t>
      </w:r>
      <w:r>
        <w:rPr>
          <w:spacing w:val="-5"/>
        </w:rPr>
        <w:t xml:space="preserve"> </w:t>
      </w:r>
      <w:bookmarkEnd w:id="5"/>
      <w:r>
        <w:t>sistema</w:t>
      </w:r>
    </w:p>
    <w:p w14:paraId="7F16AFBB" w14:textId="77777777" w:rsidR="00B017E9" w:rsidRDefault="00B017E9" w:rsidP="009B4572">
      <w:pPr>
        <w:pStyle w:val="Corpotesto"/>
        <w:spacing w:before="10"/>
        <w:ind w:left="0"/>
        <w:jc w:val="left"/>
        <w:rPr>
          <w:b/>
          <w:sz w:val="32"/>
        </w:rPr>
      </w:pPr>
    </w:p>
    <w:p w14:paraId="24609637" w14:textId="77777777" w:rsidR="00B017E9" w:rsidRDefault="00541A91" w:rsidP="009B4572">
      <w:pPr>
        <w:pStyle w:val="Corpotesto"/>
        <w:spacing w:line="225" w:lineRule="auto"/>
      </w:pPr>
      <w:r>
        <w:t>La</w:t>
      </w:r>
      <w:r>
        <w:rPr>
          <w:spacing w:val="1"/>
        </w:rPr>
        <w:t xml:space="preserve"> </w:t>
      </w:r>
      <w:r>
        <w:t>disciplina</w:t>
      </w:r>
      <w:r>
        <w:rPr>
          <w:spacing w:val="1"/>
        </w:rPr>
        <w:t xml:space="preserve"> </w:t>
      </w:r>
      <w:r>
        <w:t>in</w:t>
      </w:r>
      <w:r>
        <w:rPr>
          <w:spacing w:val="1"/>
        </w:rPr>
        <w:t xml:space="preserve"> </w:t>
      </w:r>
      <w:r>
        <w:t>materia</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assegna</w:t>
      </w:r>
      <w:r>
        <w:rPr>
          <w:spacing w:val="1"/>
        </w:rPr>
        <w:t xml:space="preserve"> </w:t>
      </w:r>
      <w:r>
        <w:t>al</w:t>
      </w:r>
      <w:r>
        <w:rPr>
          <w:spacing w:val="1"/>
        </w:rPr>
        <w:t xml:space="preserve"> </w:t>
      </w:r>
      <w:r>
        <w:t>RPCT</w:t>
      </w:r>
      <w:r>
        <w:rPr>
          <w:spacing w:val="1"/>
        </w:rPr>
        <w:t xml:space="preserve"> </w:t>
      </w:r>
      <w:r>
        <w:t>un</w:t>
      </w:r>
      <w:r>
        <w:rPr>
          <w:spacing w:val="1"/>
        </w:rPr>
        <w:t xml:space="preserve"> </w:t>
      </w:r>
      <w:r>
        <w:t>importante</w:t>
      </w:r>
      <w:r>
        <w:rPr>
          <w:spacing w:val="1"/>
        </w:rPr>
        <w:t xml:space="preserve"> </w:t>
      </w:r>
      <w:r>
        <w:t>ruolo</w:t>
      </w:r>
      <w:r>
        <w:rPr>
          <w:spacing w:val="1"/>
        </w:rPr>
        <w:t xml:space="preserve"> </w:t>
      </w:r>
      <w:r>
        <w:t>di</w:t>
      </w:r>
      <w:r>
        <w:rPr>
          <w:spacing w:val="1"/>
        </w:rPr>
        <w:t xml:space="preserve"> </w:t>
      </w:r>
      <w:r>
        <w:t>coordinamento</w:t>
      </w:r>
      <w:r>
        <w:rPr>
          <w:spacing w:val="1"/>
        </w:rPr>
        <w:t xml:space="preserve"> </w:t>
      </w:r>
      <w:r>
        <w:t>del processo</w:t>
      </w:r>
      <w:r>
        <w:rPr>
          <w:spacing w:val="1"/>
        </w:rPr>
        <w:t xml:space="preserve"> </w:t>
      </w:r>
      <w:r>
        <w:t>di</w:t>
      </w:r>
      <w:r>
        <w:rPr>
          <w:spacing w:val="1"/>
        </w:rPr>
        <w:t xml:space="preserve"> </w:t>
      </w:r>
      <w:r>
        <w:t>gestione</w:t>
      </w:r>
      <w:r>
        <w:rPr>
          <w:spacing w:val="1"/>
        </w:rPr>
        <w:t xml:space="preserve"> </w:t>
      </w:r>
      <w:r>
        <w:t>del</w:t>
      </w:r>
      <w:r>
        <w:rPr>
          <w:spacing w:val="1"/>
        </w:rPr>
        <w:t xml:space="preserve"> </w:t>
      </w:r>
      <w:r>
        <w:t>rischio,</w:t>
      </w:r>
      <w:r>
        <w:rPr>
          <w:spacing w:val="1"/>
        </w:rPr>
        <w:t xml:space="preserve"> </w:t>
      </w:r>
      <w:r>
        <w:t>con</w:t>
      </w:r>
      <w:r>
        <w:rPr>
          <w:spacing w:val="1"/>
        </w:rPr>
        <w:t xml:space="preserve"> </w:t>
      </w:r>
      <w:r>
        <w:t>particolare</w:t>
      </w:r>
      <w:r>
        <w:rPr>
          <w:spacing w:val="-4"/>
        </w:rPr>
        <w:t xml:space="preserve"> </w:t>
      </w:r>
      <w:r>
        <w:t>riferimento</w:t>
      </w:r>
      <w:r>
        <w:rPr>
          <w:spacing w:val="-3"/>
        </w:rPr>
        <w:t xml:space="preserve"> </w:t>
      </w:r>
      <w:r>
        <w:t>alla</w:t>
      </w:r>
      <w:r>
        <w:rPr>
          <w:spacing w:val="-1"/>
        </w:rPr>
        <w:t xml:space="preserve"> </w:t>
      </w:r>
      <w:r>
        <w:t>fase</w:t>
      </w:r>
      <w:r>
        <w:rPr>
          <w:spacing w:val="-6"/>
        </w:rPr>
        <w:t xml:space="preserve"> </w:t>
      </w:r>
      <w:r>
        <w:t>di</w:t>
      </w:r>
      <w:r>
        <w:rPr>
          <w:spacing w:val="-8"/>
        </w:rPr>
        <w:t xml:space="preserve"> </w:t>
      </w:r>
      <w:r>
        <w:t>predisposizione</w:t>
      </w:r>
      <w:r>
        <w:rPr>
          <w:spacing w:val="-3"/>
        </w:rPr>
        <w:t xml:space="preserve"> </w:t>
      </w:r>
      <w:r>
        <w:t>del</w:t>
      </w:r>
      <w:r>
        <w:rPr>
          <w:spacing w:val="-6"/>
        </w:rPr>
        <w:t xml:space="preserve"> </w:t>
      </w:r>
      <w:r>
        <w:t>PTPCT</w:t>
      </w:r>
      <w:r>
        <w:rPr>
          <w:spacing w:val="-5"/>
        </w:rPr>
        <w:t xml:space="preserve"> </w:t>
      </w:r>
      <w:r>
        <w:t>e</w:t>
      </w:r>
      <w:r>
        <w:rPr>
          <w:spacing w:val="-3"/>
        </w:rPr>
        <w:t xml:space="preserve"> </w:t>
      </w:r>
      <w:r>
        <w:t>al</w:t>
      </w:r>
      <w:r>
        <w:rPr>
          <w:spacing w:val="-7"/>
        </w:rPr>
        <w:t xml:space="preserve"> </w:t>
      </w:r>
      <w:r>
        <w:t>monitoraggio.</w:t>
      </w:r>
    </w:p>
    <w:p w14:paraId="286F8A6F" w14:textId="77777777" w:rsidR="00B017E9" w:rsidRDefault="00541A91" w:rsidP="009B4572">
      <w:pPr>
        <w:pStyle w:val="Corpotesto"/>
        <w:spacing w:before="174" w:line="223" w:lineRule="auto"/>
      </w:pPr>
      <w:r>
        <w:t>Questo</w:t>
      </w:r>
      <w:r>
        <w:rPr>
          <w:spacing w:val="1"/>
        </w:rPr>
        <w:t xml:space="preserve"> </w:t>
      </w:r>
      <w:r>
        <w:t>ruolo di coordinamento</w:t>
      </w:r>
      <w:r>
        <w:rPr>
          <w:spacing w:val="1"/>
        </w:rPr>
        <w:t xml:space="preserve"> </w:t>
      </w:r>
      <w:r>
        <w:t>non deve</w:t>
      </w:r>
      <w:r>
        <w:rPr>
          <w:spacing w:val="1"/>
        </w:rPr>
        <w:t xml:space="preserve"> </w:t>
      </w:r>
      <w:r>
        <w:t>in nessun</w:t>
      </w:r>
      <w:r>
        <w:rPr>
          <w:spacing w:val="1"/>
        </w:rPr>
        <w:t xml:space="preserve"> </w:t>
      </w:r>
      <w:r>
        <w:t>caso</w:t>
      </w:r>
      <w:r>
        <w:rPr>
          <w:spacing w:val="1"/>
        </w:rPr>
        <w:t xml:space="preserve"> </w:t>
      </w:r>
      <w:r>
        <w:t>essere</w:t>
      </w:r>
      <w:r>
        <w:rPr>
          <w:spacing w:val="54"/>
        </w:rPr>
        <w:t xml:space="preserve"> </w:t>
      </w:r>
      <w:r>
        <w:t>interpretato</w:t>
      </w:r>
      <w:r>
        <w:rPr>
          <w:spacing w:val="1"/>
        </w:rPr>
        <w:t xml:space="preserve"> </w:t>
      </w:r>
      <w:r>
        <w:t>dagli altri attori organizzativi come un pretesto per deresponsabilizzarsi in merito</w:t>
      </w:r>
      <w:r>
        <w:rPr>
          <w:spacing w:val="-52"/>
        </w:rPr>
        <w:t xml:space="preserve"> </w:t>
      </w:r>
      <w:r>
        <w:t>allo svolgimento</w:t>
      </w:r>
      <w:r>
        <w:rPr>
          <w:spacing w:val="-4"/>
        </w:rPr>
        <w:t xml:space="preserve"> </w:t>
      </w:r>
      <w:r>
        <w:t>del</w:t>
      </w:r>
      <w:r>
        <w:rPr>
          <w:spacing w:val="-2"/>
        </w:rPr>
        <w:t xml:space="preserve"> </w:t>
      </w:r>
      <w:r>
        <w:t>processo di</w:t>
      </w:r>
      <w:r>
        <w:rPr>
          <w:spacing w:val="-2"/>
        </w:rPr>
        <w:t xml:space="preserve"> </w:t>
      </w:r>
      <w:r>
        <w:t>gestione</w:t>
      </w:r>
      <w:r>
        <w:rPr>
          <w:spacing w:val="-4"/>
        </w:rPr>
        <w:t xml:space="preserve"> </w:t>
      </w:r>
      <w:r>
        <w:t>del</w:t>
      </w:r>
      <w:r>
        <w:rPr>
          <w:spacing w:val="-2"/>
        </w:rPr>
        <w:t xml:space="preserve"> </w:t>
      </w:r>
      <w:r>
        <w:t>rischio.</w:t>
      </w:r>
    </w:p>
    <w:p w14:paraId="5A1E7E9E" w14:textId="77777777" w:rsidR="00B017E9" w:rsidRDefault="00541A91" w:rsidP="009B4572">
      <w:pPr>
        <w:pStyle w:val="Corpotesto"/>
        <w:spacing w:before="179" w:line="223" w:lineRule="auto"/>
      </w:pPr>
      <w:r>
        <w:t>Al</w:t>
      </w:r>
      <w:r>
        <w:rPr>
          <w:spacing w:val="1"/>
        </w:rPr>
        <w:t xml:space="preserve"> </w:t>
      </w:r>
      <w:r>
        <w:t>contrario,</w:t>
      </w:r>
      <w:r>
        <w:rPr>
          <w:spacing w:val="1"/>
        </w:rPr>
        <w:t xml:space="preserve"> </w:t>
      </w:r>
      <w:r>
        <w:t>l’efficacia</w:t>
      </w:r>
      <w:r>
        <w:rPr>
          <w:spacing w:val="1"/>
        </w:rPr>
        <w:t xml:space="preserve"> </w:t>
      </w:r>
      <w:r>
        <w:t>del</w:t>
      </w:r>
      <w:r>
        <w:rPr>
          <w:spacing w:val="1"/>
        </w:rPr>
        <w:t xml:space="preserve"> </w:t>
      </w:r>
      <w:r>
        <w:t>sistema</w:t>
      </w:r>
      <w:r>
        <w:rPr>
          <w:spacing w:val="1"/>
        </w:rPr>
        <w:t xml:space="preserve"> </w:t>
      </w:r>
      <w:r>
        <w:t>di</w:t>
      </w:r>
      <w:r>
        <w:rPr>
          <w:spacing w:val="1"/>
        </w:rPr>
        <w:t xml:space="preserve"> </w:t>
      </w:r>
      <w:r>
        <w:t>prevenzione</w:t>
      </w:r>
      <w:r>
        <w:rPr>
          <w:spacing w:val="1"/>
        </w:rPr>
        <w:t xml:space="preserve"> </w:t>
      </w:r>
      <w:r>
        <w:t>dei</w:t>
      </w:r>
      <w:r>
        <w:rPr>
          <w:spacing w:val="1"/>
        </w:rPr>
        <w:t xml:space="preserve"> </w:t>
      </w:r>
      <w:r>
        <w:t>rischi</w:t>
      </w:r>
      <w:r>
        <w:rPr>
          <w:spacing w:val="1"/>
        </w:rPr>
        <w:t xml:space="preserve"> </w:t>
      </w:r>
      <w:r>
        <w:t>corruttivi</w:t>
      </w:r>
      <w:r>
        <w:rPr>
          <w:spacing w:val="1"/>
        </w:rPr>
        <w:t xml:space="preserve"> </w:t>
      </w:r>
      <w:r>
        <w:t>è</w:t>
      </w:r>
      <w:r>
        <w:rPr>
          <w:spacing w:val="1"/>
        </w:rPr>
        <w:t xml:space="preserve"> </w:t>
      </w:r>
      <w:r>
        <w:t>strettamente</w:t>
      </w:r>
      <w:r>
        <w:rPr>
          <w:spacing w:val="1"/>
        </w:rPr>
        <w:t xml:space="preserve"> </w:t>
      </w:r>
      <w:r>
        <w:t>connessa</w:t>
      </w:r>
      <w:r>
        <w:rPr>
          <w:spacing w:val="1"/>
        </w:rPr>
        <w:t xml:space="preserve"> </w:t>
      </w:r>
      <w:r>
        <w:t>al</w:t>
      </w:r>
      <w:r>
        <w:rPr>
          <w:spacing w:val="1"/>
        </w:rPr>
        <w:t xml:space="preserve"> </w:t>
      </w:r>
      <w:r>
        <w:t>contributo</w:t>
      </w:r>
      <w:r>
        <w:rPr>
          <w:spacing w:val="1"/>
        </w:rPr>
        <w:t xml:space="preserve"> </w:t>
      </w:r>
      <w:r>
        <w:t>attivo</w:t>
      </w:r>
      <w:r>
        <w:rPr>
          <w:spacing w:val="1"/>
        </w:rPr>
        <w:t xml:space="preserve"> </w:t>
      </w:r>
      <w:r>
        <w:t>di</w:t>
      </w:r>
      <w:r>
        <w:rPr>
          <w:spacing w:val="1"/>
        </w:rPr>
        <w:t xml:space="preserve"> </w:t>
      </w:r>
      <w:r>
        <w:t>altri</w:t>
      </w:r>
      <w:r>
        <w:rPr>
          <w:spacing w:val="1"/>
        </w:rPr>
        <w:t xml:space="preserve"> </w:t>
      </w:r>
      <w:r>
        <w:t>attori</w:t>
      </w:r>
      <w:r>
        <w:rPr>
          <w:spacing w:val="1"/>
        </w:rPr>
        <w:t xml:space="preserve"> </w:t>
      </w:r>
      <w:r>
        <w:t>all’interno</w:t>
      </w:r>
      <w:r>
        <w:rPr>
          <w:spacing w:val="1"/>
        </w:rPr>
        <w:t xml:space="preserve"> </w:t>
      </w:r>
      <w:r>
        <w:t>dell’organizzazione.</w:t>
      </w:r>
    </w:p>
    <w:p w14:paraId="5EEC5960" w14:textId="77777777" w:rsidR="00B017E9" w:rsidRDefault="00541A91" w:rsidP="009B4572">
      <w:pPr>
        <w:pStyle w:val="Corpotesto"/>
        <w:spacing w:before="176" w:line="225" w:lineRule="auto"/>
      </w:pPr>
      <w:r>
        <w:t>Di seguito, si espongono i compiti dei principali ulteriori soggetti coinvolti nel</w:t>
      </w:r>
      <w:r>
        <w:rPr>
          <w:spacing w:val="1"/>
        </w:rPr>
        <w:t xml:space="preserve"> </w:t>
      </w:r>
      <w:r>
        <w:t>sistema di gestione del rischio corruttivo, concentrandosi esclusivamente sugli</w:t>
      </w:r>
      <w:r>
        <w:rPr>
          <w:spacing w:val="1"/>
        </w:rPr>
        <w:t xml:space="preserve"> </w:t>
      </w:r>
      <w:r>
        <w:t>aspetti essenziali a</w:t>
      </w:r>
      <w:r>
        <w:rPr>
          <w:spacing w:val="-2"/>
        </w:rPr>
        <w:t xml:space="preserve"> </w:t>
      </w:r>
      <w:r>
        <w:t>garantire</w:t>
      </w:r>
      <w:r>
        <w:rPr>
          <w:spacing w:val="-2"/>
        </w:rPr>
        <w:t xml:space="preserve"> </w:t>
      </w:r>
      <w:r>
        <w:t>una</w:t>
      </w:r>
      <w:r>
        <w:rPr>
          <w:spacing w:val="-1"/>
        </w:rPr>
        <w:t xml:space="preserve"> </w:t>
      </w:r>
      <w:r>
        <w:t>piena</w:t>
      </w:r>
      <w:r>
        <w:rPr>
          <w:spacing w:val="-5"/>
        </w:rPr>
        <w:t xml:space="preserve"> </w:t>
      </w:r>
      <w:r>
        <w:t>effettività</w:t>
      </w:r>
      <w:r>
        <w:rPr>
          <w:spacing w:val="-7"/>
        </w:rPr>
        <w:t xml:space="preserve"> </w:t>
      </w:r>
      <w:r>
        <w:t>dello stesso.</w:t>
      </w:r>
    </w:p>
    <w:p w14:paraId="2C2D99E2" w14:textId="77777777" w:rsidR="00B017E9" w:rsidRDefault="00541A91" w:rsidP="009B4572">
      <w:pPr>
        <w:pStyle w:val="Corpotesto"/>
        <w:spacing w:before="118"/>
      </w:pPr>
      <w:r>
        <w:t>L’organo</w:t>
      </w:r>
      <w:r>
        <w:rPr>
          <w:spacing w:val="-8"/>
        </w:rPr>
        <w:t xml:space="preserve"> </w:t>
      </w:r>
      <w:r>
        <w:t>di</w:t>
      </w:r>
      <w:r>
        <w:rPr>
          <w:spacing w:val="-6"/>
        </w:rPr>
        <w:t xml:space="preserve"> </w:t>
      </w:r>
      <w:r>
        <w:t>indirizzo</w:t>
      </w:r>
      <w:r>
        <w:rPr>
          <w:spacing w:val="-8"/>
        </w:rPr>
        <w:t xml:space="preserve"> </w:t>
      </w:r>
      <w:r>
        <w:t>politico</w:t>
      </w:r>
      <w:r>
        <w:rPr>
          <w:spacing w:val="-3"/>
        </w:rPr>
        <w:t xml:space="preserve"> </w:t>
      </w:r>
      <w:r>
        <w:t>deve:</w:t>
      </w:r>
    </w:p>
    <w:p w14:paraId="6C753D0E" w14:textId="77777777" w:rsidR="00B017E9" w:rsidRDefault="00541A91" w:rsidP="009B4572">
      <w:pPr>
        <w:pStyle w:val="Paragrafoelenco"/>
        <w:numPr>
          <w:ilvl w:val="0"/>
          <w:numId w:val="18"/>
        </w:numPr>
        <w:tabs>
          <w:tab w:val="left" w:pos="1020"/>
        </w:tabs>
        <w:spacing w:before="183" w:line="223" w:lineRule="auto"/>
        <w:ind w:left="1019"/>
        <w:jc w:val="both"/>
        <w:rPr>
          <w:sz w:val="24"/>
        </w:rPr>
      </w:pPr>
      <w:r>
        <w:rPr>
          <w:sz w:val="24"/>
        </w:rPr>
        <w:t>valorizzare,</w:t>
      </w:r>
      <w:r>
        <w:rPr>
          <w:spacing w:val="1"/>
          <w:sz w:val="24"/>
        </w:rPr>
        <w:t xml:space="preserve"> </w:t>
      </w:r>
      <w:r>
        <w:rPr>
          <w:sz w:val="24"/>
        </w:rPr>
        <w:t>in</w:t>
      </w:r>
      <w:r>
        <w:rPr>
          <w:spacing w:val="1"/>
          <w:sz w:val="24"/>
        </w:rPr>
        <w:t xml:space="preserve"> </w:t>
      </w:r>
      <w:r>
        <w:rPr>
          <w:sz w:val="24"/>
        </w:rPr>
        <w:t>sede</w:t>
      </w:r>
      <w:r>
        <w:rPr>
          <w:spacing w:val="1"/>
          <w:sz w:val="24"/>
        </w:rPr>
        <w:t xml:space="preserve"> </w:t>
      </w:r>
      <w:r>
        <w:rPr>
          <w:sz w:val="24"/>
        </w:rPr>
        <w:t>di</w:t>
      </w:r>
      <w:r>
        <w:rPr>
          <w:spacing w:val="1"/>
          <w:sz w:val="24"/>
        </w:rPr>
        <w:t xml:space="preserve"> </w:t>
      </w:r>
      <w:r>
        <w:rPr>
          <w:sz w:val="24"/>
        </w:rPr>
        <w:t>formulazione</w:t>
      </w:r>
      <w:r>
        <w:rPr>
          <w:spacing w:val="1"/>
          <w:sz w:val="24"/>
        </w:rPr>
        <w:t xml:space="preserve"> </w:t>
      </w:r>
      <w:r>
        <w:rPr>
          <w:sz w:val="24"/>
        </w:rPr>
        <w:t>degli</w:t>
      </w:r>
      <w:r>
        <w:rPr>
          <w:spacing w:val="1"/>
          <w:sz w:val="24"/>
        </w:rPr>
        <w:t xml:space="preserve"> </w:t>
      </w:r>
      <w:r>
        <w:rPr>
          <w:sz w:val="24"/>
        </w:rPr>
        <w:t>indirizzi</w:t>
      </w:r>
      <w:r>
        <w:rPr>
          <w:spacing w:val="1"/>
          <w:sz w:val="24"/>
        </w:rPr>
        <w:t xml:space="preserve"> </w:t>
      </w:r>
      <w:r>
        <w:rPr>
          <w:sz w:val="24"/>
        </w:rPr>
        <w:t>e</w:t>
      </w:r>
      <w:r>
        <w:rPr>
          <w:spacing w:val="1"/>
          <w:sz w:val="24"/>
        </w:rPr>
        <w:t xml:space="preserve"> </w:t>
      </w:r>
      <w:r>
        <w:rPr>
          <w:sz w:val="24"/>
        </w:rPr>
        <w:t>delle</w:t>
      </w:r>
      <w:r>
        <w:rPr>
          <w:spacing w:val="1"/>
          <w:sz w:val="24"/>
        </w:rPr>
        <w:t xml:space="preserve"> </w:t>
      </w:r>
      <w:r>
        <w:rPr>
          <w:sz w:val="24"/>
        </w:rPr>
        <w:t>strategie</w:t>
      </w:r>
      <w:r>
        <w:rPr>
          <w:spacing w:val="1"/>
          <w:sz w:val="24"/>
        </w:rPr>
        <w:t xml:space="preserve"> </w:t>
      </w:r>
      <w:r>
        <w:rPr>
          <w:sz w:val="24"/>
        </w:rPr>
        <w:t>dell’amministrazione, lo sviluppo e la realizzazione di un efficace processo</w:t>
      </w:r>
      <w:r>
        <w:rPr>
          <w:spacing w:val="-52"/>
          <w:sz w:val="24"/>
        </w:rPr>
        <w:t xml:space="preserve"> </w:t>
      </w:r>
      <w:r>
        <w:rPr>
          <w:sz w:val="24"/>
        </w:rPr>
        <w:t>di gestione</w:t>
      </w:r>
      <w:r>
        <w:rPr>
          <w:spacing w:val="-3"/>
          <w:sz w:val="24"/>
        </w:rPr>
        <w:t xml:space="preserve"> </w:t>
      </w:r>
      <w:r>
        <w:rPr>
          <w:sz w:val="24"/>
        </w:rPr>
        <w:t>del</w:t>
      </w:r>
      <w:r>
        <w:rPr>
          <w:spacing w:val="1"/>
          <w:sz w:val="24"/>
        </w:rPr>
        <w:t xml:space="preserve"> </w:t>
      </w:r>
      <w:r>
        <w:rPr>
          <w:sz w:val="24"/>
        </w:rPr>
        <w:t>rischio di</w:t>
      </w:r>
      <w:r>
        <w:rPr>
          <w:spacing w:val="-6"/>
          <w:sz w:val="24"/>
        </w:rPr>
        <w:t xml:space="preserve"> </w:t>
      </w:r>
      <w:r>
        <w:rPr>
          <w:sz w:val="24"/>
        </w:rPr>
        <w:t>corruzione;</w:t>
      </w:r>
    </w:p>
    <w:p w14:paraId="68B426A3" w14:textId="77777777" w:rsidR="00B017E9" w:rsidRDefault="00541A91" w:rsidP="009B4572">
      <w:pPr>
        <w:pStyle w:val="Paragrafoelenco"/>
        <w:numPr>
          <w:ilvl w:val="0"/>
          <w:numId w:val="18"/>
        </w:numPr>
        <w:tabs>
          <w:tab w:val="left" w:pos="1020"/>
        </w:tabs>
        <w:spacing w:before="183" w:line="223" w:lineRule="auto"/>
        <w:ind w:left="1019"/>
        <w:jc w:val="both"/>
        <w:rPr>
          <w:sz w:val="24"/>
        </w:rPr>
      </w:pPr>
      <w:r>
        <w:rPr>
          <w:sz w:val="24"/>
        </w:rPr>
        <w:t>tenere</w:t>
      </w:r>
      <w:r>
        <w:rPr>
          <w:spacing w:val="1"/>
          <w:sz w:val="24"/>
        </w:rPr>
        <w:t xml:space="preserve"> </w:t>
      </w:r>
      <w:r>
        <w:rPr>
          <w:sz w:val="24"/>
        </w:rPr>
        <w:t>conto,</w:t>
      </w:r>
      <w:r>
        <w:rPr>
          <w:spacing w:val="1"/>
          <w:sz w:val="24"/>
        </w:rPr>
        <w:t xml:space="preserve"> </w:t>
      </w:r>
      <w:r>
        <w:rPr>
          <w:sz w:val="24"/>
        </w:rPr>
        <w:t>in</w:t>
      </w:r>
      <w:r>
        <w:rPr>
          <w:spacing w:val="1"/>
          <w:sz w:val="24"/>
        </w:rPr>
        <w:t xml:space="preserve"> </w:t>
      </w:r>
      <w:r>
        <w:rPr>
          <w:sz w:val="24"/>
        </w:rPr>
        <w:t>sede</w:t>
      </w:r>
      <w:r>
        <w:rPr>
          <w:spacing w:val="1"/>
          <w:sz w:val="24"/>
        </w:rPr>
        <w:t xml:space="preserve"> </w:t>
      </w:r>
      <w:r>
        <w:rPr>
          <w:sz w:val="24"/>
        </w:rPr>
        <w:t>di</w:t>
      </w:r>
      <w:r>
        <w:rPr>
          <w:spacing w:val="1"/>
          <w:sz w:val="24"/>
        </w:rPr>
        <w:t xml:space="preserve"> </w:t>
      </w:r>
      <w:r>
        <w:rPr>
          <w:sz w:val="24"/>
        </w:rPr>
        <w:t>nomina</w:t>
      </w:r>
      <w:r>
        <w:rPr>
          <w:spacing w:val="1"/>
          <w:sz w:val="24"/>
        </w:rPr>
        <w:t xml:space="preserve"> </w:t>
      </w:r>
      <w:r>
        <w:rPr>
          <w:sz w:val="24"/>
        </w:rPr>
        <w:t>del</w:t>
      </w:r>
      <w:r>
        <w:rPr>
          <w:spacing w:val="1"/>
          <w:sz w:val="24"/>
        </w:rPr>
        <w:t xml:space="preserve"> </w:t>
      </w:r>
      <w:r>
        <w:rPr>
          <w:sz w:val="24"/>
        </w:rPr>
        <w:t>RPCT,</w:t>
      </w:r>
      <w:r>
        <w:rPr>
          <w:spacing w:val="1"/>
          <w:sz w:val="24"/>
        </w:rPr>
        <w:t xml:space="preserve"> </w:t>
      </w:r>
      <w:r>
        <w:rPr>
          <w:sz w:val="24"/>
        </w:rPr>
        <w:t>delle</w:t>
      </w:r>
      <w:r>
        <w:rPr>
          <w:spacing w:val="1"/>
          <w:sz w:val="24"/>
        </w:rPr>
        <w:t xml:space="preserve"> </w:t>
      </w:r>
      <w:r>
        <w:rPr>
          <w:sz w:val="24"/>
        </w:rPr>
        <w:t>competenze</w:t>
      </w:r>
      <w:r>
        <w:rPr>
          <w:spacing w:val="1"/>
          <w:sz w:val="24"/>
        </w:rPr>
        <w:t xml:space="preserve"> </w:t>
      </w:r>
      <w:r>
        <w:rPr>
          <w:sz w:val="24"/>
        </w:rPr>
        <w:t>e</w:t>
      </w:r>
      <w:r>
        <w:rPr>
          <w:spacing w:val="1"/>
          <w:sz w:val="24"/>
        </w:rPr>
        <w:t xml:space="preserve"> </w:t>
      </w:r>
      <w:r>
        <w:rPr>
          <w:sz w:val="24"/>
        </w:rPr>
        <w:t>della</w:t>
      </w:r>
      <w:r>
        <w:rPr>
          <w:spacing w:val="1"/>
          <w:sz w:val="24"/>
        </w:rPr>
        <w:t xml:space="preserve"> </w:t>
      </w:r>
      <w:r>
        <w:rPr>
          <w:sz w:val="24"/>
        </w:rPr>
        <w:t>autorevolezza necessarie al corretto svolgimento delle funzioni ad esso</w:t>
      </w:r>
      <w:r>
        <w:rPr>
          <w:spacing w:val="1"/>
          <w:sz w:val="24"/>
        </w:rPr>
        <w:t xml:space="preserve"> </w:t>
      </w:r>
      <w:r>
        <w:rPr>
          <w:sz w:val="24"/>
        </w:rPr>
        <w:t>assegnate</w:t>
      </w:r>
      <w:r>
        <w:rPr>
          <w:spacing w:val="-8"/>
          <w:sz w:val="24"/>
        </w:rPr>
        <w:t xml:space="preserve"> </w:t>
      </w:r>
      <w:r>
        <w:rPr>
          <w:sz w:val="24"/>
        </w:rPr>
        <w:t>e</w:t>
      </w:r>
      <w:r>
        <w:rPr>
          <w:spacing w:val="-1"/>
          <w:sz w:val="24"/>
        </w:rPr>
        <w:t xml:space="preserve"> </w:t>
      </w:r>
      <w:r>
        <w:rPr>
          <w:sz w:val="24"/>
        </w:rPr>
        <w:t>ad</w:t>
      </w:r>
      <w:r>
        <w:rPr>
          <w:spacing w:val="-2"/>
          <w:sz w:val="24"/>
        </w:rPr>
        <w:t xml:space="preserve"> </w:t>
      </w:r>
      <w:r>
        <w:rPr>
          <w:sz w:val="24"/>
        </w:rPr>
        <w:t>operarsi</w:t>
      </w:r>
      <w:r>
        <w:rPr>
          <w:spacing w:val="-8"/>
          <w:sz w:val="24"/>
        </w:rPr>
        <w:t xml:space="preserve"> </w:t>
      </w:r>
      <w:r>
        <w:rPr>
          <w:sz w:val="24"/>
        </w:rPr>
        <w:t>affinché le</w:t>
      </w:r>
      <w:r>
        <w:rPr>
          <w:spacing w:val="-1"/>
          <w:sz w:val="24"/>
        </w:rPr>
        <w:t xml:space="preserve"> </w:t>
      </w:r>
      <w:r>
        <w:rPr>
          <w:sz w:val="24"/>
        </w:rPr>
        <w:t>stesse</w:t>
      </w:r>
      <w:r>
        <w:rPr>
          <w:spacing w:val="-1"/>
          <w:sz w:val="24"/>
        </w:rPr>
        <w:t xml:space="preserve"> </w:t>
      </w:r>
      <w:r>
        <w:rPr>
          <w:sz w:val="24"/>
        </w:rPr>
        <w:t>siano</w:t>
      </w:r>
      <w:r>
        <w:rPr>
          <w:spacing w:val="-2"/>
          <w:sz w:val="24"/>
        </w:rPr>
        <w:t xml:space="preserve"> </w:t>
      </w:r>
      <w:r>
        <w:rPr>
          <w:sz w:val="24"/>
        </w:rPr>
        <w:t>sviluppate</w:t>
      </w:r>
      <w:r>
        <w:rPr>
          <w:spacing w:val="-5"/>
          <w:sz w:val="24"/>
        </w:rPr>
        <w:t xml:space="preserve"> </w:t>
      </w:r>
      <w:r>
        <w:rPr>
          <w:sz w:val="24"/>
        </w:rPr>
        <w:t>nel</w:t>
      </w:r>
      <w:r>
        <w:rPr>
          <w:spacing w:val="-5"/>
          <w:sz w:val="24"/>
        </w:rPr>
        <w:t xml:space="preserve"> </w:t>
      </w:r>
      <w:r>
        <w:rPr>
          <w:sz w:val="24"/>
        </w:rPr>
        <w:t>tempo;</w:t>
      </w:r>
    </w:p>
    <w:p w14:paraId="623B326D" w14:textId="77777777" w:rsidR="00B017E9" w:rsidRDefault="00541A91" w:rsidP="009B4572">
      <w:pPr>
        <w:pStyle w:val="Paragrafoelenco"/>
        <w:numPr>
          <w:ilvl w:val="0"/>
          <w:numId w:val="18"/>
        </w:numPr>
        <w:tabs>
          <w:tab w:val="left" w:pos="1020"/>
        </w:tabs>
        <w:spacing w:before="180" w:line="223" w:lineRule="auto"/>
        <w:ind w:left="1019"/>
        <w:jc w:val="both"/>
        <w:rPr>
          <w:sz w:val="24"/>
        </w:rPr>
      </w:pPr>
      <w:r>
        <w:rPr>
          <w:sz w:val="24"/>
        </w:rPr>
        <w:t>assicurare al RPCT un supporto concreto, garantendo la disponibilità di</w:t>
      </w:r>
      <w:r>
        <w:rPr>
          <w:spacing w:val="1"/>
          <w:sz w:val="24"/>
        </w:rPr>
        <w:t xml:space="preserve"> </w:t>
      </w:r>
      <w:r>
        <w:rPr>
          <w:sz w:val="24"/>
        </w:rPr>
        <w:t>risorse</w:t>
      </w:r>
      <w:r>
        <w:rPr>
          <w:spacing w:val="1"/>
          <w:sz w:val="24"/>
        </w:rPr>
        <w:t xml:space="preserve"> </w:t>
      </w:r>
      <w:r>
        <w:rPr>
          <w:sz w:val="24"/>
        </w:rPr>
        <w:t>umane</w:t>
      </w:r>
      <w:r>
        <w:rPr>
          <w:spacing w:val="1"/>
          <w:sz w:val="24"/>
        </w:rPr>
        <w:t xml:space="preserve"> </w:t>
      </w:r>
      <w:r>
        <w:rPr>
          <w:sz w:val="24"/>
        </w:rPr>
        <w:t>e</w:t>
      </w:r>
      <w:r>
        <w:rPr>
          <w:spacing w:val="1"/>
          <w:sz w:val="24"/>
        </w:rPr>
        <w:t xml:space="preserve"> </w:t>
      </w:r>
      <w:r>
        <w:rPr>
          <w:sz w:val="24"/>
        </w:rPr>
        <w:t>digitali</w:t>
      </w:r>
      <w:r>
        <w:rPr>
          <w:spacing w:val="1"/>
          <w:sz w:val="24"/>
        </w:rPr>
        <w:t xml:space="preserve"> </w:t>
      </w:r>
      <w:r>
        <w:rPr>
          <w:sz w:val="24"/>
        </w:rPr>
        <w:t>adeguate,</w:t>
      </w:r>
      <w:r>
        <w:rPr>
          <w:spacing w:val="1"/>
          <w:sz w:val="24"/>
        </w:rPr>
        <w:t xml:space="preserve"> </w:t>
      </w:r>
      <w:r>
        <w:rPr>
          <w:sz w:val="24"/>
        </w:rPr>
        <w:t>al</w:t>
      </w:r>
      <w:r>
        <w:rPr>
          <w:spacing w:val="1"/>
          <w:sz w:val="24"/>
        </w:rPr>
        <w:t xml:space="preserve"> </w:t>
      </w:r>
      <w:r>
        <w:rPr>
          <w:sz w:val="24"/>
        </w:rPr>
        <w:t>fine</w:t>
      </w:r>
      <w:r>
        <w:rPr>
          <w:spacing w:val="1"/>
          <w:sz w:val="24"/>
        </w:rPr>
        <w:t xml:space="preserve"> </w:t>
      </w:r>
      <w:r>
        <w:rPr>
          <w:sz w:val="24"/>
        </w:rPr>
        <w:t>di</w:t>
      </w:r>
      <w:r>
        <w:rPr>
          <w:spacing w:val="1"/>
          <w:sz w:val="24"/>
        </w:rPr>
        <w:t xml:space="preserve"> </w:t>
      </w:r>
      <w:r>
        <w:rPr>
          <w:sz w:val="24"/>
        </w:rPr>
        <w:t>favorire</w:t>
      </w:r>
      <w:r>
        <w:rPr>
          <w:spacing w:val="1"/>
          <w:sz w:val="24"/>
        </w:rPr>
        <w:t xml:space="preserve"> </w:t>
      </w:r>
      <w:r>
        <w:rPr>
          <w:sz w:val="24"/>
        </w:rPr>
        <w:t>il</w:t>
      </w:r>
      <w:r>
        <w:rPr>
          <w:spacing w:val="55"/>
          <w:sz w:val="24"/>
        </w:rPr>
        <w:t xml:space="preserve"> </w:t>
      </w:r>
      <w:r>
        <w:rPr>
          <w:sz w:val="24"/>
        </w:rPr>
        <w:t>corretto</w:t>
      </w:r>
      <w:r>
        <w:rPr>
          <w:spacing w:val="1"/>
          <w:sz w:val="24"/>
        </w:rPr>
        <w:t xml:space="preserve"> </w:t>
      </w:r>
      <w:r>
        <w:rPr>
          <w:sz w:val="24"/>
        </w:rPr>
        <w:t>svolgimento delle</w:t>
      </w:r>
      <w:r>
        <w:rPr>
          <w:spacing w:val="1"/>
          <w:sz w:val="24"/>
        </w:rPr>
        <w:t xml:space="preserve"> </w:t>
      </w:r>
      <w:r>
        <w:rPr>
          <w:sz w:val="24"/>
        </w:rPr>
        <w:t>sue</w:t>
      </w:r>
      <w:r>
        <w:rPr>
          <w:spacing w:val="-2"/>
          <w:sz w:val="24"/>
        </w:rPr>
        <w:t xml:space="preserve"> </w:t>
      </w:r>
      <w:r>
        <w:rPr>
          <w:sz w:val="24"/>
        </w:rPr>
        <w:t>funzioni;</w:t>
      </w:r>
    </w:p>
    <w:p w14:paraId="140A5911" w14:textId="77777777" w:rsidR="00B017E9" w:rsidRDefault="00541A91" w:rsidP="009B4572">
      <w:pPr>
        <w:pStyle w:val="Paragrafoelenco"/>
        <w:numPr>
          <w:ilvl w:val="0"/>
          <w:numId w:val="18"/>
        </w:numPr>
        <w:tabs>
          <w:tab w:val="left" w:pos="1020"/>
        </w:tabs>
        <w:spacing w:before="185" w:line="225" w:lineRule="auto"/>
        <w:ind w:left="1019"/>
        <w:jc w:val="both"/>
        <w:rPr>
          <w:sz w:val="24"/>
        </w:rPr>
      </w:pPr>
      <w:r>
        <w:rPr>
          <w:sz w:val="24"/>
        </w:rPr>
        <w:t>promuovere</w:t>
      </w:r>
      <w:r>
        <w:rPr>
          <w:spacing w:val="1"/>
          <w:sz w:val="24"/>
        </w:rPr>
        <w:t xml:space="preserve"> </w:t>
      </w:r>
      <w:r>
        <w:rPr>
          <w:sz w:val="24"/>
        </w:rPr>
        <w:t>una</w:t>
      </w:r>
      <w:r>
        <w:rPr>
          <w:spacing w:val="1"/>
          <w:sz w:val="24"/>
        </w:rPr>
        <w:t xml:space="preserve"> </w:t>
      </w:r>
      <w:r>
        <w:rPr>
          <w:sz w:val="24"/>
        </w:rPr>
        <w:t>cultura</w:t>
      </w:r>
      <w:r>
        <w:rPr>
          <w:spacing w:val="1"/>
          <w:sz w:val="24"/>
        </w:rPr>
        <w:t xml:space="preserve"> </w:t>
      </w:r>
      <w:r>
        <w:rPr>
          <w:sz w:val="24"/>
        </w:rPr>
        <w:t>della</w:t>
      </w:r>
      <w:r>
        <w:rPr>
          <w:spacing w:val="1"/>
          <w:sz w:val="24"/>
        </w:rPr>
        <w:t xml:space="preserve"> </w:t>
      </w:r>
      <w:r>
        <w:rPr>
          <w:sz w:val="24"/>
        </w:rPr>
        <w:t>valutazione</w:t>
      </w:r>
      <w:r>
        <w:rPr>
          <w:spacing w:val="1"/>
          <w:sz w:val="24"/>
        </w:rPr>
        <w:t xml:space="preserve"> </w:t>
      </w:r>
      <w:r>
        <w:rPr>
          <w:sz w:val="24"/>
        </w:rPr>
        <w:t>del</w:t>
      </w:r>
      <w:r>
        <w:rPr>
          <w:spacing w:val="1"/>
          <w:sz w:val="24"/>
        </w:rPr>
        <w:t xml:space="preserve"> </w:t>
      </w:r>
      <w:r>
        <w:rPr>
          <w:sz w:val="24"/>
        </w:rPr>
        <w:t>rischio</w:t>
      </w:r>
      <w:r>
        <w:rPr>
          <w:spacing w:val="1"/>
          <w:sz w:val="24"/>
        </w:rPr>
        <w:t xml:space="preserve"> </w:t>
      </w:r>
      <w:r>
        <w:rPr>
          <w:sz w:val="24"/>
        </w:rPr>
        <w:t>all’interno</w:t>
      </w:r>
      <w:r>
        <w:rPr>
          <w:spacing w:val="1"/>
          <w:sz w:val="24"/>
        </w:rPr>
        <w:t xml:space="preserve"> </w:t>
      </w:r>
      <w:r>
        <w:rPr>
          <w:sz w:val="24"/>
        </w:rPr>
        <w:t>dell’organizzazione, incentivando l’attuazione di percorsi formativi e di</w:t>
      </w:r>
      <w:r>
        <w:rPr>
          <w:spacing w:val="1"/>
          <w:sz w:val="24"/>
        </w:rPr>
        <w:t xml:space="preserve"> </w:t>
      </w:r>
      <w:r>
        <w:rPr>
          <w:sz w:val="24"/>
        </w:rPr>
        <w:t>sensibilizzazione</w:t>
      </w:r>
      <w:r>
        <w:rPr>
          <w:spacing w:val="1"/>
          <w:sz w:val="24"/>
        </w:rPr>
        <w:t xml:space="preserve"> </w:t>
      </w:r>
      <w:r>
        <w:rPr>
          <w:sz w:val="24"/>
        </w:rPr>
        <w:t>relativi</w:t>
      </w:r>
      <w:r>
        <w:rPr>
          <w:spacing w:val="1"/>
          <w:sz w:val="24"/>
        </w:rPr>
        <w:t xml:space="preserve"> </w:t>
      </w:r>
      <w:r>
        <w:rPr>
          <w:sz w:val="24"/>
        </w:rPr>
        <w:t>all’etica</w:t>
      </w:r>
      <w:r>
        <w:rPr>
          <w:spacing w:val="1"/>
          <w:sz w:val="24"/>
        </w:rPr>
        <w:t xml:space="preserve"> </w:t>
      </w:r>
      <w:r>
        <w:rPr>
          <w:sz w:val="24"/>
        </w:rPr>
        <w:t>pubblica</w:t>
      </w:r>
      <w:r>
        <w:rPr>
          <w:spacing w:val="1"/>
          <w:sz w:val="24"/>
        </w:rPr>
        <w:t xml:space="preserve"> </w:t>
      </w:r>
      <w:r>
        <w:rPr>
          <w:sz w:val="24"/>
        </w:rPr>
        <w:t>che</w:t>
      </w:r>
      <w:r>
        <w:rPr>
          <w:spacing w:val="1"/>
          <w:sz w:val="24"/>
        </w:rPr>
        <w:t xml:space="preserve"> </w:t>
      </w:r>
      <w:r>
        <w:rPr>
          <w:sz w:val="24"/>
        </w:rPr>
        <w:t>coinvolgano</w:t>
      </w:r>
      <w:r>
        <w:rPr>
          <w:spacing w:val="1"/>
          <w:sz w:val="24"/>
        </w:rPr>
        <w:t xml:space="preserve"> </w:t>
      </w:r>
      <w:r>
        <w:rPr>
          <w:sz w:val="24"/>
        </w:rPr>
        <w:t>l’intero</w:t>
      </w:r>
      <w:r>
        <w:rPr>
          <w:spacing w:val="1"/>
          <w:sz w:val="24"/>
        </w:rPr>
        <w:t xml:space="preserve"> </w:t>
      </w:r>
      <w:r>
        <w:rPr>
          <w:sz w:val="24"/>
        </w:rPr>
        <w:t>personale.</w:t>
      </w:r>
    </w:p>
    <w:p w14:paraId="6C079001" w14:textId="77777777" w:rsidR="00B017E9" w:rsidRDefault="00541A91" w:rsidP="009B4572">
      <w:pPr>
        <w:pStyle w:val="Corpotesto"/>
        <w:spacing w:before="121"/>
      </w:pPr>
      <w:r>
        <w:t>I</w:t>
      </w:r>
      <w:r>
        <w:rPr>
          <w:spacing w:val="-4"/>
        </w:rPr>
        <w:t xml:space="preserve"> </w:t>
      </w:r>
      <w:r>
        <w:t>dirigenti</w:t>
      </w:r>
      <w:r>
        <w:rPr>
          <w:spacing w:val="-6"/>
        </w:rPr>
        <w:t xml:space="preserve"> </w:t>
      </w:r>
      <w:r>
        <w:t>e</w:t>
      </w:r>
      <w:r>
        <w:rPr>
          <w:spacing w:val="-3"/>
        </w:rPr>
        <w:t xml:space="preserve"> </w:t>
      </w:r>
      <w:r>
        <w:t>i</w:t>
      </w:r>
      <w:r>
        <w:rPr>
          <w:spacing w:val="-4"/>
        </w:rPr>
        <w:t xml:space="preserve"> </w:t>
      </w:r>
      <w:r>
        <w:t>responsabili</w:t>
      </w:r>
      <w:r>
        <w:rPr>
          <w:spacing w:val="-7"/>
        </w:rPr>
        <w:t xml:space="preserve"> </w:t>
      </w:r>
      <w:r>
        <w:t>delle</w:t>
      </w:r>
      <w:r>
        <w:rPr>
          <w:spacing w:val="-5"/>
        </w:rPr>
        <w:t xml:space="preserve"> </w:t>
      </w:r>
      <w:r>
        <w:t>unità</w:t>
      </w:r>
      <w:r>
        <w:rPr>
          <w:spacing w:val="-6"/>
        </w:rPr>
        <w:t xml:space="preserve"> </w:t>
      </w:r>
      <w:r>
        <w:t>organizzative</w:t>
      </w:r>
      <w:r>
        <w:rPr>
          <w:spacing w:val="-4"/>
        </w:rPr>
        <w:t xml:space="preserve"> </w:t>
      </w:r>
      <w:r>
        <w:t>devono:</w:t>
      </w:r>
    </w:p>
    <w:p w14:paraId="792C645B" w14:textId="77777777" w:rsidR="00B017E9" w:rsidRDefault="00541A91" w:rsidP="009B4572">
      <w:pPr>
        <w:pStyle w:val="Paragrafoelenco"/>
        <w:numPr>
          <w:ilvl w:val="0"/>
          <w:numId w:val="18"/>
        </w:numPr>
        <w:tabs>
          <w:tab w:val="left" w:pos="1020"/>
        </w:tabs>
        <w:spacing w:before="183" w:line="223" w:lineRule="auto"/>
        <w:ind w:left="1019"/>
        <w:jc w:val="both"/>
        <w:rPr>
          <w:sz w:val="24"/>
        </w:rPr>
      </w:pPr>
      <w:r>
        <w:rPr>
          <w:sz w:val="24"/>
        </w:rPr>
        <w:t>valorizzare la realizzazione di un efficace processo di</w:t>
      </w:r>
      <w:r>
        <w:rPr>
          <w:spacing w:val="54"/>
          <w:sz w:val="24"/>
        </w:rPr>
        <w:t xml:space="preserve"> </w:t>
      </w:r>
      <w:r>
        <w:rPr>
          <w:sz w:val="24"/>
        </w:rPr>
        <w:t>gestione del rischio</w:t>
      </w:r>
      <w:r>
        <w:rPr>
          <w:spacing w:val="1"/>
          <w:sz w:val="24"/>
        </w:rPr>
        <w:t xml:space="preserve"> </w:t>
      </w:r>
      <w:r>
        <w:rPr>
          <w:sz w:val="24"/>
        </w:rPr>
        <w:t>di corruzione in sede di formulazione degli obiettivi delle proprie unità</w:t>
      </w:r>
      <w:r>
        <w:rPr>
          <w:spacing w:val="1"/>
          <w:sz w:val="24"/>
        </w:rPr>
        <w:t xml:space="preserve"> </w:t>
      </w:r>
      <w:r>
        <w:rPr>
          <w:sz w:val="24"/>
        </w:rPr>
        <w:t>organizzative;</w:t>
      </w:r>
    </w:p>
    <w:p w14:paraId="3712E9C6" w14:textId="77777777" w:rsidR="00B017E9" w:rsidRDefault="00541A91" w:rsidP="009B4572">
      <w:pPr>
        <w:pStyle w:val="Paragrafoelenco"/>
        <w:numPr>
          <w:ilvl w:val="0"/>
          <w:numId w:val="18"/>
        </w:numPr>
        <w:tabs>
          <w:tab w:val="left" w:pos="1020"/>
        </w:tabs>
        <w:spacing w:before="185" w:line="225" w:lineRule="auto"/>
        <w:ind w:left="1019"/>
        <w:jc w:val="both"/>
        <w:rPr>
          <w:sz w:val="24"/>
        </w:rPr>
      </w:pPr>
      <w:r>
        <w:rPr>
          <w:sz w:val="24"/>
        </w:rPr>
        <w:t>partecipare attivamente al processo di gestione del rischio, coordinandosi</w:t>
      </w:r>
      <w:r>
        <w:rPr>
          <w:spacing w:val="-52"/>
          <w:sz w:val="24"/>
        </w:rPr>
        <w:t xml:space="preserve"> </w:t>
      </w:r>
      <w:r>
        <w:rPr>
          <w:sz w:val="24"/>
        </w:rPr>
        <w:t>opportunamente</w:t>
      </w:r>
      <w:r>
        <w:rPr>
          <w:spacing w:val="1"/>
          <w:sz w:val="24"/>
        </w:rPr>
        <w:t xml:space="preserve"> </w:t>
      </w:r>
      <w:r>
        <w:rPr>
          <w:sz w:val="24"/>
        </w:rPr>
        <w:t>con</w:t>
      </w:r>
      <w:r>
        <w:rPr>
          <w:spacing w:val="1"/>
          <w:sz w:val="24"/>
        </w:rPr>
        <w:t xml:space="preserve"> </w:t>
      </w:r>
      <w:r>
        <w:rPr>
          <w:sz w:val="24"/>
        </w:rPr>
        <w:t>il</w:t>
      </w:r>
      <w:r>
        <w:rPr>
          <w:spacing w:val="1"/>
          <w:sz w:val="24"/>
        </w:rPr>
        <w:t xml:space="preserve"> </w:t>
      </w:r>
      <w:r>
        <w:rPr>
          <w:sz w:val="24"/>
        </w:rPr>
        <w:t>RPCT,</w:t>
      </w:r>
      <w:r>
        <w:rPr>
          <w:spacing w:val="1"/>
          <w:sz w:val="24"/>
        </w:rPr>
        <w:t xml:space="preserve"> </w:t>
      </w:r>
      <w:r>
        <w:rPr>
          <w:sz w:val="24"/>
        </w:rPr>
        <w:t>e</w:t>
      </w:r>
      <w:r>
        <w:rPr>
          <w:spacing w:val="1"/>
          <w:sz w:val="24"/>
        </w:rPr>
        <w:t xml:space="preserve"> </w:t>
      </w:r>
      <w:r>
        <w:rPr>
          <w:sz w:val="24"/>
        </w:rPr>
        <w:t>fornendo</w:t>
      </w:r>
      <w:r>
        <w:rPr>
          <w:spacing w:val="1"/>
          <w:sz w:val="24"/>
        </w:rPr>
        <w:t xml:space="preserve"> </w:t>
      </w:r>
      <w:r>
        <w:rPr>
          <w:sz w:val="24"/>
        </w:rPr>
        <w:t>i</w:t>
      </w:r>
      <w:r>
        <w:rPr>
          <w:spacing w:val="1"/>
          <w:sz w:val="24"/>
        </w:rPr>
        <w:t xml:space="preserve"> </w:t>
      </w:r>
      <w:r>
        <w:rPr>
          <w:sz w:val="24"/>
        </w:rPr>
        <w:t>dati</w:t>
      </w:r>
      <w:r>
        <w:rPr>
          <w:spacing w:val="1"/>
          <w:sz w:val="24"/>
        </w:rPr>
        <w:t xml:space="preserve"> </w:t>
      </w:r>
      <w:r>
        <w:rPr>
          <w:sz w:val="24"/>
        </w:rPr>
        <w:t>e</w:t>
      </w:r>
      <w:r>
        <w:rPr>
          <w:spacing w:val="1"/>
          <w:sz w:val="24"/>
        </w:rPr>
        <w:t xml:space="preserve"> </w:t>
      </w:r>
      <w:r>
        <w:rPr>
          <w:sz w:val="24"/>
        </w:rPr>
        <w:t>le</w:t>
      </w:r>
      <w:r>
        <w:rPr>
          <w:spacing w:val="1"/>
          <w:sz w:val="24"/>
        </w:rPr>
        <w:t xml:space="preserve"> </w:t>
      </w:r>
      <w:r>
        <w:rPr>
          <w:sz w:val="24"/>
        </w:rPr>
        <w:t>informazioni</w:t>
      </w:r>
      <w:r>
        <w:rPr>
          <w:spacing w:val="1"/>
          <w:sz w:val="24"/>
        </w:rPr>
        <w:t xml:space="preserve"> </w:t>
      </w:r>
      <w:r>
        <w:rPr>
          <w:sz w:val="24"/>
        </w:rPr>
        <w:t>necessarie</w:t>
      </w:r>
      <w:r>
        <w:rPr>
          <w:spacing w:val="1"/>
          <w:sz w:val="24"/>
        </w:rPr>
        <w:t xml:space="preserve"> </w:t>
      </w:r>
      <w:r>
        <w:rPr>
          <w:sz w:val="24"/>
        </w:rPr>
        <w:t>per</w:t>
      </w:r>
      <w:r>
        <w:rPr>
          <w:spacing w:val="1"/>
          <w:sz w:val="24"/>
        </w:rPr>
        <w:t xml:space="preserve"> </w:t>
      </w:r>
      <w:r>
        <w:rPr>
          <w:sz w:val="24"/>
        </w:rPr>
        <w:t>realizzare</w:t>
      </w:r>
      <w:r>
        <w:rPr>
          <w:spacing w:val="1"/>
          <w:sz w:val="24"/>
        </w:rPr>
        <w:t xml:space="preserve"> </w:t>
      </w:r>
      <w:r>
        <w:rPr>
          <w:sz w:val="24"/>
        </w:rPr>
        <w:t>l’analisi</w:t>
      </w:r>
      <w:r>
        <w:rPr>
          <w:spacing w:val="1"/>
          <w:sz w:val="24"/>
        </w:rPr>
        <w:t xml:space="preserve"> </w:t>
      </w:r>
      <w:r>
        <w:rPr>
          <w:sz w:val="24"/>
        </w:rPr>
        <w:t>del</w:t>
      </w:r>
      <w:r>
        <w:rPr>
          <w:spacing w:val="1"/>
          <w:sz w:val="24"/>
        </w:rPr>
        <w:t xml:space="preserve"> </w:t>
      </w:r>
      <w:r>
        <w:rPr>
          <w:sz w:val="24"/>
        </w:rPr>
        <w:t>contesto,</w:t>
      </w:r>
      <w:r>
        <w:rPr>
          <w:spacing w:val="1"/>
          <w:sz w:val="24"/>
        </w:rPr>
        <w:t xml:space="preserve"> </w:t>
      </w:r>
      <w:r>
        <w:rPr>
          <w:sz w:val="24"/>
        </w:rPr>
        <w:t>la</w:t>
      </w:r>
      <w:r>
        <w:rPr>
          <w:spacing w:val="1"/>
          <w:sz w:val="24"/>
        </w:rPr>
        <w:t xml:space="preserve"> </w:t>
      </w:r>
      <w:r>
        <w:rPr>
          <w:sz w:val="24"/>
        </w:rPr>
        <w:t>valutazione,</w:t>
      </w:r>
      <w:r>
        <w:rPr>
          <w:spacing w:val="1"/>
          <w:sz w:val="24"/>
        </w:rPr>
        <w:t xml:space="preserve"> </w:t>
      </w:r>
      <w:r>
        <w:rPr>
          <w:sz w:val="24"/>
        </w:rPr>
        <w:t>il</w:t>
      </w:r>
      <w:r>
        <w:rPr>
          <w:spacing w:val="1"/>
          <w:sz w:val="24"/>
        </w:rPr>
        <w:t xml:space="preserve"> </w:t>
      </w:r>
      <w:r>
        <w:rPr>
          <w:sz w:val="24"/>
        </w:rPr>
        <w:t>trattamento</w:t>
      </w:r>
      <w:r>
        <w:rPr>
          <w:spacing w:val="-4"/>
          <w:sz w:val="24"/>
        </w:rPr>
        <w:t xml:space="preserve"> </w:t>
      </w:r>
      <w:r>
        <w:rPr>
          <w:sz w:val="24"/>
        </w:rPr>
        <w:t>del rischio</w:t>
      </w:r>
      <w:r>
        <w:rPr>
          <w:spacing w:val="-1"/>
          <w:sz w:val="24"/>
        </w:rPr>
        <w:t xml:space="preserve"> </w:t>
      </w:r>
      <w:r>
        <w:rPr>
          <w:sz w:val="24"/>
        </w:rPr>
        <w:t>e</w:t>
      </w:r>
      <w:r>
        <w:rPr>
          <w:spacing w:val="-4"/>
          <w:sz w:val="24"/>
        </w:rPr>
        <w:t xml:space="preserve"> </w:t>
      </w:r>
      <w:r>
        <w:rPr>
          <w:sz w:val="24"/>
        </w:rPr>
        <w:t>il monitoraggio</w:t>
      </w:r>
      <w:r>
        <w:rPr>
          <w:spacing w:val="-1"/>
          <w:sz w:val="24"/>
        </w:rPr>
        <w:t xml:space="preserve"> </w:t>
      </w:r>
      <w:r>
        <w:rPr>
          <w:sz w:val="24"/>
        </w:rPr>
        <w:t>delle</w:t>
      </w:r>
      <w:r>
        <w:rPr>
          <w:spacing w:val="-2"/>
          <w:sz w:val="24"/>
        </w:rPr>
        <w:t xml:space="preserve"> </w:t>
      </w:r>
      <w:r>
        <w:rPr>
          <w:sz w:val="24"/>
        </w:rPr>
        <w:t>misure;</w:t>
      </w:r>
    </w:p>
    <w:p w14:paraId="6B9F2E5D" w14:textId="77777777" w:rsidR="00B017E9" w:rsidRDefault="00541A91" w:rsidP="009B4572">
      <w:pPr>
        <w:pStyle w:val="Paragrafoelenco"/>
        <w:numPr>
          <w:ilvl w:val="0"/>
          <w:numId w:val="18"/>
        </w:numPr>
        <w:tabs>
          <w:tab w:val="left" w:pos="1020"/>
        </w:tabs>
        <w:spacing w:before="189" w:line="225" w:lineRule="auto"/>
        <w:ind w:left="1019"/>
        <w:jc w:val="both"/>
        <w:rPr>
          <w:sz w:val="24"/>
        </w:rPr>
      </w:pPr>
      <w:r>
        <w:rPr>
          <w:sz w:val="24"/>
        </w:rPr>
        <w:t>curare lo sviluppo delle proprie competenze in materia di gestione del</w:t>
      </w:r>
      <w:r>
        <w:rPr>
          <w:spacing w:val="1"/>
          <w:sz w:val="24"/>
        </w:rPr>
        <w:t xml:space="preserve"> </w:t>
      </w:r>
      <w:r>
        <w:rPr>
          <w:sz w:val="24"/>
        </w:rPr>
        <w:t>rischio</w:t>
      </w:r>
      <w:r>
        <w:rPr>
          <w:spacing w:val="1"/>
          <w:sz w:val="24"/>
        </w:rPr>
        <w:t xml:space="preserve"> </w:t>
      </w:r>
      <w:r>
        <w:rPr>
          <w:sz w:val="24"/>
        </w:rPr>
        <w:t>di</w:t>
      </w:r>
      <w:r>
        <w:rPr>
          <w:spacing w:val="1"/>
          <w:sz w:val="24"/>
        </w:rPr>
        <w:t xml:space="preserve"> </w:t>
      </w:r>
      <w:r>
        <w:rPr>
          <w:sz w:val="24"/>
        </w:rPr>
        <w:t>corruzione</w:t>
      </w:r>
      <w:r>
        <w:rPr>
          <w:spacing w:val="1"/>
          <w:sz w:val="24"/>
        </w:rPr>
        <w:t xml:space="preserve"> </w:t>
      </w:r>
      <w:r>
        <w:rPr>
          <w:sz w:val="24"/>
        </w:rPr>
        <w:t>e</w:t>
      </w:r>
      <w:r>
        <w:rPr>
          <w:spacing w:val="1"/>
          <w:sz w:val="24"/>
        </w:rPr>
        <w:t xml:space="preserve"> </w:t>
      </w:r>
      <w:r>
        <w:rPr>
          <w:sz w:val="24"/>
        </w:rPr>
        <w:t>promuovere</w:t>
      </w:r>
      <w:r>
        <w:rPr>
          <w:spacing w:val="1"/>
          <w:sz w:val="24"/>
        </w:rPr>
        <w:t xml:space="preserve"> </w:t>
      </w:r>
      <w:r>
        <w:rPr>
          <w:sz w:val="24"/>
        </w:rPr>
        <w:t>la</w:t>
      </w:r>
      <w:r>
        <w:rPr>
          <w:spacing w:val="1"/>
          <w:sz w:val="24"/>
        </w:rPr>
        <w:t xml:space="preserve"> </w:t>
      </w:r>
      <w:r>
        <w:rPr>
          <w:sz w:val="24"/>
        </w:rPr>
        <w:t>formazione</w:t>
      </w:r>
      <w:r>
        <w:rPr>
          <w:spacing w:val="1"/>
          <w:sz w:val="24"/>
        </w:rPr>
        <w:t xml:space="preserve"> </w:t>
      </w:r>
      <w:r>
        <w:rPr>
          <w:sz w:val="24"/>
        </w:rPr>
        <w:t>in</w:t>
      </w:r>
      <w:r>
        <w:rPr>
          <w:spacing w:val="1"/>
          <w:sz w:val="24"/>
        </w:rPr>
        <w:t xml:space="preserve"> </w:t>
      </w:r>
      <w:r>
        <w:rPr>
          <w:sz w:val="24"/>
        </w:rPr>
        <w:t>materia</w:t>
      </w:r>
      <w:r>
        <w:rPr>
          <w:spacing w:val="1"/>
          <w:sz w:val="24"/>
        </w:rPr>
        <w:t xml:space="preserve"> </w:t>
      </w:r>
      <w:r>
        <w:rPr>
          <w:sz w:val="24"/>
        </w:rPr>
        <w:t>dei</w:t>
      </w:r>
      <w:r>
        <w:rPr>
          <w:spacing w:val="-52"/>
          <w:sz w:val="24"/>
        </w:rPr>
        <w:t xml:space="preserve"> </w:t>
      </w:r>
      <w:r>
        <w:rPr>
          <w:sz w:val="24"/>
        </w:rPr>
        <w:t>dipendenti assegnati ai propri uffici, nonché la diffusione di una cultura</w:t>
      </w:r>
      <w:r>
        <w:rPr>
          <w:spacing w:val="1"/>
          <w:sz w:val="24"/>
        </w:rPr>
        <w:t xml:space="preserve"> </w:t>
      </w:r>
      <w:r>
        <w:rPr>
          <w:sz w:val="24"/>
        </w:rPr>
        <w:t>organizzativa</w:t>
      </w:r>
      <w:r>
        <w:rPr>
          <w:spacing w:val="-2"/>
          <w:sz w:val="24"/>
        </w:rPr>
        <w:t xml:space="preserve"> </w:t>
      </w:r>
      <w:r>
        <w:rPr>
          <w:sz w:val="24"/>
        </w:rPr>
        <w:t>basata</w:t>
      </w:r>
      <w:r>
        <w:rPr>
          <w:spacing w:val="-1"/>
          <w:sz w:val="24"/>
        </w:rPr>
        <w:t xml:space="preserve"> </w:t>
      </w:r>
      <w:r>
        <w:rPr>
          <w:sz w:val="24"/>
        </w:rPr>
        <w:t>sull’integrità;</w:t>
      </w:r>
    </w:p>
    <w:p w14:paraId="54C29308" w14:textId="77777777" w:rsidR="00B017E9" w:rsidRDefault="00B017E9" w:rsidP="009B4572">
      <w:pPr>
        <w:spacing w:line="225" w:lineRule="auto"/>
        <w:jc w:val="both"/>
        <w:rPr>
          <w:sz w:val="24"/>
        </w:rPr>
        <w:sectPr w:rsidR="00B017E9" w:rsidSect="0040177B">
          <w:pgSz w:w="11900" w:h="16840"/>
          <w:pgMar w:top="1600" w:right="1680" w:bottom="1200" w:left="1680" w:header="0" w:footer="1004" w:gutter="0"/>
          <w:cols w:space="720"/>
        </w:sectPr>
      </w:pPr>
    </w:p>
    <w:p w14:paraId="478F6D73" w14:textId="77777777" w:rsidR="00B017E9" w:rsidRDefault="00541A91" w:rsidP="009B4572">
      <w:pPr>
        <w:pStyle w:val="Paragrafoelenco"/>
        <w:numPr>
          <w:ilvl w:val="0"/>
          <w:numId w:val="18"/>
        </w:numPr>
        <w:tabs>
          <w:tab w:val="left" w:pos="1020"/>
        </w:tabs>
        <w:spacing w:before="141" w:line="232" w:lineRule="auto"/>
        <w:ind w:left="1019"/>
        <w:jc w:val="both"/>
        <w:rPr>
          <w:sz w:val="24"/>
        </w:rPr>
      </w:pPr>
      <w:r>
        <w:rPr>
          <w:sz w:val="24"/>
        </w:rPr>
        <w:lastRenderedPageBreak/>
        <w:t>assumersi</w:t>
      </w:r>
      <w:r>
        <w:rPr>
          <w:spacing w:val="1"/>
          <w:sz w:val="24"/>
        </w:rPr>
        <w:t xml:space="preserve"> </w:t>
      </w:r>
      <w:r>
        <w:rPr>
          <w:sz w:val="24"/>
        </w:rPr>
        <w:t>la</w:t>
      </w:r>
      <w:r>
        <w:rPr>
          <w:spacing w:val="1"/>
          <w:sz w:val="24"/>
        </w:rPr>
        <w:t xml:space="preserve"> </w:t>
      </w:r>
      <w:r>
        <w:rPr>
          <w:sz w:val="24"/>
        </w:rPr>
        <w:t>responsabilità</w:t>
      </w:r>
      <w:r>
        <w:rPr>
          <w:spacing w:val="1"/>
          <w:sz w:val="24"/>
        </w:rPr>
        <w:t xml:space="preserve"> </w:t>
      </w:r>
      <w:r>
        <w:rPr>
          <w:sz w:val="24"/>
        </w:rPr>
        <w:t>dell’attuazione</w:t>
      </w:r>
      <w:r>
        <w:rPr>
          <w:spacing w:val="1"/>
          <w:sz w:val="24"/>
        </w:rPr>
        <w:t xml:space="preserve"> </w:t>
      </w:r>
      <w:r>
        <w:rPr>
          <w:sz w:val="24"/>
        </w:rPr>
        <w:t>delle</w:t>
      </w:r>
      <w:r>
        <w:rPr>
          <w:spacing w:val="1"/>
          <w:sz w:val="24"/>
        </w:rPr>
        <w:t xml:space="preserve"> </w:t>
      </w:r>
      <w:r>
        <w:rPr>
          <w:sz w:val="24"/>
        </w:rPr>
        <w:t>misure</w:t>
      </w:r>
      <w:r>
        <w:rPr>
          <w:spacing w:val="1"/>
          <w:sz w:val="24"/>
        </w:rPr>
        <w:t xml:space="preserve"> </w:t>
      </w:r>
      <w:r>
        <w:rPr>
          <w:sz w:val="24"/>
        </w:rPr>
        <w:t>di</w:t>
      </w:r>
      <w:r>
        <w:rPr>
          <w:spacing w:val="1"/>
          <w:sz w:val="24"/>
        </w:rPr>
        <w:t xml:space="preserve"> </w:t>
      </w:r>
      <w:r>
        <w:rPr>
          <w:sz w:val="24"/>
        </w:rPr>
        <w:t>propria</w:t>
      </w:r>
      <w:r>
        <w:rPr>
          <w:spacing w:val="1"/>
          <w:sz w:val="24"/>
        </w:rPr>
        <w:t xml:space="preserve"> </w:t>
      </w:r>
      <w:r>
        <w:rPr>
          <w:sz w:val="24"/>
        </w:rPr>
        <w:t>competenza programmate nel PTPCT e operare in maniera tale da creare</w:t>
      </w:r>
      <w:r>
        <w:rPr>
          <w:spacing w:val="1"/>
          <w:sz w:val="24"/>
        </w:rPr>
        <w:t xml:space="preserve"> </w:t>
      </w:r>
      <w:r>
        <w:rPr>
          <w:sz w:val="24"/>
        </w:rPr>
        <w:t>le condizioni che consentano l’efficace attuazione delle</w:t>
      </w:r>
      <w:r>
        <w:rPr>
          <w:spacing w:val="54"/>
          <w:sz w:val="24"/>
        </w:rPr>
        <w:t xml:space="preserve"> </w:t>
      </w:r>
      <w:r>
        <w:rPr>
          <w:sz w:val="24"/>
        </w:rPr>
        <w:t>stesse da parte</w:t>
      </w:r>
      <w:r>
        <w:rPr>
          <w:spacing w:val="1"/>
          <w:sz w:val="24"/>
        </w:rPr>
        <w:t xml:space="preserve"> </w:t>
      </w:r>
      <w:r>
        <w:rPr>
          <w:sz w:val="24"/>
        </w:rPr>
        <w:t>del loro personale (ad esempio, contribuendo con proposte di misure</w:t>
      </w:r>
      <w:r>
        <w:rPr>
          <w:spacing w:val="1"/>
          <w:sz w:val="24"/>
        </w:rPr>
        <w:t xml:space="preserve"> </w:t>
      </w:r>
      <w:r>
        <w:rPr>
          <w:sz w:val="24"/>
        </w:rPr>
        <w:t>specifiche che tengano conto dei principi guida indicati nel PNA 2019 e, in</w:t>
      </w:r>
      <w:r>
        <w:rPr>
          <w:spacing w:val="-52"/>
          <w:sz w:val="24"/>
        </w:rPr>
        <w:t xml:space="preserve"> </w:t>
      </w:r>
      <w:r>
        <w:rPr>
          <w:sz w:val="24"/>
        </w:rPr>
        <w:t>particolare, dei principi di selettività, effettività, prevalenza della sostanza</w:t>
      </w:r>
      <w:r>
        <w:rPr>
          <w:spacing w:val="-52"/>
          <w:sz w:val="24"/>
        </w:rPr>
        <w:t xml:space="preserve"> </w:t>
      </w:r>
      <w:r>
        <w:rPr>
          <w:sz w:val="24"/>
        </w:rPr>
        <w:t>sulla forma);</w:t>
      </w:r>
    </w:p>
    <w:p w14:paraId="6466C2EC" w14:textId="77777777" w:rsidR="00B017E9" w:rsidRDefault="00541A91" w:rsidP="009B4572">
      <w:pPr>
        <w:pStyle w:val="Paragrafoelenco"/>
        <w:numPr>
          <w:ilvl w:val="0"/>
          <w:numId w:val="18"/>
        </w:numPr>
        <w:tabs>
          <w:tab w:val="left" w:pos="1020"/>
        </w:tabs>
        <w:spacing w:before="176" w:line="223" w:lineRule="auto"/>
        <w:ind w:left="1019"/>
        <w:jc w:val="both"/>
        <w:rPr>
          <w:sz w:val="24"/>
        </w:rPr>
      </w:pPr>
      <w:r>
        <w:rPr>
          <w:sz w:val="24"/>
        </w:rPr>
        <w:t>tener</w:t>
      </w:r>
      <w:r>
        <w:rPr>
          <w:spacing w:val="1"/>
          <w:sz w:val="24"/>
        </w:rPr>
        <w:t xml:space="preserve"> </w:t>
      </w:r>
      <w:r>
        <w:rPr>
          <w:sz w:val="24"/>
        </w:rPr>
        <w:t>conto,</w:t>
      </w:r>
      <w:r>
        <w:rPr>
          <w:spacing w:val="1"/>
          <w:sz w:val="24"/>
        </w:rPr>
        <w:t xml:space="preserve"> </w:t>
      </w:r>
      <w:r>
        <w:rPr>
          <w:sz w:val="24"/>
        </w:rPr>
        <w:t>in</w:t>
      </w:r>
      <w:r>
        <w:rPr>
          <w:spacing w:val="1"/>
          <w:sz w:val="24"/>
        </w:rPr>
        <w:t xml:space="preserve"> </w:t>
      </w:r>
      <w:r>
        <w:rPr>
          <w:sz w:val="24"/>
        </w:rPr>
        <w:t>sede</w:t>
      </w:r>
      <w:r>
        <w:rPr>
          <w:spacing w:val="1"/>
          <w:sz w:val="24"/>
        </w:rPr>
        <w:t xml:space="preserve"> </w:t>
      </w:r>
      <w:r>
        <w:rPr>
          <w:sz w:val="24"/>
        </w:rPr>
        <w:t>di</w:t>
      </w:r>
      <w:r>
        <w:rPr>
          <w:spacing w:val="1"/>
          <w:sz w:val="24"/>
        </w:rPr>
        <w:t xml:space="preserve"> </w:t>
      </w:r>
      <w:r>
        <w:rPr>
          <w:sz w:val="24"/>
        </w:rPr>
        <w:t>valutazione</w:t>
      </w:r>
      <w:r>
        <w:rPr>
          <w:spacing w:val="1"/>
          <w:sz w:val="24"/>
        </w:rPr>
        <w:t xml:space="preserve"> </w:t>
      </w:r>
      <w:r>
        <w:rPr>
          <w:sz w:val="24"/>
        </w:rPr>
        <w:t>delle</w:t>
      </w:r>
      <w:r>
        <w:rPr>
          <w:spacing w:val="1"/>
          <w:sz w:val="24"/>
        </w:rPr>
        <w:t xml:space="preserve"> </w:t>
      </w:r>
      <w:r>
        <w:rPr>
          <w:sz w:val="24"/>
        </w:rPr>
        <w:t>performance,</w:t>
      </w:r>
      <w:r>
        <w:rPr>
          <w:spacing w:val="1"/>
          <w:sz w:val="24"/>
        </w:rPr>
        <w:t xml:space="preserve"> </w:t>
      </w:r>
      <w:r>
        <w:rPr>
          <w:sz w:val="24"/>
        </w:rPr>
        <w:t>del</w:t>
      </w:r>
      <w:r>
        <w:rPr>
          <w:spacing w:val="55"/>
          <w:sz w:val="24"/>
        </w:rPr>
        <w:t xml:space="preserve"> </w:t>
      </w:r>
      <w:r>
        <w:rPr>
          <w:sz w:val="24"/>
        </w:rPr>
        <w:t>reale</w:t>
      </w:r>
      <w:r>
        <w:rPr>
          <w:spacing w:val="-52"/>
          <w:sz w:val="24"/>
        </w:rPr>
        <w:t xml:space="preserve"> </w:t>
      </w:r>
      <w:r>
        <w:rPr>
          <w:sz w:val="24"/>
        </w:rPr>
        <w:t>contributo</w:t>
      </w:r>
      <w:r>
        <w:rPr>
          <w:spacing w:val="1"/>
          <w:sz w:val="24"/>
        </w:rPr>
        <w:t xml:space="preserve"> </w:t>
      </w:r>
      <w:r>
        <w:rPr>
          <w:sz w:val="24"/>
        </w:rPr>
        <w:t>apportato</w:t>
      </w:r>
      <w:r>
        <w:rPr>
          <w:spacing w:val="1"/>
          <w:sz w:val="24"/>
        </w:rPr>
        <w:t xml:space="preserve"> </w:t>
      </w:r>
      <w:r>
        <w:rPr>
          <w:sz w:val="24"/>
        </w:rPr>
        <w:t>dai</w:t>
      </w:r>
      <w:r>
        <w:rPr>
          <w:spacing w:val="1"/>
          <w:sz w:val="24"/>
        </w:rPr>
        <w:t xml:space="preserve"> </w:t>
      </w:r>
      <w:r>
        <w:rPr>
          <w:sz w:val="24"/>
        </w:rPr>
        <w:t>dipendenti</w:t>
      </w:r>
      <w:r>
        <w:rPr>
          <w:spacing w:val="1"/>
          <w:sz w:val="24"/>
        </w:rPr>
        <w:t xml:space="preserve"> </w:t>
      </w:r>
      <w:r>
        <w:rPr>
          <w:sz w:val="24"/>
        </w:rPr>
        <w:t>all’attuazione</w:t>
      </w:r>
      <w:r>
        <w:rPr>
          <w:spacing w:val="1"/>
          <w:sz w:val="24"/>
        </w:rPr>
        <w:t xml:space="preserve"> </w:t>
      </w:r>
      <w:r>
        <w:rPr>
          <w:sz w:val="24"/>
        </w:rPr>
        <w:t>del</w:t>
      </w:r>
      <w:r>
        <w:rPr>
          <w:spacing w:val="1"/>
          <w:sz w:val="24"/>
        </w:rPr>
        <w:t xml:space="preserve"> </w:t>
      </w:r>
      <w:r>
        <w:rPr>
          <w:sz w:val="24"/>
        </w:rPr>
        <w:t>processo</w:t>
      </w:r>
      <w:r>
        <w:rPr>
          <w:spacing w:val="1"/>
          <w:sz w:val="24"/>
        </w:rPr>
        <w:t xml:space="preserve"> </w:t>
      </w:r>
      <w:r>
        <w:rPr>
          <w:sz w:val="24"/>
        </w:rPr>
        <w:t>di</w:t>
      </w:r>
      <w:r>
        <w:rPr>
          <w:spacing w:val="-52"/>
          <w:sz w:val="24"/>
        </w:rPr>
        <w:t xml:space="preserve"> </w:t>
      </w:r>
      <w:r>
        <w:rPr>
          <w:sz w:val="24"/>
        </w:rPr>
        <w:t>gestione</w:t>
      </w:r>
      <w:r>
        <w:rPr>
          <w:spacing w:val="-1"/>
          <w:sz w:val="24"/>
        </w:rPr>
        <w:t xml:space="preserve"> </w:t>
      </w:r>
      <w:r>
        <w:rPr>
          <w:sz w:val="24"/>
        </w:rPr>
        <w:t>del rischio</w:t>
      </w:r>
      <w:r>
        <w:rPr>
          <w:spacing w:val="-1"/>
          <w:sz w:val="24"/>
        </w:rPr>
        <w:t xml:space="preserve"> </w:t>
      </w:r>
      <w:r>
        <w:rPr>
          <w:sz w:val="24"/>
        </w:rPr>
        <w:t>e</w:t>
      </w:r>
      <w:r>
        <w:rPr>
          <w:spacing w:val="-4"/>
          <w:sz w:val="24"/>
        </w:rPr>
        <w:t xml:space="preserve"> </w:t>
      </w:r>
      <w:r>
        <w:rPr>
          <w:sz w:val="24"/>
        </w:rPr>
        <w:t>del</w:t>
      </w:r>
      <w:r>
        <w:rPr>
          <w:spacing w:val="-5"/>
          <w:sz w:val="24"/>
        </w:rPr>
        <w:t xml:space="preserve"> </w:t>
      </w:r>
      <w:r>
        <w:rPr>
          <w:sz w:val="24"/>
        </w:rPr>
        <w:t>loro</w:t>
      </w:r>
      <w:r>
        <w:rPr>
          <w:spacing w:val="-3"/>
          <w:sz w:val="24"/>
        </w:rPr>
        <w:t xml:space="preserve"> </w:t>
      </w:r>
      <w:r>
        <w:rPr>
          <w:sz w:val="24"/>
        </w:rPr>
        <w:t>grado</w:t>
      </w:r>
      <w:r>
        <w:rPr>
          <w:spacing w:val="-4"/>
          <w:sz w:val="24"/>
        </w:rPr>
        <w:t xml:space="preserve"> </w:t>
      </w:r>
      <w:r>
        <w:rPr>
          <w:sz w:val="24"/>
        </w:rPr>
        <w:t>di</w:t>
      </w:r>
      <w:r>
        <w:rPr>
          <w:spacing w:val="-1"/>
          <w:sz w:val="24"/>
        </w:rPr>
        <w:t xml:space="preserve"> </w:t>
      </w:r>
      <w:r>
        <w:rPr>
          <w:sz w:val="24"/>
        </w:rPr>
        <w:t>collaborazione con</w:t>
      </w:r>
      <w:r>
        <w:rPr>
          <w:spacing w:val="1"/>
          <w:sz w:val="24"/>
        </w:rPr>
        <w:t xml:space="preserve"> </w:t>
      </w:r>
      <w:r>
        <w:rPr>
          <w:sz w:val="24"/>
        </w:rPr>
        <w:t>il</w:t>
      </w:r>
      <w:r>
        <w:rPr>
          <w:spacing w:val="-4"/>
          <w:sz w:val="24"/>
        </w:rPr>
        <w:t xml:space="preserve"> </w:t>
      </w:r>
      <w:r>
        <w:rPr>
          <w:sz w:val="24"/>
        </w:rPr>
        <w:t>RPCT.</w:t>
      </w:r>
    </w:p>
    <w:p w14:paraId="5550B206" w14:textId="77777777" w:rsidR="00B017E9" w:rsidRDefault="00541A91" w:rsidP="009B4572">
      <w:pPr>
        <w:pStyle w:val="Corpotesto"/>
        <w:spacing w:before="171" w:line="218" w:lineRule="auto"/>
        <w:jc w:val="left"/>
      </w:pPr>
      <w:r>
        <w:t>Gli Organismi Indipendenti di Valutazione (OIV) e le strutture con funzioni</w:t>
      </w:r>
      <w:r>
        <w:rPr>
          <w:spacing w:val="-52"/>
        </w:rPr>
        <w:t xml:space="preserve"> </w:t>
      </w:r>
      <w:r>
        <w:t>assimilabili,</w:t>
      </w:r>
      <w:r>
        <w:rPr>
          <w:spacing w:val="-5"/>
        </w:rPr>
        <w:t xml:space="preserve"> </w:t>
      </w:r>
      <w:r>
        <w:t>devono:</w:t>
      </w:r>
    </w:p>
    <w:p w14:paraId="13CA654D" w14:textId="77777777" w:rsidR="00B017E9" w:rsidRDefault="00541A91" w:rsidP="009B4572">
      <w:pPr>
        <w:pStyle w:val="Paragrafoelenco"/>
        <w:numPr>
          <w:ilvl w:val="0"/>
          <w:numId w:val="18"/>
        </w:numPr>
        <w:tabs>
          <w:tab w:val="left" w:pos="1020"/>
        </w:tabs>
        <w:spacing w:before="180" w:line="223" w:lineRule="auto"/>
        <w:ind w:left="1019"/>
        <w:jc w:val="both"/>
        <w:rPr>
          <w:sz w:val="24"/>
        </w:rPr>
      </w:pPr>
      <w:r>
        <w:rPr>
          <w:sz w:val="24"/>
        </w:rPr>
        <w:t>offrire,</w:t>
      </w:r>
      <w:r>
        <w:rPr>
          <w:spacing w:val="1"/>
          <w:sz w:val="24"/>
        </w:rPr>
        <w:t xml:space="preserve"> </w:t>
      </w:r>
      <w:r>
        <w:rPr>
          <w:sz w:val="24"/>
        </w:rPr>
        <w:t>nell’ambito</w:t>
      </w:r>
      <w:r>
        <w:rPr>
          <w:spacing w:val="1"/>
          <w:sz w:val="24"/>
        </w:rPr>
        <w:t xml:space="preserve"> </w:t>
      </w:r>
      <w:r>
        <w:rPr>
          <w:sz w:val="24"/>
        </w:rPr>
        <w:t>delle</w:t>
      </w:r>
      <w:r>
        <w:rPr>
          <w:spacing w:val="1"/>
          <w:sz w:val="24"/>
        </w:rPr>
        <w:t xml:space="preserve"> </w:t>
      </w:r>
      <w:r>
        <w:rPr>
          <w:sz w:val="24"/>
        </w:rPr>
        <w:t>proprie</w:t>
      </w:r>
      <w:r>
        <w:rPr>
          <w:spacing w:val="1"/>
          <w:sz w:val="24"/>
        </w:rPr>
        <w:t xml:space="preserve"> </w:t>
      </w:r>
      <w:r>
        <w:rPr>
          <w:sz w:val="24"/>
        </w:rPr>
        <w:t>competenze</w:t>
      </w:r>
      <w:r>
        <w:rPr>
          <w:spacing w:val="1"/>
          <w:sz w:val="24"/>
        </w:rPr>
        <w:t xml:space="preserve"> </w:t>
      </w:r>
      <w:r>
        <w:rPr>
          <w:sz w:val="24"/>
        </w:rPr>
        <w:t>specifiche,</w:t>
      </w:r>
      <w:r>
        <w:rPr>
          <w:spacing w:val="1"/>
          <w:sz w:val="24"/>
        </w:rPr>
        <w:t xml:space="preserve"> </w:t>
      </w:r>
      <w:r>
        <w:rPr>
          <w:sz w:val="24"/>
        </w:rPr>
        <w:t>un</w:t>
      </w:r>
      <w:r>
        <w:rPr>
          <w:spacing w:val="1"/>
          <w:sz w:val="24"/>
        </w:rPr>
        <w:t xml:space="preserve"> </w:t>
      </w:r>
      <w:r>
        <w:rPr>
          <w:sz w:val="24"/>
        </w:rPr>
        <w:t>supporto</w:t>
      </w:r>
      <w:r>
        <w:rPr>
          <w:spacing w:val="1"/>
          <w:sz w:val="24"/>
        </w:rPr>
        <w:t xml:space="preserve"> </w:t>
      </w:r>
      <w:r>
        <w:rPr>
          <w:sz w:val="24"/>
        </w:rPr>
        <w:t>metodologico</w:t>
      </w:r>
      <w:r>
        <w:rPr>
          <w:spacing w:val="1"/>
          <w:sz w:val="24"/>
        </w:rPr>
        <w:t xml:space="preserve"> </w:t>
      </w:r>
      <w:r>
        <w:rPr>
          <w:sz w:val="24"/>
        </w:rPr>
        <w:t>al</w:t>
      </w:r>
      <w:r>
        <w:rPr>
          <w:spacing w:val="1"/>
          <w:sz w:val="24"/>
        </w:rPr>
        <w:t xml:space="preserve"> </w:t>
      </w:r>
      <w:r>
        <w:rPr>
          <w:sz w:val="24"/>
        </w:rPr>
        <w:t>RPCT</w:t>
      </w:r>
      <w:r>
        <w:rPr>
          <w:spacing w:val="1"/>
          <w:sz w:val="24"/>
        </w:rPr>
        <w:t xml:space="preserve"> </w:t>
      </w:r>
      <w:r>
        <w:rPr>
          <w:sz w:val="24"/>
        </w:rPr>
        <w:t>e</w:t>
      </w:r>
      <w:r>
        <w:rPr>
          <w:spacing w:val="1"/>
          <w:sz w:val="24"/>
        </w:rPr>
        <w:t xml:space="preserve"> </w:t>
      </w:r>
      <w:r>
        <w:rPr>
          <w:sz w:val="24"/>
        </w:rPr>
        <w:t>agli</w:t>
      </w:r>
      <w:r>
        <w:rPr>
          <w:spacing w:val="1"/>
          <w:sz w:val="24"/>
        </w:rPr>
        <w:t xml:space="preserve"> </w:t>
      </w:r>
      <w:r>
        <w:rPr>
          <w:sz w:val="24"/>
        </w:rPr>
        <w:t>altri</w:t>
      </w:r>
      <w:r>
        <w:rPr>
          <w:spacing w:val="1"/>
          <w:sz w:val="24"/>
        </w:rPr>
        <w:t xml:space="preserve"> </w:t>
      </w:r>
      <w:r>
        <w:rPr>
          <w:sz w:val="24"/>
        </w:rPr>
        <w:t>attori,</w:t>
      </w:r>
      <w:r>
        <w:rPr>
          <w:spacing w:val="1"/>
          <w:sz w:val="24"/>
        </w:rPr>
        <w:t xml:space="preserve"> </w:t>
      </w:r>
      <w:r>
        <w:rPr>
          <w:sz w:val="24"/>
        </w:rPr>
        <w:t>con</w:t>
      </w:r>
      <w:r>
        <w:rPr>
          <w:spacing w:val="1"/>
          <w:sz w:val="24"/>
        </w:rPr>
        <w:t xml:space="preserve"> </w:t>
      </w:r>
      <w:r>
        <w:rPr>
          <w:sz w:val="24"/>
        </w:rPr>
        <w:t>riferimento</w:t>
      </w:r>
      <w:r>
        <w:rPr>
          <w:spacing w:val="1"/>
          <w:sz w:val="24"/>
        </w:rPr>
        <w:t xml:space="preserve"> </w:t>
      </w:r>
      <w:r>
        <w:rPr>
          <w:sz w:val="24"/>
        </w:rPr>
        <w:t>alla</w:t>
      </w:r>
      <w:r>
        <w:rPr>
          <w:spacing w:val="1"/>
          <w:sz w:val="24"/>
        </w:rPr>
        <w:t xml:space="preserve"> </w:t>
      </w:r>
      <w:r>
        <w:rPr>
          <w:sz w:val="24"/>
        </w:rPr>
        <w:t>corretta</w:t>
      </w:r>
      <w:r>
        <w:rPr>
          <w:spacing w:val="1"/>
          <w:sz w:val="24"/>
        </w:rPr>
        <w:t xml:space="preserve"> </w:t>
      </w:r>
      <w:r>
        <w:rPr>
          <w:sz w:val="24"/>
        </w:rPr>
        <w:t>attuazione</w:t>
      </w:r>
      <w:r>
        <w:rPr>
          <w:spacing w:val="-4"/>
          <w:sz w:val="24"/>
        </w:rPr>
        <w:t xml:space="preserve"> </w:t>
      </w:r>
      <w:r>
        <w:rPr>
          <w:sz w:val="24"/>
        </w:rPr>
        <w:t>del</w:t>
      </w:r>
      <w:r>
        <w:rPr>
          <w:spacing w:val="-3"/>
          <w:sz w:val="24"/>
        </w:rPr>
        <w:t xml:space="preserve"> </w:t>
      </w:r>
      <w:r>
        <w:rPr>
          <w:sz w:val="24"/>
        </w:rPr>
        <w:t>processo</w:t>
      </w:r>
      <w:r>
        <w:rPr>
          <w:spacing w:val="-3"/>
          <w:sz w:val="24"/>
        </w:rPr>
        <w:t xml:space="preserve"> </w:t>
      </w:r>
      <w:r>
        <w:rPr>
          <w:sz w:val="24"/>
        </w:rPr>
        <w:t>di gestione</w:t>
      </w:r>
      <w:r>
        <w:rPr>
          <w:spacing w:val="-7"/>
          <w:sz w:val="24"/>
        </w:rPr>
        <w:t xml:space="preserve"> </w:t>
      </w:r>
      <w:r>
        <w:rPr>
          <w:sz w:val="24"/>
        </w:rPr>
        <w:t>del</w:t>
      </w:r>
      <w:r>
        <w:rPr>
          <w:spacing w:val="1"/>
          <w:sz w:val="24"/>
        </w:rPr>
        <w:t xml:space="preserve"> </w:t>
      </w:r>
      <w:r>
        <w:rPr>
          <w:sz w:val="24"/>
        </w:rPr>
        <w:t>rischio</w:t>
      </w:r>
      <w:r>
        <w:rPr>
          <w:spacing w:val="-2"/>
          <w:sz w:val="24"/>
        </w:rPr>
        <w:t xml:space="preserve"> </w:t>
      </w:r>
      <w:r>
        <w:rPr>
          <w:sz w:val="24"/>
        </w:rPr>
        <w:t>corruttivo;</w:t>
      </w:r>
    </w:p>
    <w:p w14:paraId="569CFBA2" w14:textId="77777777" w:rsidR="00B017E9" w:rsidRDefault="00541A91" w:rsidP="008F2385">
      <w:pPr>
        <w:pStyle w:val="Paragrafoelenco"/>
        <w:numPr>
          <w:ilvl w:val="0"/>
          <w:numId w:val="18"/>
        </w:numPr>
        <w:tabs>
          <w:tab w:val="left" w:pos="1020"/>
        </w:tabs>
        <w:spacing w:before="182" w:line="223" w:lineRule="auto"/>
        <w:ind w:left="1019"/>
        <w:jc w:val="both"/>
        <w:rPr>
          <w:sz w:val="24"/>
        </w:rPr>
      </w:pPr>
      <w:r>
        <w:rPr>
          <w:sz w:val="24"/>
        </w:rPr>
        <w:t>fornire, qualora disponibili, dati e informazioni utili all’analisi del contesto</w:t>
      </w:r>
      <w:r>
        <w:rPr>
          <w:spacing w:val="1"/>
          <w:sz w:val="24"/>
        </w:rPr>
        <w:t xml:space="preserve"> </w:t>
      </w:r>
      <w:r>
        <w:rPr>
          <w:sz w:val="24"/>
        </w:rPr>
        <w:t>(inclusa la rilevazione dei processi), alla valutazione e al trattamento dei</w:t>
      </w:r>
      <w:r>
        <w:rPr>
          <w:spacing w:val="1"/>
          <w:sz w:val="24"/>
        </w:rPr>
        <w:t xml:space="preserve"> </w:t>
      </w:r>
      <w:r>
        <w:rPr>
          <w:sz w:val="24"/>
        </w:rPr>
        <w:t>rischi;</w:t>
      </w:r>
    </w:p>
    <w:p w14:paraId="5F6E6CB0" w14:textId="77777777" w:rsidR="00B017E9" w:rsidRDefault="00541A91" w:rsidP="008F2385">
      <w:pPr>
        <w:pStyle w:val="Paragrafoelenco"/>
        <w:numPr>
          <w:ilvl w:val="0"/>
          <w:numId w:val="18"/>
        </w:numPr>
        <w:tabs>
          <w:tab w:val="left" w:pos="1019"/>
          <w:tab w:val="left" w:pos="1020"/>
        </w:tabs>
        <w:spacing w:before="183" w:line="211" w:lineRule="auto"/>
        <w:ind w:left="1019"/>
        <w:jc w:val="both"/>
        <w:rPr>
          <w:sz w:val="24"/>
        </w:rPr>
      </w:pPr>
      <w:r>
        <w:rPr>
          <w:sz w:val="24"/>
        </w:rPr>
        <w:t>favorire l’integrazione metodologica tra il ciclo di gestione della</w:t>
      </w:r>
      <w:r>
        <w:rPr>
          <w:spacing w:val="-52"/>
          <w:sz w:val="24"/>
        </w:rPr>
        <w:t xml:space="preserve"> </w:t>
      </w:r>
      <w:r>
        <w:rPr>
          <w:sz w:val="24"/>
        </w:rPr>
        <w:t>performance</w:t>
      </w:r>
      <w:r>
        <w:rPr>
          <w:spacing w:val="-4"/>
          <w:sz w:val="24"/>
        </w:rPr>
        <w:t xml:space="preserve"> </w:t>
      </w:r>
      <w:r>
        <w:rPr>
          <w:sz w:val="24"/>
        </w:rPr>
        <w:t>e</w:t>
      </w:r>
      <w:r>
        <w:rPr>
          <w:spacing w:val="-2"/>
          <w:sz w:val="24"/>
        </w:rPr>
        <w:t xml:space="preserve"> </w:t>
      </w:r>
      <w:r>
        <w:rPr>
          <w:sz w:val="24"/>
        </w:rPr>
        <w:t>il</w:t>
      </w:r>
      <w:r>
        <w:rPr>
          <w:spacing w:val="-3"/>
          <w:sz w:val="24"/>
        </w:rPr>
        <w:t xml:space="preserve"> </w:t>
      </w:r>
      <w:r>
        <w:rPr>
          <w:sz w:val="24"/>
        </w:rPr>
        <w:t>ciclo</w:t>
      </w:r>
      <w:r>
        <w:rPr>
          <w:spacing w:val="-2"/>
          <w:sz w:val="24"/>
        </w:rPr>
        <w:t xml:space="preserve"> </w:t>
      </w:r>
      <w:r>
        <w:rPr>
          <w:sz w:val="24"/>
        </w:rPr>
        <w:t>di</w:t>
      </w:r>
      <w:r>
        <w:rPr>
          <w:spacing w:val="-5"/>
          <w:sz w:val="24"/>
        </w:rPr>
        <w:t xml:space="preserve"> </w:t>
      </w:r>
      <w:r>
        <w:rPr>
          <w:sz w:val="24"/>
        </w:rPr>
        <w:t>gestione</w:t>
      </w:r>
      <w:r>
        <w:rPr>
          <w:spacing w:val="-1"/>
          <w:sz w:val="24"/>
        </w:rPr>
        <w:t xml:space="preserve"> </w:t>
      </w:r>
      <w:r>
        <w:rPr>
          <w:sz w:val="24"/>
        </w:rPr>
        <w:t>del</w:t>
      </w:r>
      <w:r>
        <w:rPr>
          <w:spacing w:val="-3"/>
          <w:sz w:val="24"/>
        </w:rPr>
        <w:t xml:space="preserve"> </w:t>
      </w:r>
      <w:r>
        <w:rPr>
          <w:sz w:val="24"/>
        </w:rPr>
        <w:t>rischio corruttivo.</w:t>
      </w:r>
    </w:p>
    <w:p w14:paraId="2A4C78ED" w14:textId="77777777" w:rsidR="00B017E9" w:rsidRDefault="00541A91" w:rsidP="008F2385">
      <w:pPr>
        <w:pStyle w:val="Corpotesto"/>
        <w:spacing w:before="183" w:line="218" w:lineRule="auto"/>
        <w:ind w:left="300"/>
      </w:pPr>
      <w:r>
        <w:t>Il</w:t>
      </w:r>
      <w:r>
        <w:rPr>
          <w:spacing w:val="-6"/>
        </w:rPr>
        <w:t xml:space="preserve"> </w:t>
      </w:r>
      <w:r>
        <w:t>RPCT</w:t>
      </w:r>
      <w:r>
        <w:rPr>
          <w:spacing w:val="-4"/>
        </w:rPr>
        <w:t xml:space="preserve"> </w:t>
      </w:r>
      <w:r>
        <w:t>può</w:t>
      </w:r>
      <w:r>
        <w:rPr>
          <w:spacing w:val="-5"/>
        </w:rPr>
        <w:t xml:space="preserve"> </w:t>
      </w:r>
      <w:r>
        <w:t>avvalersi</w:t>
      </w:r>
      <w:r>
        <w:rPr>
          <w:spacing w:val="-9"/>
        </w:rPr>
        <w:t xml:space="preserve"> </w:t>
      </w:r>
      <w:r>
        <w:t>delle</w:t>
      </w:r>
      <w:r>
        <w:rPr>
          <w:spacing w:val="-2"/>
        </w:rPr>
        <w:t xml:space="preserve"> </w:t>
      </w:r>
      <w:r>
        <w:t>strutture</w:t>
      </w:r>
      <w:r>
        <w:rPr>
          <w:spacing w:val="-7"/>
        </w:rPr>
        <w:t xml:space="preserve"> </w:t>
      </w:r>
      <w:r>
        <w:t>di</w:t>
      </w:r>
      <w:r>
        <w:rPr>
          <w:spacing w:val="-9"/>
        </w:rPr>
        <w:t xml:space="preserve"> </w:t>
      </w:r>
      <w:r>
        <w:t>vigilanza</w:t>
      </w:r>
      <w:r>
        <w:rPr>
          <w:spacing w:val="-7"/>
        </w:rPr>
        <w:t xml:space="preserve"> </w:t>
      </w:r>
      <w:r>
        <w:t>ed</w:t>
      </w:r>
      <w:r>
        <w:rPr>
          <w:spacing w:val="-2"/>
        </w:rPr>
        <w:t xml:space="preserve"> </w:t>
      </w:r>
      <w:r>
        <w:t>audit</w:t>
      </w:r>
      <w:r>
        <w:rPr>
          <w:spacing w:val="-6"/>
        </w:rPr>
        <w:t xml:space="preserve"> </w:t>
      </w:r>
      <w:r>
        <w:t>interno,</w:t>
      </w:r>
      <w:r>
        <w:rPr>
          <w:spacing w:val="-5"/>
        </w:rPr>
        <w:t xml:space="preserve"> </w:t>
      </w:r>
      <w:r>
        <w:t>laddove</w:t>
      </w:r>
      <w:r>
        <w:rPr>
          <w:spacing w:val="-51"/>
        </w:rPr>
        <w:t xml:space="preserve"> </w:t>
      </w:r>
      <w:r>
        <w:t>presenti,</w:t>
      </w:r>
      <w:r>
        <w:rPr>
          <w:spacing w:val="-5"/>
        </w:rPr>
        <w:t xml:space="preserve"> </w:t>
      </w:r>
      <w:r>
        <w:t>per:</w:t>
      </w:r>
    </w:p>
    <w:p w14:paraId="52C7DF88" w14:textId="77777777" w:rsidR="00B017E9" w:rsidRDefault="00541A91" w:rsidP="008F2385">
      <w:pPr>
        <w:pStyle w:val="Paragrafoelenco"/>
        <w:numPr>
          <w:ilvl w:val="0"/>
          <w:numId w:val="18"/>
        </w:numPr>
        <w:tabs>
          <w:tab w:val="left" w:pos="1020"/>
        </w:tabs>
        <w:spacing w:before="181" w:line="225" w:lineRule="auto"/>
        <w:ind w:left="1019"/>
        <w:jc w:val="both"/>
        <w:rPr>
          <w:sz w:val="24"/>
        </w:rPr>
      </w:pPr>
      <w:r>
        <w:rPr>
          <w:sz w:val="24"/>
        </w:rPr>
        <w:t>attuare il sistema di monitoraggio del PTPCT, richiedendo all’organo di</w:t>
      </w:r>
      <w:r>
        <w:rPr>
          <w:spacing w:val="1"/>
          <w:sz w:val="24"/>
        </w:rPr>
        <w:t xml:space="preserve"> </w:t>
      </w:r>
      <w:r>
        <w:rPr>
          <w:sz w:val="24"/>
        </w:rPr>
        <w:t>indirizzo politico il supporto di queste strutture per realizzare le attività di</w:t>
      </w:r>
      <w:r>
        <w:rPr>
          <w:spacing w:val="1"/>
          <w:sz w:val="24"/>
        </w:rPr>
        <w:t xml:space="preserve"> </w:t>
      </w:r>
      <w:r>
        <w:rPr>
          <w:sz w:val="24"/>
        </w:rPr>
        <w:t>verifica (audit) sull’attuazione e l’idoneità delle misure di trattamento del</w:t>
      </w:r>
      <w:r>
        <w:rPr>
          <w:spacing w:val="1"/>
          <w:sz w:val="24"/>
        </w:rPr>
        <w:t xml:space="preserve"> </w:t>
      </w:r>
      <w:r>
        <w:rPr>
          <w:sz w:val="24"/>
        </w:rPr>
        <w:t>rischio;</w:t>
      </w:r>
    </w:p>
    <w:p w14:paraId="58D75087" w14:textId="77777777" w:rsidR="00B017E9" w:rsidRDefault="00541A91" w:rsidP="008F2385">
      <w:pPr>
        <w:pStyle w:val="Paragrafoelenco"/>
        <w:numPr>
          <w:ilvl w:val="0"/>
          <w:numId w:val="18"/>
        </w:numPr>
        <w:tabs>
          <w:tab w:val="left" w:pos="1019"/>
          <w:tab w:val="left" w:pos="1020"/>
        </w:tabs>
        <w:spacing w:before="189" w:line="211" w:lineRule="auto"/>
        <w:ind w:left="1019"/>
        <w:jc w:val="both"/>
        <w:rPr>
          <w:sz w:val="24"/>
        </w:rPr>
      </w:pPr>
      <w:r>
        <w:rPr>
          <w:sz w:val="24"/>
        </w:rPr>
        <w:t>svolgere l’esame periodico della funzionalità del processo di gestione del</w:t>
      </w:r>
      <w:r>
        <w:rPr>
          <w:spacing w:val="-52"/>
          <w:sz w:val="24"/>
        </w:rPr>
        <w:t xml:space="preserve"> </w:t>
      </w:r>
      <w:r>
        <w:rPr>
          <w:sz w:val="24"/>
        </w:rPr>
        <w:t>rischio.</w:t>
      </w:r>
    </w:p>
    <w:p w14:paraId="57392901" w14:textId="77777777" w:rsidR="00B017E9" w:rsidRDefault="00541A91" w:rsidP="008F2385">
      <w:pPr>
        <w:pStyle w:val="Corpotesto"/>
        <w:spacing w:before="178" w:line="218" w:lineRule="auto"/>
      </w:pPr>
      <w:r>
        <w:t>I</w:t>
      </w:r>
      <w:r>
        <w:rPr>
          <w:spacing w:val="39"/>
        </w:rPr>
        <w:t xml:space="preserve"> </w:t>
      </w:r>
      <w:r>
        <w:t>dipendenti</w:t>
      </w:r>
      <w:r>
        <w:rPr>
          <w:spacing w:val="36"/>
        </w:rPr>
        <w:t xml:space="preserve"> </w:t>
      </w:r>
      <w:r>
        <w:t>partecipano</w:t>
      </w:r>
      <w:r>
        <w:rPr>
          <w:spacing w:val="44"/>
        </w:rPr>
        <w:t xml:space="preserve"> </w:t>
      </w:r>
      <w:r>
        <w:t>attivamente</w:t>
      </w:r>
      <w:r>
        <w:rPr>
          <w:spacing w:val="39"/>
        </w:rPr>
        <w:t xml:space="preserve"> </w:t>
      </w:r>
      <w:r>
        <w:t>al</w:t>
      </w:r>
      <w:r>
        <w:rPr>
          <w:spacing w:val="36"/>
        </w:rPr>
        <w:t xml:space="preserve"> </w:t>
      </w:r>
      <w:r>
        <w:t>processo</w:t>
      </w:r>
      <w:r>
        <w:rPr>
          <w:spacing w:val="42"/>
        </w:rPr>
        <w:t xml:space="preserve"> </w:t>
      </w:r>
      <w:r>
        <w:t>di</w:t>
      </w:r>
      <w:r>
        <w:rPr>
          <w:spacing w:val="39"/>
        </w:rPr>
        <w:t xml:space="preserve"> </w:t>
      </w:r>
      <w:r>
        <w:t>gestione</w:t>
      </w:r>
      <w:r>
        <w:rPr>
          <w:spacing w:val="39"/>
        </w:rPr>
        <w:t xml:space="preserve"> </w:t>
      </w:r>
      <w:r>
        <w:t>del</w:t>
      </w:r>
      <w:r>
        <w:rPr>
          <w:spacing w:val="41"/>
        </w:rPr>
        <w:t xml:space="preserve"> </w:t>
      </w:r>
      <w:r>
        <w:t>rischio</w:t>
      </w:r>
      <w:r>
        <w:rPr>
          <w:spacing w:val="42"/>
        </w:rPr>
        <w:t xml:space="preserve"> </w:t>
      </w:r>
      <w:r>
        <w:t>e,</w:t>
      </w:r>
      <w:r>
        <w:rPr>
          <w:spacing w:val="39"/>
        </w:rPr>
        <w:t xml:space="preserve"> </w:t>
      </w:r>
      <w:r>
        <w:t>in</w:t>
      </w:r>
      <w:r>
        <w:rPr>
          <w:spacing w:val="-52"/>
        </w:rPr>
        <w:t xml:space="preserve"> </w:t>
      </w:r>
      <w:r>
        <w:t>particolare,</w:t>
      </w:r>
      <w:r>
        <w:rPr>
          <w:spacing w:val="-4"/>
        </w:rPr>
        <w:t xml:space="preserve"> </w:t>
      </w:r>
      <w:r>
        <w:t>alla</w:t>
      </w:r>
      <w:r>
        <w:rPr>
          <w:spacing w:val="-6"/>
        </w:rPr>
        <w:t xml:space="preserve"> </w:t>
      </w:r>
      <w:r>
        <w:t>attuazione</w:t>
      </w:r>
      <w:r>
        <w:rPr>
          <w:spacing w:val="-2"/>
        </w:rPr>
        <w:t xml:space="preserve"> </w:t>
      </w:r>
      <w:r>
        <w:t>delle</w:t>
      </w:r>
      <w:r>
        <w:rPr>
          <w:spacing w:val="-5"/>
        </w:rPr>
        <w:t xml:space="preserve"> </w:t>
      </w:r>
      <w:r>
        <w:t>misure</w:t>
      </w:r>
      <w:r>
        <w:rPr>
          <w:spacing w:val="-7"/>
        </w:rPr>
        <w:t xml:space="preserve"> </w:t>
      </w:r>
      <w:r>
        <w:t>di</w:t>
      </w:r>
      <w:r>
        <w:rPr>
          <w:spacing w:val="-6"/>
        </w:rPr>
        <w:t xml:space="preserve"> </w:t>
      </w:r>
      <w:r>
        <w:t>prevenzione</w:t>
      </w:r>
      <w:r>
        <w:rPr>
          <w:spacing w:val="-5"/>
        </w:rPr>
        <w:t xml:space="preserve"> </w:t>
      </w:r>
      <w:r>
        <w:t>programmate</w:t>
      </w:r>
      <w:r>
        <w:rPr>
          <w:spacing w:val="-4"/>
        </w:rPr>
        <w:t xml:space="preserve"> </w:t>
      </w:r>
      <w:r>
        <w:t>nel</w:t>
      </w:r>
      <w:r>
        <w:rPr>
          <w:spacing w:val="-8"/>
        </w:rPr>
        <w:t xml:space="preserve"> </w:t>
      </w:r>
      <w:r>
        <w:t>PTPCT.</w:t>
      </w:r>
    </w:p>
    <w:p w14:paraId="46E6DCA9" w14:textId="77777777" w:rsidR="00B017E9" w:rsidRDefault="00541A91" w:rsidP="008F2385">
      <w:pPr>
        <w:pStyle w:val="Corpotesto"/>
        <w:spacing w:before="168" w:line="228" w:lineRule="auto"/>
      </w:pPr>
      <w:r>
        <w:t>Tutti i soggetti che dispongono di dati utili e rilevanti (es. uffici legali interni, uffici</w:t>
      </w:r>
      <w:r>
        <w:rPr>
          <w:spacing w:val="-52"/>
        </w:rPr>
        <w:t xml:space="preserve"> </w:t>
      </w:r>
      <w:r>
        <w:t>di</w:t>
      </w:r>
      <w:r>
        <w:rPr>
          <w:spacing w:val="1"/>
        </w:rPr>
        <w:t xml:space="preserve"> </w:t>
      </w:r>
      <w:r>
        <w:t>statistica,</w:t>
      </w:r>
      <w:r>
        <w:rPr>
          <w:spacing w:val="1"/>
        </w:rPr>
        <w:t xml:space="preserve"> </w:t>
      </w:r>
      <w:r>
        <w:t>uffici</w:t>
      </w:r>
      <w:r>
        <w:rPr>
          <w:spacing w:val="1"/>
        </w:rPr>
        <w:t xml:space="preserve"> </w:t>
      </w:r>
      <w:r>
        <w:t>di</w:t>
      </w:r>
      <w:r>
        <w:rPr>
          <w:spacing w:val="1"/>
        </w:rPr>
        <w:t xml:space="preserve"> </w:t>
      </w:r>
      <w:r>
        <w:t>controllo</w:t>
      </w:r>
      <w:r>
        <w:rPr>
          <w:spacing w:val="1"/>
        </w:rPr>
        <w:t xml:space="preserve"> </w:t>
      </w:r>
      <w:r>
        <w:t>interno,</w:t>
      </w:r>
      <w:r>
        <w:rPr>
          <w:spacing w:val="1"/>
        </w:rPr>
        <w:t xml:space="preserve"> </w:t>
      </w:r>
      <w:r>
        <w:t>ecc.)</w:t>
      </w:r>
      <w:r>
        <w:rPr>
          <w:spacing w:val="1"/>
        </w:rPr>
        <w:t xml:space="preserve"> </w:t>
      </w:r>
      <w:r>
        <w:t>hanno</w:t>
      </w:r>
      <w:r>
        <w:rPr>
          <w:spacing w:val="1"/>
        </w:rPr>
        <w:t xml:space="preserve"> </w:t>
      </w:r>
      <w:r>
        <w:t>l’obbligo</w:t>
      </w:r>
      <w:r>
        <w:rPr>
          <w:spacing w:val="1"/>
        </w:rPr>
        <w:t xml:space="preserve"> </w:t>
      </w:r>
      <w:r>
        <w:t>di</w:t>
      </w:r>
      <w:r>
        <w:rPr>
          <w:spacing w:val="1"/>
        </w:rPr>
        <w:t xml:space="preserve"> </w:t>
      </w:r>
      <w:r>
        <w:t>fornirli</w:t>
      </w:r>
      <w:r>
        <w:rPr>
          <w:spacing w:val="1"/>
        </w:rPr>
        <w:t xml:space="preserve"> </w:t>
      </w:r>
      <w:r>
        <w:t>tempestivamente</w:t>
      </w:r>
      <w:r>
        <w:rPr>
          <w:spacing w:val="1"/>
        </w:rPr>
        <w:t xml:space="preserve"> </w:t>
      </w:r>
      <w:r>
        <w:t>al</w:t>
      </w:r>
      <w:r>
        <w:rPr>
          <w:spacing w:val="1"/>
        </w:rPr>
        <w:t xml:space="preserve"> </w:t>
      </w:r>
      <w:r>
        <w:t>RPCT</w:t>
      </w:r>
      <w:r>
        <w:rPr>
          <w:spacing w:val="1"/>
        </w:rPr>
        <w:t xml:space="preserve"> </w:t>
      </w:r>
      <w:r>
        <w:t>ai</w:t>
      </w:r>
      <w:r>
        <w:rPr>
          <w:spacing w:val="1"/>
        </w:rPr>
        <w:t xml:space="preserve"> </w:t>
      </w:r>
      <w:r>
        <w:t>fini</w:t>
      </w:r>
      <w:r>
        <w:rPr>
          <w:spacing w:val="1"/>
        </w:rPr>
        <w:t xml:space="preserve"> </w:t>
      </w:r>
      <w:r>
        <w:t>della</w:t>
      </w:r>
      <w:r>
        <w:rPr>
          <w:spacing w:val="1"/>
        </w:rPr>
        <w:t xml:space="preserve"> </w:t>
      </w:r>
      <w:r>
        <w:t>corretta</w:t>
      </w:r>
      <w:r>
        <w:rPr>
          <w:spacing w:val="1"/>
        </w:rPr>
        <w:t xml:space="preserve"> </w:t>
      </w:r>
      <w:r>
        <w:t>attuazione</w:t>
      </w:r>
      <w:r>
        <w:rPr>
          <w:spacing w:val="1"/>
        </w:rPr>
        <w:t xml:space="preserve"> </w:t>
      </w:r>
      <w:r>
        <w:t>del</w:t>
      </w:r>
      <w:r>
        <w:rPr>
          <w:spacing w:val="1"/>
        </w:rPr>
        <w:t xml:space="preserve"> </w:t>
      </w:r>
      <w:r>
        <w:t>processo</w:t>
      </w:r>
      <w:r>
        <w:rPr>
          <w:spacing w:val="55"/>
        </w:rPr>
        <w:t xml:space="preserve"> </w:t>
      </w:r>
      <w:r>
        <w:t>di</w:t>
      </w:r>
      <w:r>
        <w:rPr>
          <w:spacing w:val="1"/>
        </w:rPr>
        <w:t xml:space="preserve"> </w:t>
      </w:r>
      <w:r>
        <w:t>gestione</w:t>
      </w:r>
      <w:r>
        <w:rPr>
          <w:spacing w:val="-2"/>
        </w:rPr>
        <w:t xml:space="preserve"> </w:t>
      </w:r>
      <w:r>
        <w:t>del</w:t>
      </w:r>
      <w:r>
        <w:rPr>
          <w:spacing w:val="1"/>
        </w:rPr>
        <w:t xml:space="preserve"> </w:t>
      </w:r>
      <w:r>
        <w:t>rischio.</w:t>
      </w:r>
    </w:p>
    <w:p w14:paraId="48301BE2" w14:textId="77777777" w:rsidR="008F2385" w:rsidRDefault="00541A91" w:rsidP="008F2385">
      <w:pPr>
        <w:pStyle w:val="Corpotesto"/>
        <w:spacing w:before="178" w:line="230" w:lineRule="auto"/>
        <w:ind w:firstLine="4"/>
      </w:pPr>
      <w:r>
        <w:t>È</w:t>
      </w:r>
      <w:r>
        <w:rPr>
          <w:spacing w:val="1"/>
        </w:rPr>
        <w:t xml:space="preserve"> </w:t>
      </w:r>
      <w:r>
        <w:t>buona</w:t>
      </w:r>
      <w:r>
        <w:rPr>
          <w:spacing w:val="1"/>
        </w:rPr>
        <w:t xml:space="preserve"> </w:t>
      </w:r>
      <w:r>
        <w:t>prassi,</w:t>
      </w:r>
      <w:r>
        <w:rPr>
          <w:spacing w:val="1"/>
        </w:rPr>
        <w:t xml:space="preserve"> </w:t>
      </w:r>
      <w:r>
        <w:t>inoltre,</w:t>
      </w:r>
      <w:r>
        <w:rPr>
          <w:spacing w:val="1"/>
        </w:rPr>
        <w:t xml:space="preserve"> </w:t>
      </w:r>
      <w:r>
        <w:t>soprattutto</w:t>
      </w:r>
      <w:r>
        <w:rPr>
          <w:spacing w:val="1"/>
        </w:rPr>
        <w:t xml:space="preserve"> </w:t>
      </w:r>
      <w:r>
        <w:t>nelle</w:t>
      </w:r>
      <w:r>
        <w:rPr>
          <w:spacing w:val="1"/>
        </w:rPr>
        <w:t xml:space="preserve"> </w:t>
      </w:r>
      <w:r>
        <w:t>organizzazioni</w:t>
      </w:r>
      <w:r>
        <w:rPr>
          <w:spacing w:val="1"/>
        </w:rPr>
        <w:t xml:space="preserve"> </w:t>
      </w:r>
      <w:r>
        <w:t>particolarmente</w:t>
      </w:r>
      <w:r>
        <w:rPr>
          <w:spacing w:val="1"/>
        </w:rPr>
        <w:t xml:space="preserve"> </w:t>
      </w:r>
      <w:r>
        <w:t>complesse, creare una rete di referenti per la gestione del rischio corruttivo, che</w:t>
      </w:r>
      <w:r>
        <w:rPr>
          <w:spacing w:val="1"/>
        </w:rPr>
        <w:t xml:space="preserve"> </w:t>
      </w:r>
      <w:r>
        <w:t>possano fungere da interlocutori stabili del RPCT nelle varie unità organizzative e</w:t>
      </w:r>
      <w:r>
        <w:rPr>
          <w:spacing w:val="1"/>
        </w:rPr>
        <w:t xml:space="preserve"> </w:t>
      </w:r>
      <w:r>
        <w:t>nelle</w:t>
      </w:r>
      <w:r>
        <w:rPr>
          <w:spacing w:val="23"/>
        </w:rPr>
        <w:t xml:space="preserve"> </w:t>
      </w:r>
      <w:r>
        <w:t>eventuali</w:t>
      </w:r>
      <w:r>
        <w:rPr>
          <w:spacing w:val="26"/>
        </w:rPr>
        <w:t xml:space="preserve"> </w:t>
      </w:r>
      <w:r>
        <w:t>articolazioni</w:t>
      </w:r>
      <w:r>
        <w:rPr>
          <w:spacing w:val="23"/>
        </w:rPr>
        <w:t xml:space="preserve"> </w:t>
      </w:r>
      <w:r>
        <w:t>periferiche,</w:t>
      </w:r>
      <w:r>
        <w:rPr>
          <w:spacing w:val="26"/>
        </w:rPr>
        <w:t xml:space="preserve"> </w:t>
      </w:r>
      <w:r>
        <w:t>supportandolo</w:t>
      </w:r>
      <w:r>
        <w:rPr>
          <w:spacing w:val="26"/>
        </w:rPr>
        <w:t xml:space="preserve"> </w:t>
      </w:r>
      <w:r>
        <w:t>operativamente</w:t>
      </w:r>
      <w:r>
        <w:rPr>
          <w:spacing w:val="23"/>
        </w:rPr>
        <w:t xml:space="preserve"> </w:t>
      </w:r>
      <w:r>
        <w:t>in</w:t>
      </w:r>
      <w:r>
        <w:rPr>
          <w:spacing w:val="27"/>
        </w:rPr>
        <w:t xml:space="preserve"> </w:t>
      </w:r>
      <w:r>
        <w:t>tutte</w:t>
      </w:r>
      <w:r>
        <w:rPr>
          <w:spacing w:val="-52"/>
        </w:rPr>
        <w:t xml:space="preserve"> </w:t>
      </w:r>
      <w:r>
        <w:t>le fasi</w:t>
      </w:r>
      <w:r>
        <w:rPr>
          <w:spacing w:val="-4"/>
        </w:rPr>
        <w:t xml:space="preserve"> </w:t>
      </w:r>
      <w:r>
        <w:t>del</w:t>
      </w:r>
      <w:r>
        <w:rPr>
          <w:spacing w:val="-4"/>
        </w:rPr>
        <w:t xml:space="preserve"> </w:t>
      </w:r>
      <w:r>
        <w:t>processo.</w:t>
      </w:r>
      <w:r w:rsidR="008F2385">
        <w:t xml:space="preserve"> </w:t>
      </w:r>
    </w:p>
    <w:p w14:paraId="7DA09E7F" w14:textId="18030DAB" w:rsidR="00B017E9" w:rsidRDefault="00541A91" w:rsidP="008F2385">
      <w:pPr>
        <w:pStyle w:val="Corpotesto"/>
        <w:spacing w:before="178" w:line="230" w:lineRule="auto"/>
        <w:ind w:firstLine="4"/>
      </w:pPr>
      <w:r>
        <w:t>In</w:t>
      </w:r>
      <w:r>
        <w:rPr>
          <w:spacing w:val="1"/>
        </w:rPr>
        <w:t xml:space="preserve"> </w:t>
      </w:r>
      <w:r>
        <w:t>ogni</w:t>
      </w:r>
      <w:r>
        <w:rPr>
          <w:spacing w:val="1"/>
        </w:rPr>
        <w:t xml:space="preserve"> </w:t>
      </w:r>
      <w:r>
        <w:t>caso,</w:t>
      </w:r>
      <w:r>
        <w:rPr>
          <w:spacing w:val="1"/>
        </w:rPr>
        <w:t xml:space="preserve"> </w:t>
      </w:r>
      <w:r>
        <w:t>la</w:t>
      </w:r>
      <w:r>
        <w:rPr>
          <w:spacing w:val="1"/>
        </w:rPr>
        <w:t xml:space="preserve"> </w:t>
      </w:r>
      <w:r>
        <w:t>figura</w:t>
      </w:r>
      <w:r>
        <w:rPr>
          <w:spacing w:val="1"/>
        </w:rPr>
        <w:t xml:space="preserve"> </w:t>
      </w:r>
      <w:r>
        <w:t>del</w:t>
      </w:r>
      <w:r>
        <w:rPr>
          <w:spacing w:val="1"/>
        </w:rPr>
        <w:t xml:space="preserve"> </w:t>
      </w:r>
      <w:r>
        <w:t>referente</w:t>
      </w:r>
      <w:r>
        <w:rPr>
          <w:spacing w:val="1"/>
        </w:rPr>
        <w:t xml:space="preserve"> </w:t>
      </w:r>
      <w:r>
        <w:t>non</w:t>
      </w:r>
      <w:r>
        <w:rPr>
          <w:spacing w:val="1"/>
        </w:rPr>
        <w:t xml:space="preserve"> </w:t>
      </w:r>
      <w:r>
        <w:t>va</w:t>
      </w:r>
      <w:r>
        <w:rPr>
          <w:spacing w:val="1"/>
        </w:rPr>
        <w:t xml:space="preserve"> </w:t>
      </w:r>
      <w:r>
        <w:t>intesa</w:t>
      </w:r>
      <w:r>
        <w:rPr>
          <w:spacing w:val="1"/>
        </w:rPr>
        <w:t xml:space="preserve"> </w:t>
      </w:r>
      <w:r>
        <w:t>come</w:t>
      </w:r>
      <w:r>
        <w:rPr>
          <w:spacing w:val="1"/>
        </w:rPr>
        <w:t xml:space="preserve"> </w:t>
      </w:r>
      <w:r>
        <w:t>un</w:t>
      </w:r>
      <w:r>
        <w:rPr>
          <w:spacing w:val="1"/>
        </w:rPr>
        <w:t xml:space="preserve"> </w:t>
      </w:r>
      <w:r>
        <w:t>modo</w:t>
      </w:r>
      <w:r>
        <w:rPr>
          <w:spacing w:val="1"/>
        </w:rPr>
        <w:t xml:space="preserve"> </w:t>
      </w:r>
      <w:r>
        <w:t>per</w:t>
      </w:r>
      <w:r>
        <w:rPr>
          <w:spacing w:val="1"/>
        </w:rPr>
        <w:t xml:space="preserve"> </w:t>
      </w:r>
      <w:r>
        <w:t>deresponsabilizzare il dirigente preposto all’unità organizzativa in merito al ruolo</w:t>
      </w:r>
      <w:r>
        <w:rPr>
          <w:spacing w:val="1"/>
        </w:rPr>
        <w:t xml:space="preserve"> </w:t>
      </w:r>
      <w:r>
        <w:t>e</w:t>
      </w:r>
      <w:r>
        <w:rPr>
          <w:spacing w:val="1"/>
        </w:rPr>
        <w:t xml:space="preserve"> </w:t>
      </w:r>
      <w:r>
        <w:t>alle</w:t>
      </w:r>
      <w:r>
        <w:rPr>
          <w:spacing w:val="1"/>
        </w:rPr>
        <w:t xml:space="preserve"> </w:t>
      </w:r>
      <w:r>
        <w:t>sue</w:t>
      </w:r>
      <w:r>
        <w:rPr>
          <w:spacing w:val="1"/>
        </w:rPr>
        <w:t xml:space="preserve"> </w:t>
      </w:r>
      <w:r>
        <w:t>responsabilità</w:t>
      </w:r>
      <w:r>
        <w:rPr>
          <w:spacing w:val="1"/>
        </w:rPr>
        <w:t xml:space="preserve"> </w:t>
      </w:r>
      <w:r>
        <w:t>nell’ambito</w:t>
      </w:r>
      <w:r>
        <w:rPr>
          <w:spacing w:val="1"/>
        </w:rPr>
        <w:t xml:space="preserve"> </w:t>
      </w:r>
      <w:r>
        <w:t>del</w:t>
      </w:r>
      <w:r>
        <w:rPr>
          <w:spacing w:val="1"/>
        </w:rPr>
        <w:t xml:space="preserve"> </w:t>
      </w:r>
      <w:r>
        <w:t>"Sistema</w:t>
      </w:r>
      <w:r>
        <w:rPr>
          <w:spacing w:val="1"/>
        </w:rPr>
        <w:t xml:space="preserve"> </w:t>
      </w:r>
      <w:r>
        <w:t>di</w:t>
      </w:r>
      <w:r>
        <w:rPr>
          <w:spacing w:val="1"/>
        </w:rPr>
        <w:t xml:space="preserve"> </w:t>
      </w:r>
      <w:r>
        <w:t>gestione</w:t>
      </w:r>
      <w:r>
        <w:rPr>
          <w:spacing w:val="1"/>
        </w:rPr>
        <w:t xml:space="preserve"> </w:t>
      </w:r>
      <w:r>
        <w:t>del</w:t>
      </w:r>
      <w:r>
        <w:rPr>
          <w:spacing w:val="1"/>
        </w:rPr>
        <w:t xml:space="preserve"> </w:t>
      </w:r>
      <w:r>
        <w:t>rischio</w:t>
      </w:r>
      <w:r>
        <w:rPr>
          <w:spacing w:val="1"/>
        </w:rPr>
        <w:t xml:space="preserve"> </w:t>
      </w:r>
      <w:r>
        <w:t>corruttivo”.</w:t>
      </w:r>
    </w:p>
    <w:p w14:paraId="15ED7217" w14:textId="77777777" w:rsidR="00B017E9" w:rsidRDefault="00B017E9" w:rsidP="009B4572">
      <w:pPr>
        <w:pStyle w:val="Corpotesto"/>
        <w:spacing w:before="1"/>
        <w:ind w:left="0"/>
        <w:jc w:val="left"/>
        <w:rPr>
          <w:sz w:val="34"/>
        </w:rPr>
      </w:pPr>
    </w:p>
    <w:p w14:paraId="513E8AE3" w14:textId="3DE744EA" w:rsidR="00B017E9" w:rsidRDefault="00541A91" w:rsidP="009B4572">
      <w:pPr>
        <w:pStyle w:val="Titolo1"/>
        <w:numPr>
          <w:ilvl w:val="3"/>
          <w:numId w:val="24"/>
        </w:numPr>
        <w:tabs>
          <w:tab w:val="left" w:pos="1360"/>
          <w:tab w:val="left" w:pos="1361"/>
        </w:tabs>
        <w:ind w:hanging="702"/>
      </w:pPr>
      <w:bookmarkStart w:id="6" w:name="_TOC_250038"/>
      <w:r>
        <w:t>L'approvazione</w:t>
      </w:r>
      <w:r>
        <w:rPr>
          <w:spacing w:val="-8"/>
        </w:rPr>
        <w:t xml:space="preserve"> </w:t>
      </w:r>
      <w:r>
        <w:t>del</w:t>
      </w:r>
      <w:r>
        <w:rPr>
          <w:spacing w:val="-4"/>
        </w:rPr>
        <w:t xml:space="preserve"> </w:t>
      </w:r>
      <w:bookmarkEnd w:id="6"/>
      <w:r>
        <w:t>PTPCT</w:t>
      </w:r>
      <w:r w:rsidR="00BA36B9">
        <w:t xml:space="preserve"> e </w:t>
      </w:r>
      <w:r w:rsidR="00C01E5F">
        <w:t xml:space="preserve">la sua evoluzione nel </w:t>
      </w:r>
      <w:r w:rsidR="00BA36B9">
        <w:t>PIAO</w:t>
      </w:r>
    </w:p>
    <w:p w14:paraId="6762F896" w14:textId="77777777" w:rsidR="00B017E9" w:rsidRDefault="00B017E9" w:rsidP="009B4572">
      <w:pPr>
        <w:pStyle w:val="Corpotesto"/>
        <w:spacing w:before="10"/>
        <w:ind w:left="0"/>
        <w:jc w:val="left"/>
        <w:rPr>
          <w:b/>
          <w:sz w:val="31"/>
        </w:rPr>
      </w:pPr>
    </w:p>
    <w:p w14:paraId="5AE76F54" w14:textId="77777777" w:rsidR="00B017E9" w:rsidRDefault="00541A91" w:rsidP="009B4572">
      <w:pPr>
        <w:pStyle w:val="Corpotesto"/>
        <w:spacing w:line="230" w:lineRule="auto"/>
      </w:pPr>
      <w:r>
        <w:t>La legge 190/2012 impone, ad ogni pubblica amministrazione, l’approvazione del</w:t>
      </w:r>
      <w:r>
        <w:rPr>
          <w:spacing w:val="-52"/>
        </w:rPr>
        <w:t xml:space="preserve"> </w:t>
      </w:r>
      <w:r>
        <w:t>Piano</w:t>
      </w:r>
      <w:r>
        <w:rPr>
          <w:spacing w:val="-8"/>
        </w:rPr>
        <w:t xml:space="preserve"> </w:t>
      </w:r>
      <w:r>
        <w:t>triennale</w:t>
      </w:r>
      <w:r>
        <w:rPr>
          <w:spacing w:val="-4"/>
        </w:rPr>
        <w:t xml:space="preserve"> </w:t>
      </w:r>
      <w:r>
        <w:t>di</w:t>
      </w:r>
      <w:r>
        <w:rPr>
          <w:spacing w:val="-8"/>
        </w:rPr>
        <w:t xml:space="preserve"> </w:t>
      </w:r>
      <w:r>
        <w:t>prevenzione</w:t>
      </w:r>
      <w:r>
        <w:rPr>
          <w:spacing w:val="-4"/>
        </w:rPr>
        <w:t xml:space="preserve"> </w:t>
      </w:r>
      <w:r>
        <w:t>della</w:t>
      </w:r>
      <w:r>
        <w:rPr>
          <w:spacing w:val="-3"/>
        </w:rPr>
        <w:t xml:space="preserve"> </w:t>
      </w:r>
      <w:r>
        <w:t>corruzione</w:t>
      </w:r>
      <w:r>
        <w:rPr>
          <w:spacing w:val="-7"/>
        </w:rPr>
        <w:t xml:space="preserve"> </w:t>
      </w:r>
      <w:r>
        <w:t>e</w:t>
      </w:r>
      <w:r>
        <w:rPr>
          <w:spacing w:val="-5"/>
        </w:rPr>
        <w:t xml:space="preserve"> </w:t>
      </w:r>
      <w:r>
        <w:t>per</w:t>
      </w:r>
      <w:r>
        <w:rPr>
          <w:spacing w:val="-2"/>
        </w:rPr>
        <w:t xml:space="preserve"> </w:t>
      </w:r>
      <w:r>
        <w:t>la</w:t>
      </w:r>
      <w:r>
        <w:rPr>
          <w:spacing w:val="-8"/>
        </w:rPr>
        <w:t xml:space="preserve"> </w:t>
      </w:r>
      <w:r>
        <w:t>trasparenza</w:t>
      </w:r>
      <w:r>
        <w:rPr>
          <w:spacing w:val="-5"/>
        </w:rPr>
        <w:t xml:space="preserve"> </w:t>
      </w:r>
      <w:r>
        <w:t>(PTPCTT).</w:t>
      </w:r>
    </w:p>
    <w:p w14:paraId="351416F1" w14:textId="77777777" w:rsidR="00397C5F" w:rsidRDefault="00397C5F" w:rsidP="009B4572">
      <w:pPr>
        <w:pStyle w:val="Corpotesto"/>
        <w:spacing w:before="159" w:line="223" w:lineRule="auto"/>
      </w:pPr>
    </w:p>
    <w:p w14:paraId="7BA6C560" w14:textId="2601FB58" w:rsidR="00B017E9" w:rsidRDefault="00541A91" w:rsidP="009B4572">
      <w:pPr>
        <w:pStyle w:val="Corpotesto"/>
        <w:spacing w:before="159" w:line="223" w:lineRule="auto"/>
      </w:pPr>
      <w:r>
        <w:lastRenderedPageBreak/>
        <w:t>Il RPCT elabora e propone all’organo di indirizzo politico lo schema di PTPCT che</w:t>
      </w:r>
      <w:r>
        <w:rPr>
          <w:spacing w:val="1"/>
        </w:rPr>
        <w:t xml:space="preserve"> </w:t>
      </w:r>
      <w:r>
        <w:t>deve</w:t>
      </w:r>
      <w:r>
        <w:rPr>
          <w:spacing w:val="25"/>
        </w:rPr>
        <w:t xml:space="preserve"> </w:t>
      </w:r>
      <w:r>
        <w:t>essere</w:t>
      </w:r>
      <w:r>
        <w:rPr>
          <w:spacing w:val="23"/>
        </w:rPr>
        <w:t xml:space="preserve"> </w:t>
      </w:r>
      <w:r>
        <w:t>approvato</w:t>
      </w:r>
      <w:r>
        <w:rPr>
          <w:spacing w:val="22"/>
        </w:rPr>
        <w:t xml:space="preserve"> </w:t>
      </w:r>
      <w:r>
        <w:t>ogni</w:t>
      </w:r>
      <w:r>
        <w:rPr>
          <w:spacing w:val="25"/>
        </w:rPr>
        <w:t xml:space="preserve"> </w:t>
      </w:r>
      <w:r>
        <w:t>anno</w:t>
      </w:r>
      <w:r>
        <w:rPr>
          <w:spacing w:val="25"/>
        </w:rPr>
        <w:t xml:space="preserve"> </w:t>
      </w:r>
      <w:r>
        <w:t>entro</w:t>
      </w:r>
      <w:r>
        <w:rPr>
          <w:spacing w:val="26"/>
        </w:rPr>
        <w:t xml:space="preserve"> </w:t>
      </w:r>
      <w:r>
        <w:t>il</w:t>
      </w:r>
      <w:r>
        <w:rPr>
          <w:spacing w:val="24"/>
        </w:rPr>
        <w:t xml:space="preserve"> </w:t>
      </w:r>
      <w:r>
        <w:t>31</w:t>
      </w:r>
      <w:r>
        <w:rPr>
          <w:spacing w:val="26"/>
        </w:rPr>
        <w:t xml:space="preserve"> </w:t>
      </w:r>
      <w:r>
        <w:t>gennaio.</w:t>
      </w:r>
      <w:r>
        <w:rPr>
          <w:spacing w:val="24"/>
        </w:rPr>
        <w:t xml:space="preserve"> </w:t>
      </w:r>
      <w:r>
        <w:t>L'attività</w:t>
      </w:r>
      <w:r>
        <w:rPr>
          <w:spacing w:val="25"/>
        </w:rPr>
        <w:t xml:space="preserve"> </w:t>
      </w:r>
      <w:r>
        <w:t>di</w:t>
      </w:r>
      <w:r>
        <w:rPr>
          <w:spacing w:val="25"/>
        </w:rPr>
        <w:t xml:space="preserve"> </w:t>
      </w:r>
      <w:r>
        <w:t>elaborazione</w:t>
      </w:r>
      <w:r>
        <w:rPr>
          <w:spacing w:val="-52"/>
        </w:rPr>
        <w:t xml:space="preserve"> </w:t>
      </w:r>
      <w:r>
        <w:t>del</w:t>
      </w:r>
      <w:r>
        <w:rPr>
          <w:spacing w:val="-6"/>
        </w:rPr>
        <w:t xml:space="preserve"> </w:t>
      </w:r>
      <w:r>
        <w:t>piano</w:t>
      </w:r>
      <w:r>
        <w:rPr>
          <w:spacing w:val="-4"/>
        </w:rPr>
        <w:t xml:space="preserve"> </w:t>
      </w:r>
      <w:r>
        <w:t>non</w:t>
      </w:r>
      <w:r>
        <w:rPr>
          <w:spacing w:val="-2"/>
        </w:rPr>
        <w:t xml:space="preserve"> </w:t>
      </w:r>
      <w:r>
        <w:t>può</w:t>
      </w:r>
      <w:r>
        <w:rPr>
          <w:spacing w:val="-1"/>
        </w:rPr>
        <w:t xml:space="preserve"> </w:t>
      </w:r>
      <w:r>
        <w:t>essere</w:t>
      </w:r>
      <w:r>
        <w:rPr>
          <w:spacing w:val="-4"/>
        </w:rPr>
        <w:t xml:space="preserve"> </w:t>
      </w:r>
      <w:r>
        <w:t>affidata</w:t>
      </w:r>
      <w:r>
        <w:rPr>
          <w:spacing w:val="-2"/>
        </w:rPr>
        <w:t xml:space="preserve"> </w:t>
      </w:r>
      <w:r>
        <w:t>a</w:t>
      </w:r>
      <w:r>
        <w:rPr>
          <w:spacing w:val="-3"/>
        </w:rPr>
        <w:t xml:space="preserve"> </w:t>
      </w:r>
      <w:r>
        <w:t>soggetti esterni</w:t>
      </w:r>
      <w:r>
        <w:rPr>
          <w:spacing w:val="-3"/>
        </w:rPr>
        <w:t xml:space="preserve"> </w:t>
      </w:r>
      <w:r>
        <w:t>all'amministrazione.</w:t>
      </w:r>
    </w:p>
    <w:p w14:paraId="47EEE83D" w14:textId="77777777" w:rsidR="00B017E9" w:rsidRDefault="00541A91" w:rsidP="009B4572">
      <w:pPr>
        <w:pStyle w:val="Corpotesto"/>
        <w:spacing w:before="183" w:line="216" w:lineRule="auto"/>
      </w:pPr>
      <w:r>
        <w:t>Per gli enti locali, “il piano è approvato dalla giunta” (art. 41 comma 1 lettera g)</w:t>
      </w:r>
      <w:r>
        <w:rPr>
          <w:spacing w:val="1"/>
        </w:rPr>
        <w:t xml:space="preserve"> </w:t>
      </w:r>
      <w:r>
        <w:t>del</w:t>
      </w:r>
      <w:r>
        <w:rPr>
          <w:spacing w:val="-3"/>
        </w:rPr>
        <w:t xml:space="preserve"> </w:t>
      </w:r>
      <w:r>
        <w:t>d.lgs.</w:t>
      </w:r>
      <w:r>
        <w:rPr>
          <w:spacing w:val="-2"/>
        </w:rPr>
        <w:t xml:space="preserve"> </w:t>
      </w:r>
      <w:r>
        <w:t>97/2016).</w:t>
      </w:r>
    </w:p>
    <w:p w14:paraId="33504972" w14:textId="77777777" w:rsidR="00B017E9" w:rsidRDefault="00541A91" w:rsidP="009B4572">
      <w:pPr>
        <w:pStyle w:val="Corpotesto"/>
        <w:spacing w:before="158" w:line="230" w:lineRule="auto"/>
      </w:pPr>
      <w:r>
        <w:t>L’approvazione</w:t>
      </w:r>
      <w:r>
        <w:rPr>
          <w:spacing w:val="1"/>
        </w:rPr>
        <w:t xml:space="preserve"> </w:t>
      </w:r>
      <w:r>
        <w:t>ogni</w:t>
      </w:r>
      <w:r>
        <w:rPr>
          <w:spacing w:val="1"/>
        </w:rPr>
        <w:t xml:space="preserve"> </w:t>
      </w:r>
      <w:r>
        <w:t>anno</w:t>
      </w:r>
      <w:r>
        <w:rPr>
          <w:spacing w:val="1"/>
        </w:rPr>
        <w:t xml:space="preserve"> </w:t>
      </w:r>
      <w:r>
        <w:t>di</w:t>
      </w:r>
      <w:r>
        <w:rPr>
          <w:spacing w:val="1"/>
        </w:rPr>
        <w:t xml:space="preserve"> </w:t>
      </w:r>
      <w:r>
        <w:t>un</w:t>
      </w:r>
      <w:r>
        <w:rPr>
          <w:spacing w:val="1"/>
        </w:rPr>
        <w:t xml:space="preserve"> </w:t>
      </w:r>
      <w:r>
        <w:t>nuovo</w:t>
      </w:r>
      <w:r>
        <w:rPr>
          <w:spacing w:val="1"/>
        </w:rPr>
        <w:t xml:space="preserve"> </w:t>
      </w:r>
      <w:r>
        <w:t>piano</w:t>
      </w:r>
      <w:r>
        <w:rPr>
          <w:spacing w:val="1"/>
        </w:rPr>
        <w:t xml:space="preserve"> </w:t>
      </w:r>
      <w:r>
        <w:t>triennale</w:t>
      </w:r>
      <w:r>
        <w:rPr>
          <w:spacing w:val="1"/>
        </w:rPr>
        <w:t xml:space="preserve"> </w:t>
      </w:r>
      <w:r>
        <w:t>anticorruzione</w:t>
      </w:r>
      <w:r>
        <w:rPr>
          <w:spacing w:val="1"/>
        </w:rPr>
        <w:t xml:space="preserve"> </w:t>
      </w:r>
      <w:r>
        <w:t>è</w:t>
      </w:r>
      <w:r>
        <w:rPr>
          <w:spacing w:val="-52"/>
        </w:rPr>
        <w:t xml:space="preserve"> </w:t>
      </w:r>
      <w:r>
        <w:t>obbligatoria</w:t>
      </w:r>
      <w:r>
        <w:rPr>
          <w:spacing w:val="-5"/>
        </w:rPr>
        <w:t xml:space="preserve"> </w:t>
      </w:r>
      <w:r>
        <w:t>(comunicato</w:t>
      </w:r>
      <w:r>
        <w:rPr>
          <w:spacing w:val="-7"/>
        </w:rPr>
        <w:t xml:space="preserve"> </w:t>
      </w:r>
      <w:r>
        <w:t>del</w:t>
      </w:r>
      <w:r>
        <w:rPr>
          <w:spacing w:val="-4"/>
        </w:rPr>
        <w:t xml:space="preserve"> </w:t>
      </w:r>
      <w:r>
        <w:t>Presidente</w:t>
      </w:r>
      <w:r>
        <w:rPr>
          <w:spacing w:val="-4"/>
        </w:rPr>
        <w:t xml:space="preserve"> </w:t>
      </w:r>
      <w:r>
        <w:t>ANAC</w:t>
      </w:r>
      <w:r>
        <w:rPr>
          <w:spacing w:val="-5"/>
        </w:rPr>
        <w:t xml:space="preserve"> </w:t>
      </w:r>
      <w:r>
        <w:t>16</w:t>
      </w:r>
      <w:r>
        <w:rPr>
          <w:spacing w:val="-7"/>
        </w:rPr>
        <w:t xml:space="preserve"> </w:t>
      </w:r>
      <w:r>
        <w:t>marzo</w:t>
      </w:r>
      <w:r>
        <w:rPr>
          <w:spacing w:val="-4"/>
        </w:rPr>
        <w:t xml:space="preserve"> </w:t>
      </w:r>
      <w:r>
        <w:t>2018).</w:t>
      </w:r>
    </w:p>
    <w:p w14:paraId="2A1E79B9" w14:textId="77777777" w:rsidR="00B017E9" w:rsidRDefault="00B017E9" w:rsidP="009B4572">
      <w:pPr>
        <w:pStyle w:val="Corpotesto"/>
        <w:spacing w:before="7"/>
        <w:ind w:left="0"/>
        <w:jc w:val="left"/>
        <w:rPr>
          <w:sz w:val="27"/>
        </w:rPr>
      </w:pPr>
    </w:p>
    <w:p w14:paraId="6E3089D8" w14:textId="77777777" w:rsidR="00B017E9" w:rsidRDefault="00541A91" w:rsidP="009B4572">
      <w:pPr>
        <w:pStyle w:val="Corpotesto"/>
        <w:spacing w:line="225" w:lineRule="auto"/>
      </w:pPr>
      <w:r>
        <w:t>La giunta potrà “adottare un provvedimento con cui, nel dare atto dell’assenza di</w:t>
      </w:r>
      <w:r>
        <w:rPr>
          <w:spacing w:val="-52"/>
        </w:rPr>
        <w:t xml:space="preserve"> </w:t>
      </w:r>
      <w:r>
        <w:t>fatti</w:t>
      </w:r>
      <w:r>
        <w:rPr>
          <w:spacing w:val="1"/>
        </w:rPr>
        <w:t xml:space="preserve"> </w:t>
      </w:r>
      <w:r>
        <w:t>corruttivi</w:t>
      </w:r>
      <w:r>
        <w:rPr>
          <w:spacing w:val="1"/>
        </w:rPr>
        <w:t xml:space="preserve"> </w:t>
      </w:r>
      <w:r>
        <w:t>o</w:t>
      </w:r>
      <w:r>
        <w:rPr>
          <w:spacing w:val="1"/>
        </w:rPr>
        <w:t xml:space="preserve"> </w:t>
      </w:r>
      <w:r>
        <w:t>ipotesi</w:t>
      </w:r>
      <w:r>
        <w:rPr>
          <w:spacing w:val="1"/>
        </w:rPr>
        <w:t xml:space="preserve"> </w:t>
      </w:r>
      <w:r>
        <w:t>di</w:t>
      </w:r>
      <w:r>
        <w:rPr>
          <w:spacing w:val="1"/>
        </w:rPr>
        <w:t xml:space="preserve"> </w:t>
      </w:r>
      <w:r>
        <w:t>disfunzioni</w:t>
      </w:r>
      <w:r>
        <w:rPr>
          <w:spacing w:val="1"/>
        </w:rPr>
        <w:t xml:space="preserve"> </w:t>
      </w:r>
      <w:r>
        <w:t>amministrative</w:t>
      </w:r>
      <w:r>
        <w:rPr>
          <w:spacing w:val="1"/>
        </w:rPr>
        <w:t xml:space="preserve"> </w:t>
      </w:r>
      <w:r>
        <w:t>significative</w:t>
      </w:r>
      <w:r>
        <w:rPr>
          <w:spacing w:val="1"/>
        </w:rPr>
        <w:t xml:space="preserve"> </w:t>
      </w:r>
      <w:r>
        <w:t>nel</w:t>
      </w:r>
      <w:r>
        <w:rPr>
          <w:spacing w:val="1"/>
        </w:rPr>
        <w:t xml:space="preserve"> </w:t>
      </w:r>
      <w:r>
        <w:t>corso</w:t>
      </w:r>
      <w:r>
        <w:rPr>
          <w:spacing w:val="1"/>
        </w:rPr>
        <w:t xml:space="preserve"> </w:t>
      </w:r>
      <w:r>
        <w:t>dell’ultimo</w:t>
      </w:r>
      <w:r>
        <w:rPr>
          <w:spacing w:val="-4"/>
        </w:rPr>
        <w:t xml:space="preserve"> </w:t>
      </w:r>
      <w:r>
        <w:t>anno, conferma</w:t>
      </w:r>
      <w:r>
        <w:rPr>
          <w:spacing w:val="1"/>
        </w:rPr>
        <w:t xml:space="preserve"> </w:t>
      </w:r>
      <w:r>
        <w:t>il PTPCT</w:t>
      </w:r>
      <w:r>
        <w:rPr>
          <w:spacing w:val="1"/>
        </w:rPr>
        <w:t xml:space="preserve"> </w:t>
      </w:r>
      <w:r>
        <w:t>già</w:t>
      </w:r>
      <w:r>
        <w:rPr>
          <w:spacing w:val="-2"/>
        </w:rPr>
        <w:t xml:space="preserve"> </w:t>
      </w:r>
      <w:r>
        <w:t>adottato”.</w:t>
      </w:r>
    </w:p>
    <w:p w14:paraId="3FD13922" w14:textId="77777777" w:rsidR="00B017E9" w:rsidRDefault="00541A91" w:rsidP="009B4572">
      <w:pPr>
        <w:pStyle w:val="Corpotesto"/>
        <w:spacing w:before="168" w:line="230" w:lineRule="auto"/>
      </w:pPr>
      <w:r>
        <w:t>Il comma 8 dell'art. 1 della legge 190/2012, prevede che il PTPCT debba essere</w:t>
      </w:r>
      <w:r>
        <w:rPr>
          <w:spacing w:val="1"/>
        </w:rPr>
        <w:t xml:space="preserve"> </w:t>
      </w:r>
      <w:r>
        <w:t>trasmesso</w:t>
      </w:r>
      <w:r>
        <w:rPr>
          <w:spacing w:val="-2"/>
        </w:rPr>
        <w:t xml:space="preserve"> </w:t>
      </w:r>
      <w:r>
        <w:t>all’ANAC.</w:t>
      </w:r>
    </w:p>
    <w:p w14:paraId="58899E46" w14:textId="77777777" w:rsidR="00B017E9" w:rsidRDefault="00541A91" w:rsidP="009B4572">
      <w:pPr>
        <w:pStyle w:val="Corpotesto"/>
        <w:spacing w:before="159" w:line="218" w:lineRule="auto"/>
      </w:pPr>
      <w:r>
        <w:t>La trasmissione è svolta attraverso il nuovo applicativo elaborato dall'Autorità ed</w:t>
      </w:r>
      <w:r>
        <w:rPr>
          <w:spacing w:val="-52"/>
        </w:rPr>
        <w:t xml:space="preserve"> </w:t>
      </w:r>
      <w:r>
        <w:t>accessibile dal</w:t>
      </w:r>
      <w:r>
        <w:rPr>
          <w:spacing w:val="-4"/>
        </w:rPr>
        <w:t xml:space="preserve"> </w:t>
      </w:r>
      <w:r>
        <w:t>sito</w:t>
      </w:r>
      <w:r>
        <w:rPr>
          <w:spacing w:val="-3"/>
        </w:rPr>
        <w:t xml:space="preserve"> </w:t>
      </w:r>
      <w:r>
        <w:t>della</w:t>
      </w:r>
      <w:r>
        <w:rPr>
          <w:spacing w:val="-7"/>
        </w:rPr>
        <w:t xml:space="preserve"> </w:t>
      </w:r>
      <w:r>
        <w:t>stessa</w:t>
      </w:r>
      <w:r>
        <w:rPr>
          <w:spacing w:val="1"/>
        </w:rPr>
        <w:t xml:space="preserve"> </w:t>
      </w:r>
      <w:r>
        <w:t>ANAC.</w:t>
      </w:r>
    </w:p>
    <w:p w14:paraId="3289C3DD" w14:textId="296F28FC" w:rsidR="00B017E9" w:rsidRDefault="00541A91" w:rsidP="009B4572">
      <w:pPr>
        <w:pStyle w:val="Corpotesto"/>
        <w:spacing w:before="175" w:line="216" w:lineRule="auto"/>
      </w:pPr>
      <w:r w:rsidRPr="00154BA7">
        <w:t>I PTPCT</w:t>
      </w:r>
      <w:r w:rsidR="00DF1826">
        <w:t xml:space="preserve"> di norma </w:t>
      </w:r>
      <w:proofErr w:type="gramStart"/>
      <w:r w:rsidR="00DF1826">
        <w:t xml:space="preserve">viene </w:t>
      </w:r>
      <w:r>
        <w:t xml:space="preserve"> pubblicato</w:t>
      </w:r>
      <w:proofErr w:type="gramEnd"/>
      <w:r>
        <w:t xml:space="preserve"> in "amministrazione trasparente"</w:t>
      </w:r>
      <w:r w:rsidR="00DF1826">
        <w:t xml:space="preserve"> e deve </w:t>
      </w:r>
      <w:r>
        <w:t>rimanere</w:t>
      </w:r>
      <w:r>
        <w:rPr>
          <w:spacing w:val="-7"/>
        </w:rPr>
        <w:t xml:space="preserve"> </w:t>
      </w:r>
      <w:r>
        <w:t>pubblicat</w:t>
      </w:r>
      <w:r w:rsidR="00DF1826">
        <w:t>o</w:t>
      </w:r>
      <w:r>
        <w:rPr>
          <w:spacing w:val="-5"/>
        </w:rPr>
        <w:t xml:space="preserve"> </w:t>
      </w:r>
      <w:r>
        <w:t>sul</w:t>
      </w:r>
      <w:r>
        <w:rPr>
          <w:spacing w:val="-2"/>
        </w:rPr>
        <w:t xml:space="preserve"> </w:t>
      </w:r>
      <w:r>
        <w:t>sito</w:t>
      </w:r>
      <w:r>
        <w:rPr>
          <w:spacing w:val="-2"/>
        </w:rPr>
        <w:t xml:space="preserve"> </w:t>
      </w:r>
      <w:r>
        <w:t>unitamente</w:t>
      </w:r>
      <w:r>
        <w:rPr>
          <w:spacing w:val="-4"/>
        </w:rPr>
        <w:t xml:space="preserve"> </w:t>
      </w:r>
      <w:r>
        <w:t>a</w:t>
      </w:r>
      <w:r>
        <w:rPr>
          <w:spacing w:val="-4"/>
        </w:rPr>
        <w:t xml:space="preserve"> </w:t>
      </w:r>
      <w:r>
        <w:t>quelli</w:t>
      </w:r>
      <w:r>
        <w:rPr>
          <w:spacing w:val="-5"/>
        </w:rPr>
        <w:t xml:space="preserve"> </w:t>
      </w:r>
      <w:r>
        <w:t>degli</w:t>
      </w:r>
      <w:r>
        <w:rPr>
          <w:spacing w:val="1"/>
        </w:rPr>
        <w:t xml:space="preserve"> </w:t>
      </w:r>
      <w:r>
        <w:t>anni</w:t>
      </w:r>
      <w:r>
        <w:rPr>
          <w:spacing w:val="-5"/>
        </w:rPr>
        <w:t xml:space="preserve"> </w:t>
      </w:r>
      <w:r>
        <w:t>precedenti.</w:t>
      </w:r>
    </w:p>
    <w:p w14:paraId="561FAFC4" w14:textId="160A9B6D" w:rsidR="0085148C" w:rsidRDefault="0085148C" w:rsidP="009B4572">
      <w:pPr>
        <w:pStyle w:val="Corpotesto"/>
        <w:spacing w:before="175" w:line="216" w:lineRule="auto"/>
      </w:pPr>
      <w:r>
        <w:t>Questo passaggio normativo ha seguito una modifica a seguito del</w:t>
      </w:r>
      <w:r w:rsidR="001A0580">
        <w:t xml:space="preserve"> nuovo documento di pianificazione denominato PIAO, Piano Integrato Attività e Organizzazione</w:t>
      </w:r>
    </w:p>
    <w:p w14:paraId="22776234" w14:textId="2D17A687" w:rsidR="005F4C13" w:rsidRDefault="00FA200A" w:rsidP="009B4572">
      <w:pPr>
        <w:pStyle w:val="Corpotesto"/>
        <w:spacing w:before="175" w:line="216" w:lineRule="auto"/>
      </w:pPr>
      <w:r>
        <w:t>I</w:t>
      </w:r>
      <w:r w:rsidR="005F4C13" w:rsidRPr="00D06142">
        <w:t>l RPCT deve elaborare e proporre le misure</w:t>
      </w:r>
      <w:r w:rsidR="005F4C13">
        <w:t xml:space="preserve"> </w:t>
      </w:r>
      <w:r w:rsidR="005F4C13" w:rsidRPr="00D06142">
        <w:t>di prevenzione della corruzione e per la trasparenza da inserir</w:t>
      </w:r>
      <w:r w:rsidR="00CD3A8D">
        <w:t xml:space="preserve">e, a partire dal 2022, nel </w:t>
      </w:r>
      <w:r w:rsidR="005F4C13" w:rsidRPr="00D06142">
        <w:t>PIAO,</w:t>
      </w:r>
      <w:r w:rsidR="005F4C13">
        <w:t xml:space="preserve"> </w:t>
      </w:r>
      <w:r w:rsidR="00452512">
        <w:t>Piano Integrato di attività e organizzazione</w:t>
      </w:r>
      <w:r w:rsidR="005807A9">
        <w:t>.</w:t>
      </w:r>
    </w:p>
    <w:p w14:paraId="44CCF3DA" w14:textId="36BF2526" w:rsidR="00FA4F69" w:rsidRDefault="00FA4F69" w:rsidP="009B4572">
      <w:pPr>
        <w:pStyle w:val="Corpotesto"/>
        <w:spacing w:before="175" w:line="216" w:lineRule="auto"/>
      </w:pPr>
      <w:r>
        <w:t>La disciplina sul PIAO ha circoscritto alle amministrazioni pubbliche</w:t>
      </w:r>
      <w:r w:rsidR="009B23CA">
        <w:t>, previste dal d.lgs. n. 165/2001,</w:t>
      </w:r>
      <w:r>
        <w:t xml:space="preserve"> </w:t>
      </w:r>
      <w:r w:rsidR="009D0F40">
        <w:t>tra cui il Comune di Racconigi,</w:t>
      </w:r>
      <w:r>
        <w:t xml:space="preserve"> l’applicazione d</w:t>
      </w:r>
      <w:r w:rsidR="00F37A62">
        <w:t xml:space="preserve">i questo nuovo </w:t>
      </w:r>
      <w:r>
        <w:t>strumento di programmazione.</w:t>
      </w:r>
    </w:p>
    <w:p w14:paraId="523A4944" w14:textId="66825429" w:rsidR="00FA4F69" w:rsidRDefault="00FA4F69" w:rsidP="009B4572">
      <w:pPr>
        <w:pStyle w:val="Corpotesto"/>
        <w:spacing w:before="175" w:line="216" w:lineRule="auto"/>
      </w:pPr>
      <w:r>
        <w:t xml:space="preserve">Il mutato quadro normativo </w:t>
      </w:r>
      <w:r w:rsidR="001A3825">
        <w:t xml:space="preserve">ha </w:t>
      </w:r>
      <w:r w:rsidR="001E430A">
        <w:t>infatti</w:t>
      </w:r>
      <w:r w:rsidR="001A3825">
        <w:t xml:space="preserve"> </w:t>
      </w:r>
      <w:r>
        <w:t>comporta</w:t>
      </w:r>
      <w:r w:rsidR="001A3825">
        <w:t>to</w:t>
      </w:r>
      <w:r>
        <w:t>, pertanto, diversamente rispetto al passato, che alcune amministrazioni/enti siano chiamati a programmare le strategie di prevenzione della corruzione non più nel PTPCT ma nel PIAO</w:t>
      </w:r>
    </w:p>
    <w:p w14:paraId="08C0899D" w14:textId="0B1E68C6" w:rsidR="009073E5" w:rsidRPr="007971FA" w:rsidRDefault="009073E5" w:rsidP="009B4572">
      <w:pPr>
        <w:pStyle w:val="Corpotesto"/>
        <w:spacing w:before="175" w:line="216" w:lineRule="auto"/>
        <w:rPr>
          <w:b/>
          <w:bCs/>
        </w:rPr>
      </w:pPr>
      <w:r w:rsidRPr="007971FA">
        <w:rPr>
          <w:b/>
          <w:bCs/>
        </w:rPr>
        <w:t>Il PIAO</w:t>
      </w:r>
      <w:r w:rsidR="00E6796D" w:rsidRPr="007971FA">
        <w:rPr>
          <w:b/>
          <w:bCs/>
        </w:rPr>
        <w:t xml:space="preserve"> rappresenta </w:t>
      </w:r>
      <w:r w:rsidR="007A0803" w:rsidRPr="007971FA">
        <w:rPr>
          <w:b/>
          <w:bCs/>
        </w:rPr>
        <w:t xml:space="preserve">dunque </w:t>
      </w:r>
      <w:r w:rsidR="00E6796D" w:rsidRPr="007971FA">
        <w:rPr>
          <w:b/>
          <w:bCs/>
        </w:rPr>
        <w:t>il documento all</w:t>
      </w:r>
      <w:r w:rsidR="00691D5D" w:rsidRPr="007971FA">
        <w:rPr>
          <w:b/>
          <w:bCs/>
        </w:rPr>
        <w:t xml:space="preserve">’interno del quale, in una specifica sezione, devono </w:t>
      </w:r>
      <w:r w:rsidR="003530D3" w:rsidRPr="007971FA">
        <w:rPr>
          <w:b/>
          <w:bCs/>
        </w:rPr>
        <w:t>essere riportati i contenut</w:t>
      </w:r>
      <w:r w:rsidR="002B73CF" w:rsidRPr="007971FA">
        <w:rPr>
          <w:b/>
          <w:bCs/>
        </w:rPr>
        <w:t>i</w:t>
      </w:r>
      <w:r w:rsidR="003530D3" w:rsidRPr="007971FA">
        <w:rPr>
          <w:b/>
          <w:bCs/>
        </w:rPr>
        <w:t xml:space="preserve"> di cui si compongono i PTPCT. </w:t>
      </w:r>
    </w:p>
    <w:p w14:paraId="3A2AB5F4" w14:textId="1D003B3F" w:rsidR="004325D5" w:rsidRDefault="005E6B0D" w:rsidP="009B4572">
      <w:pPr>
        <w:pStyle w:val="Corpotesto"/>
        <w:spacing w:before="175" w:line="216" w:lineRule="auto"/>
      </w:pPr>
      <w:r>
        <w:t xml:space="preserve">Detto questo, </w:t>
      </w:r>
      <w:r w:rsidR="008542E7">
        <w:t>l</w:t>
      </w:r>
      <w:r w:rsidR="005F4C13" w:rsidRPr="00D06142">
        <w:t>’ANAC sostiene che sia necessario assicurare la più larga condivisione</w:t>
      </w:r>
      <w:r w:rsidR="005F4C13">
        <w:t xml:space="preserve"> </w:t>
      </w:r>
      <w:r w:rsidR="005F4C13" w:rsidRPr="00D06142">
        <w:t xml:space="preserve">delle misure </w:t>
      </w:r>
      <w:r w:rsidR="005F4C13" w:rsidRPr="00B70109">
        <w:t xml:space="preserve">anticorruzione con gli organi di indirizzo politico (ANAC determinazione n. 12 del 28/10/2015). A tale scopo, ritiene che sia utile prevedere </w:t>
      </w:r>
      <w:r w:rsidR="003A4785" w:rsidRPr="00B70109">
        <w:t xml:space="preserve">un doppio passaggio con </w:t>
      </w:r>
      <w:r w:rsidR="00686FD7" w:rsidRPr="00B70109">
        <w:t xml:space="preserve">la parte politica </w:t>
      </w:r>
      <w:r w:rsidR="008542E7" w:rsidRPr="00B70109">
        <w:t>amministrativa</w:t>
      </w:r>
      <w:r w:rsidR="00686FD7" w:rsidRPr="00B70109">
        <w:t xml:space="preserve"> dell’ente</w:t>
      </w:r>
      <w:r w:rsidR="004325D5" w:rsidRPr="00B70109">
        <w:t>, con l’approvazione del PIAO in forma definitiva.</w:t>
      </w:r>
    </w:p>
    <w:p w14:paraId="5AF30306" w14:textId="77777777" w:rsidR="00580578" w:rsidRDefault="00CD41E7" w:rsidP="009B4572">
      <w:pPr>
        <w:pStyle w:val="Corpotesto"/>
        <w:spacing w:before="175" w:line="216" w:lineRule="auto"/>
      </w:pPr>
      <w:r>
        <w:t>Operativamente, dal punto di vista della pubblicazione sul sito in Amministrazione Trasparente</w:t>
      </w:r>
      <w:r w:rsidR="002B4505">
        <w:t xml:space="preserve">, il PTPCT </w:t>
      </w:r>
      <w:r w:rsidR="00C57F00">
        <w:t>una volta inserito all’interno del PIAO, sarà accessibile nella sezione relativa a</w:t>
      </w:r>
      <w:r w:rsidR="00001565">
        <w:t xml:space="preserve">l PIAO stesso, creata in modo da poter correttamente visionare </w:t>
      </w:r>
      <w:r w:rsidR="003C76A2">
        <w:t>i PIAO che si susseguiranno</w:t>
      </w:r>
      <w:r w:rsidR="00B071C6">
        <w:t xml:space="preserve">. </w:t>
      </w:r>
      <w:r w:rsidR="009B6103">
        <w:t>Il</w:t>
      </w:r>
      <w:r w:rsidR="003C76A2">
        <w:t xml:space="preserve"> link </w:t>
      </w:r>
      <w:r w:rsidR="009B6103">
        <w:t xml:space="preserve">di questa sezione </w:t>
      </w:r>
      <w:r w:rsidR="003C76A2">
        <w:t>deve essere disponibile anche nel relativo Portale PIAO</w:t>
      </w:r>
      <w:r w:rsidR="00C61520">
        <w:t xml:space="preserve"> del Dipartimento della Funzione Pubblica.</w:t>
      </w:r>
      <w:r w:rsidR="00FD5BEB">
        <w:t xml:space="preserve"> </w:t>
      </w:r>
    </w:p>
    <w:p w14:paraId="70E1E0CC" w14:textId="18F1F14D" w:rsidR="00CD41E7" w:rsidRDefault="00580578" w:rsidP="009B4572">
      <w:pPr>
        <w:pStyle w:val="Corpotesto"/>
        <w:spacing w:before="175" w:line="216" w:lineRule="auto"/>
      </w:pPr>
      <w:r>
        <w:t>Lo stesso link è stato inserito n</w:t>
      </w:r>
      <w:r w:rsidR="00FD5BEB">
        <w:t xml:space="preserve">ella sezione relativa ai PTPCT </w:t>
      </w:r>
      <w:r>
        <w:t>(</w:t>
      </w:r>
      <w:r w:rsidRPr="00580578">
        <w:rPr>
          <w:i/>
          <w:iCs/>
        </w:rPr>
        <w:t>altri contenuti/prevenzione della corruzione</w:t>
      </w:r>
      <w:r>
        <w:t xml:space="preserve">) </w:t>
      </w:r>
      <w:r w:rsidR="005742B1">
        <w:t>in modo da poter avere una continuità dei PTPCT prodotti dall’ente.</w:t>
      </w:r>
    </w:p>
    <w:p w14:paraId="5AEBD9A6" w14:textId="77777777" w:rsidR="00B017E9" w:rsidRDefault="00B017E9" w:rsidP="009B4572">
      <w:pPr>
        <w:pStyle w:val="Corpotesto"/>
        <w:spacing w:before="9"/>
        <w:ind w:left="0"/>
        <w:jc w:val="left"/>
        <w:rPr>
          <w:sz w:val="18"/>
        </w:rPr>
      </w:pPr>
    </w:p>
    <w:p w14:paraId="5C3200E6" w14:textId="77777777" w:rsidR="002F6E75" w:rsidRDefault="002F6E75" w:rsidP="009B4572">
      <w:pPr>
        <w:pStyle w:val="Corpotesto"/>
        <w:spacing w:before="9"/>
        <w:ind w:left="0"/>
        <w:jc w:val="left"/>
        <w:rPr>
          <w:sz w:val="18"/>
        </w:rPr>
      </w:pPr>
    </w:p>
    <w:p w14:paraId="4FC7F386" w14:textId="77777777" w:rsidR="002F6E75" w:rsidRDefault="002F6E75" w:rsidP="009B4572">
      <w:pPr>
        <w:pStyle w:val="Corpotesto"/>
        <w:spacing w:before="9"/>
        <w:ind w:left="0"/>
        <w:jc w:val="left"/>
        <w:rPr>
          <w:sz w:val="18"/>
        </w:rPr>
      </w:pPr>
    </w:p>
    <w:p w14:paraId="6BA74044" w14:textId="77777777" w:rsidR="002F6E75" w:rsidRDefault="002F6E75" w:rsidP="009B4572">
      <w:pPr>
        <w:pStyle w:val="Corpotesto"/>
        <w:spacing w:before="9"/>
        <w:ind w:left="0"/>
        <w:jc w:val="left"/>
        <w:rPr>
          <w:sz w:val="18"/>
        </w:rPr>
      </w:pPr>
    </w:p>
    <w:p w14:paraId="7044A1B6" w14:textId="77777777" w:rsidR="002F6E75" w:rsidRDefault="002F6E75" w:rsidP="009B4572">
      <w:pPr>
        <w:pStyle w:val="Corpotesto"/>
        <w:spacing w:before="9"/>
        <w:ind w:left="0"/>
        <w:jc w:val="left"/>
        <w:rPr>
          <w:sz w:val="18"/>
        </w:rPr>
      </w:pPr>
    </w:p>
    <w:p w14:paraId="60A1EC32" w14:textId="77777777" w:rsidR="002F6E75" w:rsidRDefault="002F6E75" w:rsidP="009B4572">
      <w:pPr>
        <w:pStyle w:val="Corpotesto"/>
        <w:spacing w:before="9"/>
        <w:ind w:left="0"/>
        <w:jc w:val="left"/>
        <w:rPr>
          <w:sz w:val="18"/>
        </w:rPr>
      </w:pPr>
    </w:p>
    <w:p w14:paraId="2509A194" w14:textId="77777777" w:rsidR="00B017E9" w:rsidRDefault="00541A91" w:rsidP="009B4572">
      <w:pPr>
        <w:jc w:val="right"/>
        <w:rPr>
          <w:sz w:val="21"/>
        </w:rPr>
      </w:pPr>
      <w:r>
        <w:rPr>
          <w:sz w:val="21"/>
        </w:rPr>
        <w:t>17</w:t>
      </w:r>
    </w:p>
    <w:p w14:paraId="7D88704C" w14:textId="77777777" w:rsidR="00B017E9" w:rsidRDefault="00B017E9" w:rsidP="009B4572">
      <w:pPr>
        <w:jc w:val="right"/>
        <w:rPr>
          <w:sz w:val="21"/>
        </w:rPr>
        <w:sectPr w:rsidR="00B017E9" w:rsidSect="0040177B">
          <w:footerReference w:type="default" r:id="rId13"/>
          <w:pgSz w:w="11900" w:h="16840"/>
          <w:pgMar w:top="1600" w:right="1680" w:bottom="280" w:left="1680" w:header="0" w:footer="0" w:gutter="0"/>
          <w:cols w:space="720"/>
        </w:sectPr>
      </w:pPr>
    </w:p>
    <w:p w14:paraId="76490306" w14:textId="77777777" w:rsidR="00B017E9" w:rsidRDefault="00541A91" w:rsidP="009B4572">
      <w:pPr>
        <w:pStyle w:val="Paragrafoelenco"/>
        <w:numPr>
          <w:ilvl w:val="3"/>
          <w:numId w:val="24"/>
        </w:numPr>
        <w:tabs>
          <w:tab w:val="left" w:pos="1360"/>
          <w:tab w:val="left" w:pos="1361"/>
        </w:tabs>
        <w:spacing w:before="72"/>
        <w:ind w:hanging="702"/>
        <w:rPr>
          <w:b/>
          <w:sz w:val="23"/>
        </w:rPr>
      </w:pPr>
      <w:r>
        <w:rPr>
          <w:b/>
          <w:sz w:val="23"/>
        </w:rPr>
        <w:lastRenderedPageBreak/>
        <w:t>Obiettivi</w:t>
      </w:r>
      <w:r>
        <w:rPr>
          <w:b/>
          <w:spacing w:val="-6"/>
          <w:sz w:val="23"/>
        </w:rPr>
        <w:t xml:space="preserve"> </w:t>
      </w:r>
      <w:r>
        <w:rPr>
          <w:b/>
          <w:sz w:val="23"/>
        </w:rPr>
        <w:t>strategici</w:t>
      </w:r>
    </w:p>
    <w:p w14:paraId="6A060147" w14:textId="77777777" w:rsidR="00B017E9" w:rsidRDefault="00B017E9" w:rsidP="009B4572">
      <w:pPr>
        <w:pStyle w:val="Corpotesto"/>
        <w:spacing w:before="7"/>
        <w:ind w:left="0"/>
        <w:jc w:val="left"/>
        <w:rPr>
          <w:b/>
          <w:sz w:val="32"/>
        </w:rPr>
      </w:pPr>
    </w:p>
    <w:p w14:paraId="7C9E4398" w14:textId="552CAF73" w:rsidR="00B017E9" w:rsidRDefault="00541A91" w:rsidP="009B4572">
      <w:pPr>
        <w:pStyle w:val="Corpotesto"/>
        <w:spacing w:line="230" w:lineRule="auto"/>
      </w:pPr>
      <w:r>
        <w:t>Il</w:t>
      </w:r>
      <w:r>
        <w:rPr>
          <w:spacing w:val="1"/>
        </w:rPr>
        <w:t xml:space="preserve"> </w:t>
      </w:r>
      <w:r>
        <w:t>comma</w:t>
      </w:r>
      <w:r>
        <w:rPr>
          <w:spacing w:val="1"/>
        </w:rPr>
        <w:t xml:space="preserve"> </w:t>
      </w:r>
      <w:r>
        <w:t>8</w:t>
      </w:r>
      <w:r>
        <w:rPr>
          <w:spacing w:val="1"/>
        </w:rPr>
        <w:t xml:space="preserve"> </w:t>
      </w:r>
      <w:r>
        <w:t>dell’art.</w:t>
      </w:r>
      <w:r>
        <w:rPr>
          <w:spacing w:val="1"/>
        </w:rPr>
        <w:t xml:space="preserve"> </w:t>
      </w:r>
      <w:r>
        <w:t>1</w:t>
      </w:r>
      <w:r>
        <w:rPr>
          <w:spacing w:val="1"/>
        </w:rPr>
        <w:t xml:space="preserve"> </w:t>
      </w:r>
      <w:r>
        <w:t>della</w:t>
      </w:r>
      <w:r>
        <w:rPr>
          <w:spacing w:val="1"/>
        </w:rPr>
        <w:t xml:space="preserve"> </w:t>
      </w:r>
      <w:r>
        <w:t>legge</w:t>
      </w:r>
      <w:r>
        <w:rPr>
          <w:spacing w:val="1"/>
        </w:rPr>
        <w:t xml:space="preserve"> </w:t>
      </w:r>
      <w:r>
        <w:t>190/2012</w:t>
      </w:r>
      <w:r>
        <w:rPr>
          <w:spacing w:val="1"/>
        </w:rPr>
        <w:t xml:space="preserve"> </w:t>
      </w:r>
      <w:r>
        <w:t>(rinnovato</w:t>
      </w:r>
      <w:r>
        <w:rPr>
          <w:spacing w:val="1"/>
        </w:rPr>
        <w:t xml:space="preserve"> </w:t>
      </w:r>
      <w:r>
        <w:t>dal</w:t>
      </w:r>
      <w:r>
        <w:rPr>
          <w:spacing w:val="1"/>
        </w:rPr>
        <w:t xml:space="preserve"> </w:t>
      </w:r>
      <w:r>
        <w:t>d.lgs.</w:t>
      </w:r>
      <w:r>
        <w:rPr>
          <w:spacing w:val="55"/>
        </w:rPr>
        <w:t xml:space="preserve"> </w:t>
      </w:r>
      <w:r>
        <w:t>97/2016)</w:t>
      </w:r>
      <w:r>
        <w:rPr>
          <w:spacing w:val="1"/>
        </w:rPr>
        <w:t xml:space="preserve"> </w:t>
      </w:r>
      <w:r>
        <w:t>prevede che l'organo di indirizzo definisca gli “</w:t>
      </w:r>
      <w:r w:rsidRPr="00880397">
        <w:rPr>
          <w:i/>
          <w:iCs/>
        </w:rPr>
        <w:t>obiettivi strategici in materia di</w:t>
      </w:r>
      <w:r w:rsidRPr="00880397">
        <w:rPr>
          <w:i/>
          <w:iCs/>
          <w:spacing w:val="1"/>
        </w:rPr>
        <w:t xml:space="preserve"> </w:t>
      </w:r>
      <w:r w:rsidRPr="00880397">
        <w:rPr>
          <w:i/>
          <w:iCs/>
        </w:rPr>
        <w:t>prevenzione</w:t>
      </w:r>
      <w:r w:rsidRPr="00880397">
        <w:rPr>
          <w:i/>
          <w:iCs/>
          <w:spacing w:val="1"/>
        </w:rPr>
        <w:t xml:space="preserve"> </w:t>
      </w:r>
      <w:r w:rsidRPr="00880397">
        <w:rPr>
          <w:i/>
          <w:iCs/>
        </w:rPr>
        <w:t>della</w:t>
      </w:r>
      <w:r w:rsidRPr="00880397">
        <w:rPr>
          <w:i/>
          <w:iCs/>
          <w:spacing w:val="1"/>
        </w:rPr>
        <w:t xml:space="preserve"> </w:t>
      </w:r>
      <w:r w:rsidRPr="00880397">
        <w:rPr>
          <w:i/>
          <w:iCs/>
        </w:rPr>
        <w:t>corruzione</w:t>
      </w:r>
      <w:r>
        <w:t>”</w:t>
      </w:r>
      <w:r>
        <w:rPr>
          <w:spacing w:val="1"/>
        </w:rPr>
        <w:t xml:space="preserve"> </w:t>
      </w:r>
      <w:r>
        <w:t>che</w:t>
      </w:r>
      <w:r>
        <w:rPr>
          <w:spacing w:val="1"/>
        </w:rPr>
        <w:t xml:space="preserve"> </w:t>
      </w:r>
      <w:r>
        <w:t>costituiscono</w:t>
      </w:r>
      <w:r>
        <w:rPr>
          <w:spacing w:val="1"/>
        </w:rPr>
        <w:t xml:space="preserve"> </w:t>
      </w:r>
      <w:r>
        <w:t>“contenuto</w:t>
      </w:r>
      <w:r>
        <w:rPr>
          <w:spacing w:val="1"/>
        </w:rPr>
        <w:t xml:space="preserve"> </w:t>
      </w:r>
      <w:r>
        <w:t>necessario</w:t>
      </w:r>
      <w:r>
        <w:rPr>
          <w:spacing w:val="1"/>
        </w:rPr>
        <w:t xml:space="preserve"> </w:t>
      </w:r>
      <w:r>
        <w:t>dei</w:t>
      </w:r>
      <w:r>
        <w:rPr>
          <w:spacing w:val="1"/>
        </w:rPr>
        <w:t xml:space="preserve"> </w:t>
      </w:r>
      <w:r>
        <w:t>documenti</w:t>
      </w:r>
      <w:r>
        <w:rPr>
          <w:spacing w:val="-5"/>
        </w:rPr>
        <w:t xml:space="preserve"> </w:t>
      </w:r>
      <w:r>
        <w:t>di</w:t>
      </w:r>
      <w:r>
        <w:rPr>
          <w:spacing w:val="-5"/>
        </w:rPr>
        <w:t xml:space="preserve"> </w:t>
      </w:r>
      <w:r>
        <w:t>programmazione strategico</w:t>
      </w:r>
      <w:r>
        <w:rPr>
          <w:spacing w:val="-3"/>
        </w:rPr>
        <w:t xml:space="preserve"> </w:t>
      </w:r>
      <w:r>
        <w:t>gestionale e</w:t>
      </w:r>
      <w:r>
        <w:rPr>
          <w:spacing w:val="-4"/>
        </w:rPr>
        <w:t xml:space="preserve"> </w:t>
      </w:r>
      <w:r>
        <w:t>del</w:t>
      </w:r>
      <w:r>
        <w:rPr>
          <w:spacing w:val="-5"/>
        </w:rPr>
        <w:t xml:space="preserve"> </w:t>
      </w:r>
      <w:r>
        <w:t>PTPCT”.</w:t>
      </w:r>
    </w:p>
    <w:p w14:paraId="1D5BFC68" w14:textId="77777777" w:rsidR="00EA47D4" w:rsidRPr="009B4572" w:rsidRDefault="0001517F" w:rsidP="009B4572">
      <w:pPr>
        <w:pStyle w:val="Corpotesto"/>
        <w:spacing w:before="93"/>
      </w:pPr>
      <w:r w:rsidRPr="009B4572">
        <w:t>Il primo obiettivo che va posto è quello del valore pubblico secondo le indicazioni del DM 132/2022 (art. 3). L’obiettivo della creazione di valore pubblico può essere raggiunto</w:t>
      </w:r>
      <w:r w:rsidR="003C50E2" w:rsidRPr="009B4572">
        <w:t xml:space="preserve"> </w:t>
      </w:r>
      <w:r w:rsidRPr="009B4572">
        <w:t xml:space="preserve">avendo chiaro che la prevenzione della corruzione e la trasparenza sono dimensioni </w:t>
      </w:r>
      <w:r w:rsidRPr="009B4572">
        <w:rPr>
          <w:b/>
          <w:bCs/>
        </w:rPr>
        <w:t>del e per</w:t>
      </w:r>
      <w:r w:rsidRPr="009B4572">
        <w:t xml:space="preserve"> la creazione del valore pubblico, di natura trasversale per la realizzazione della missione istituzionale di ogni amministrazione o ente. </w:t>
      </w:r>
    </w:p>
    <w:p w14:paraId="66D79C03" w14:textId="2D5E7FDD" w:rsidR="0001517F" w:rsidRDefault="0001517F" w:rsidP="009B4572">
      <w:pPr>
        <w:pStyle w:val="Corpotesto"/>
        <w:spacing w:before="93"/>
      </w:pPr>
      <w:r w:rsidRPr="009B4572">
        <w:t>Tale obiettivo generale va poi declinato in obiettivi strategici di prevenzione della corruzione e della trasparenza, previsti come contenuto obbligatorio dei PTPCT, e, quindi, anche della sezione anticorruzione e trasparenza del PIAO.</w:t>
      </w:r>
    </w:p>
    <w:p w14:paraId="750F1394" w14:textId="77777777" w:rsidR="0001517F" w:rsidRDefault="0001517F" w:rsidP="009B4572">
      <w:pPr>
        <w:pStyle w:val="Corpotesto"/>
        <w:spacing w:line="230" w:lineRule="auto"/>
      </w:pPr>
    </w:p>
    <w:p w14:paraId="5D083B01" w14:textId="77777777" w:rsidR="00B017E9" w:rsidRDefault="00541A91" w:rsidP="009B4572">
      <w:pPr>
        <w:pStyle w:val="Corpotesto"/>
        <w:spacing w:before="154" w:line="230" w:lineRule="auto"/>
      </w:pPr>
      <w:r>
        <w:t>Il d.lgs. 97/2016 ha attribuito al PTPCT “</w:t>
      </w:r>
      <w:r w:rsidRPr="00EA47D4">
        <w:rPr>
          <w:i/>
          <w:iCs/>
        </w:rPr>
        <w:t>un valore programmatico ancora più</w:t>
      </w:r>
      <w:r w:rsidRPr="00EA47D4">
        <w:rPr>
          <w:i/>
          <w:iCs/>
          <w:spacing w:val="1"/>
        </w:rPr>
        <w:t xml:space="preserve"> </w:t>
      </w:r>
      <w:r w:rsidRPr="00EA47D4">
        <w:rPr>
          <w:i/>
          <w:iCs/>
        </w:rPr>
        <w:t>incisivo</w:t>
      </w:r>
      <w:r>
        <w:t>”.</w:t>
      </w:r>
    </w:p>
    <w:p w14:paraId="1FCC72F3" w14:textId="77777777" w:rsidR="00B017E9" w:rsidRDefault="00541A91" w:rsidP="009B4572">
      <w:pPr>
        <w:pStyle w:val="Corpotesto"/>
        <w:spacing w:before="156" w:line="232" w:lineRule="auto"/>
      </w:pPr>
      <w:r>
        <w:t>Il</w:t>
      </w:r>
      <w:r>
        <w:rPr>
          <w:spacing w:val="1"/>
        </w:rPr>
        <w:t xml:space="preserve"> </w:t>
      </w:r>
      <w:r>
        <w:t>PTPCT,</w:t>
      </w:r>
      <w:r>
        <w:rPr>
          <w:spacing w:val="1"/>
        </w:rPr>
        <w:t xml:space="preserve"> </w:t>
      </w:r>
      <w:r>
        <w:t>infatti,</w:t>
      </w:r>
      <w:r>
        <w:rPr>
          <w:spacing w:val="1"/>
        </w:rPr>
        <w:t xml:space="preserve"> </w:t>
      </w:r>
      <w:r>
        <w:t>deve</w:t>
      </w:r>
      <w:r>
        <w:rPr>
          <w:spacing w:val="1"/>
        </w:rPr>
        <w:t xml:space="preserve"> </w:t>
      </w:r>
      <w:r>
        <w:t>necessariamente</w:t>
      </w:r>
      <w:r>
        <w:rPr>
          <w:spacing w:val="1"/>
        </w:rPr>
        <w:t xml:space="preserve"> </w:t>
      </w:r>
      <w:r>
        <w:t>elencare</w:t>
      </w:r>
      <w:r>
        <w:rPr>
          <w:spacing w:val="1"/>
        </w:rPr>
        <w:t xml:space="preserve"> </w:t>
      </w:r>
      <w:r>
        <w:t>gli</w:t>
      </w:r>
      <w:r>
        <w:rPr>
          <w:spacing w:val="1"/>
        </w:rPr>
        <w:t xml:space="preserve"> </w:t>
      </w:r>
      <w:r>
        <w:t>obiettivi</w:t>
      </w:r>
      <w:r>
        <w:rPr>
          <w:spacing w:val="1"/>
        </w:rPr>
        <w:t xml:space="preserve"> </w:t>
      </w:r>
      <w:r>
        <w:t>strategici</w:t>
      </w:r>
      <w:r>
        <w:rPr>
          <w:spacing w:val="1"/>
        </w:rPr>
        <w:t xml:space="preserve"> </w:t>
      </w:r>
      <w:r>
        <w:t>per</w:t>
      </w:r>
      <w:r>
        <w:rPr>
          <w:spacing w:val="1"/>
        </w:rPr>
        <w:t xml:space="preserve"> </w:t>
      </w:r>
      <w:r>
        <w:t>il</w:t>
      </w:r>
      <w:r>
        <w:rPr>
          <w:spacing w:val="1"/>
        </w:rPr>
        <w:t xml:space="preserve"> </w:t>
      </w:r>
      <w:r>
        <w:t>contrasto</w:t>
      </w:r>
      <w:r>
        <w:rPr>
          <w:spacing w:val="1"/>
        </w:rPr>
        <w:t xml:space="preserve"> </w:t>
      </w:r>
      <w:r>
        <w:t>alla</w:t>
      </w:r>
      <w:r>
        <w:rPr>
          <w:spacing w:val="1"/>
        </w:rPr>
        <w:t xml:space="preserve"> </w:t>
      </w:r>
      <w:r>
        <w:t>corruzione</w:t>
      </w:r>
      <w:r>
        <w:rPr>
          <w:spacing w:val="1"/>
        </w:rPr>
        <w:t xml:space="preserve"> </w:t>
      </w:r>
      <w:r>
        <w:t>fissati</w:t>
      </w:r>
      <w:r>
        <w:rPr>
          <w:spacing w:val="1"/>
        </w:rPr>
        <w:t xml:space="preserve"> </w:t>
      </w:r>
      <w:r>
        <w:t>dall’organo</w:t>
      </w:r>
      <w:r>
        <w:rPr>
          <w:spacing w:val="1"/>
        </w:rPr>
        <w:t xml:space="preserve"> </w:t>
      </w:r>
      <w:r>
        <w:t>di</w:t>
      </w:r>
      <w:r>
        <w:rPr>
          <w:spacing w:val="1"/>
        </w:rPr>
        <w:t xml:space="preserve"> </w:t>
      </w:r>
      <w:r>
        <w:t>indirizzo.</w:t>
      </w:r>
      <w:r>
        <w:rPr>
          <w:spacing w:val="1"/>
        </w:rPr>
        <w:t xml:space="preserve"> </w:t>
      </w:r>
      <w:r>
        <w:t>Conseguentemente,</w:t>
      </w:r>
      <w:r>
        <w:rPr>
          <w:spacing w:val="1"/>
        </w:rPr>
        <w:t xml:space="preserve"> </w:t>
      </w:r>
      <w:r>
        <w:t>l’elaborazione</w:t>
      </w:r>
      <w:r>
        <w:rPr>
          <w:spacing w:val="1"/>
        </w:rPr>
        <w:t xml:space="preserve"> </w:t>
      </w:r>
      <w:r>
        <w:t>del</w:t>
      </w:r>
      <w:r>
        <w:rPr>
          <w:spacing w:val="1"/>
        </w:rPr>
        <w:t xml:space="preserve"> </w:t>
      </w:r>
      <w:r>
        <w:t>piano</w:t>
      </w:r>
      <w:r>
        <w:rPr>
          <w:spacing w:val="1"/>
        </w:rPr>
        <w:t xml:space="preserve"> </w:t>
      </w:r>
      <w:r>
        <w:t>non</w:t>
      </w:r>
      <w:r>
        <w:rPr>
          <w:spacing w:val="1"/>
        </w:rPr>
        <w:t xml:space="preserve"> </w:t>
      </w:r>
      <w:r>
        <w:t>può</w:t>
      </w:r>
      <w:r>
        <w:rPr>
          <w:spacing w:val="1"/>
        </w:rPr>
        <w:t xml:space="preserve"> </w:t>
      </w:r>
      <w:r>
        <w:t>prescindere</w:t>
      </w:r>
      <w:r>
        <w:rPr>
          <w:spacing w:val="1"/>
        </w:rPr>
        <w:t xml:space="preserve"> </w:t>
      </w:r>
      <w:r>
        <w:t>dal</w:t>
      </w:r>
      <w:r>
        <w:rPr>
          <w:spacing w:val="1"/>
        </w:rPr>
        <w:t xml:space="preserve"> </w:t>
      </w:r>
      <w:r>
        <w:t>diretto</w:t>
      </w:r>
      <w:r>
        <w:rPr>
          <w:spacing w:val="1"/>
        </w:rPr>
        <w:t xml:space="preserve"> </w:t>
      </w:r>
      <w:r>
        <w:t>coinvolgimento</w:t>
      </w:r>
      <w:r>
        <w:rPr>
          <w:spacing w:val="1"/>
        </w:rPr>
        <w:t xml:space="preserve"> </w:t>
      </w:r>
      <w:r>
        <w:t>del</w:t>
      </w:r>
      <w:r>
        <w:rPr>
          <w:spacing w:val="1"/>
        </w:rPr>
        <w:t xml:space="preserve"> </w:t>
      </w:r>
      <w:r>
        <w:t>vertice</w:t>
      </w:r>
      <w:r>
        <w:rPr>
          <w:spacing w:val="1"/>
        </w:rPr>
        <w:t xml:space="preserve"> </w:t>
      </w:r>
      <w:r>
        <w:t>delle</w:t>
      </w:r>
      <w:r>
        <w:rPr>
          <w:spacing w:val="1"/>
        </w:rPr>
        <w:t xml:space="preserve"> </w:t>
      </w:r>
      <w:r>
        <w:t>amministrazioni</w:t>
      </w:r>
      <w:r>
        <w:rPr>
          <w:spacing w:val="1"/>
        </w:rPr>
        <w:t xml:space="preserve"> </w:t>
      </w:r>
      <w:r>
        <w:t>per</w:t>
      </w:r>
      <w:r>
        <w:rPr>
          <w:spacing w:val="1"/>
        </w:rPr>
        <w:t xml:space="preserve"> </w:t>
      </w:r>
      <w:r>
        <w:t>ciò</w:t>
      </w:r>
      <w:r>
        <w:rPr>
          <w:spacing w:val="1"/>
        </w:rPr>
        <w:t xml:space="preserve"> </w:t>
      </w:r>
      <w:r>
        <w:t>che</w:t>
      </w:r>
      <w:r>
        <w:rPr>
          <w:spacing w:val="1"/>
        </w:rPr>
        <w:t xml:space="preserve"> </w:t>
      </w:r>
      <w:r>
        <w:t>concerne</w:t>
      </w:r>
      <w:r>
        <w:rPr>
          <w:spacing w:val="1"/>
        </w:rPr>
        <w:t xml:space="preserve"> </w:t>
      </w:r>
      <w:r>
        <w:t>la</w:t>
      </w:r>
      <w:r>
        <w:rPr>
          <w:spacing w:val="1"/>
        </w:rPr>
        <w:t xml:space="preserve"> </w:t>
      </w:r>
      <w:r>
        <w:t>determinazione</w:t>
      </w:r>
      <w:r>
        <w:rPr>
          <w:spacing w:val="55"/>
        </w:rPr>
        <w:t xml:space="preserve"> </w:t>
      </w:r>
      <w:r>
        <w:t>delle</w:t>
      </w:r>
      <w:r>
        <w:rPr>
          <w:spacing w:val="1"/>
        </w:rPr>
        <w:t xml:space="preserve"> </w:t>
      </w:r>
      <w:r>
        <w:t>finalità da perseguire. Decisione che è “elemento essenziale e indefettibile del</w:t>
      </w:r>
      <w:r>
        <w:rPr>
          <w:spacing w:val="1"/>
        </w:rPr>
        <w:t xml:space="preserve"> </w:t>
      </w:r>
      <w:r>
        <w:t>piano</w:t>
      </w:r>
      <w:r>
        <w:rPr>
          <w:spacing w:val="-5"/>
        </w:rPr>
        <w:t xml:space="preserve"> </w:t>
      </w:r>
      <w:r>
        <w:t>stesso</w:t>
      </w:r>
      <w:r>
        <w:rPr>
          <w:spacing w:val="-2"/>
        </w:rPr>
        <w:t xml:space="preserve"> </w:t>
      </w:r>
      <w:r>
        <w:t>e</w:t>
      </w:r>
      <w:r>
        <w:rPr>
          <w:spacing w:val="-2"/>
        </w:rPr>
        <w:t xml:space="preserve"> </w:t>
      </w:r>
      <w:r>
        <w:t>dei</w:t>
      </w:r>
      <w:r>
        <w:rPr>
          <w:spacing w:val="-5"/>
        </w:rPr>
        <w:t xml:space="preserve"> </w:t>
      </w:r>
      <w:r>
        <w:t>documenti</w:t>
      </w:r>
      <w:r>
        <w:rPr>
          <w:spacing w:val="-5"/>
        </w:rPr>
        <w:t xml:space="preserve"> </w:t>
      </w:r>
      <w:r>
        <w:t>di</w:t>
      </w:r>
      <w:r>
        <w:rPr>
          <w:spacing w:val="-5"/>
        </w:rPr>
        <w:t xml:space="preserve"> </w:t>
      </w:r>
      <w:r>
        <w:t>programmazione strategico</w:t>
      </w:r>
      <w:r>
        <w:rPr>
          <w:spacing w:val="-1"/>
        </w:rPr>
        <w:t xml:space="preserve"> </w:t>
      </w:r>
      <w:r>
        <w:t>gestionale”.</w:t>
      </w:r>
    </w:p>
    <w:p w14:paraId="0162A91A" w14:textId="77777777" w:rsidR="00B017E9" w:rsidRDefault="00541A91" w:rsidP="009B4572">
      <w:pPr>
        <w:pStyle w:val="Corpotesto"/>
        <w:spacing w:before="166" w:line="228" w:lineRule="auto"/>
      </w:pPr>
      <w:r>
        <w:t>L’ANAC, con la deliberazione n. 831/2016, raccomanda proprio agli organi di</w:t>
      </w:r>
      <w:r>
        <w:rPr>
          <w:spacing w:val="1"/>
        </w:rPr>
        <w:t xml:space="preserve"> </w:t>
      </w:r>
      <w:r>
        <w:t>indirizzo di prestare “particolare attenzione alla individuazione di detti obiettivi</w:t>
      </w:r>
      <w:r>
        <w:rPr>
          <w:spacing w:val="1"/>
        </w:rPr>
        <w:t xml:space="preserve"> </w:t>
      </w:r>
      <w:r>
        <w:t>nella logica di una effettiva e consapevole partecipazione alla costruzione del</w:t>
      </w:r>
      <w:r>
        <w:rPr>
          <w:spacing w:val="1"/>
        </w:rPr>
        <w:t xml:space="preserve"> </w:t>
      </w:r>
      <w:r>
        <w:t>sistema</w:t>
      </w:r>
      <w:r>
        <w:rPr>
          <w:spacing w:val="-2"/>
        </w:rPr>
        <w:t xml:space="preserve"> </w:t>
      </w:r>
      <w:r>
        <w:t>di</w:t>
      </w:r>
      <w:r>
        <w:rPr>
          <w:spacing w:val="-4"/>
        </w:rPr>
        <w:t xml:space="preserve"> </w:t>
      </w:r>
      <w:r>
        <w:t>prevenzione”.</w:t>
      </w:r>
    </w:p>
    <w:p w14:paraId="40FDEF3C" w14:textId="50D67170" w:rsidR="00B017E9" w:rsidRDefault="00541A91" w:rsidP="009B4572">
      <w:pPr>
        <w:pStyle w:val="Corpotesto"/>
        <w:spacing w:before="180" w:line="225" w:lineRule="auto"/>
      </w:pPr>
      <w:r>
        <w:t>Tra gli obiettivi strategici, degno di menzione è certamente “la promozione di</w:t>
      </w:r>
      <w:r>
        <w:rPr>
          <w:spacing w:val="1"/>
        </w:rPr>
        <w:t xml:space="preserve"> </w:t>
      </w:r>
      <w:r>
        <w:t>maggiori</w:t>
      </w:r>
      <w:r>
        <w:rPr>
          <w:spacing w:val="1"/>
        </w:rPr>
        <w:t xml:space="preserve"> </w:t>
      </w:r>
      <w:r>
        <w:t>livelli</w:t>
      </w:r>
      <w:r>
        <w:rPr>
          <w:spacing w:val="1"/>
        </w:rPr>
        <w:t xml:space="preserve"> </w:t>
      </w:r>
      <w:r>
        <w:t>di</w:t>
      </w:r>
      <w:r>
        <w:rPr>
          <w:spacing w:val="1"/>
        </w:rPr>
        <w:t xml:space="preserve"> </w:t>
      </w:r>
      <w:r>
        <w:t>trasparenza”</w:t>
      </w:r>
      <w:r>
        <w:rPr>
          <w:spacing w:val="1"/>
        </w:rPr>
        <w:t xml:space="preserve"> </w:t>
      </w:r>
      <w:r>
        <w:t>da</w:t>
      </w:r>
      <w:r>
        <w:rPr>
          <w:spacing w:val="1"/>
        </w:rPr>
        <w:t xml:space="preserve"> </w:t>
      </w:r>
      <w:r>
        <w:t>tradursi</w:t>
      </w:r>
      <w:r>
        <w:rPr>
          <w:spacing w:val="1"/>
        </w:rPr>
        <w:t xml:space="preserve"> </w:t>
      </w:r>
      <w:r>
        <w:t>nella</w:t>
      </w:r>
      <w:r>
        <w:rPr>
          <w:spacing w:val="1"/>
        </w:rPr>
        <w:t xml:space="preserve"> </w:t>
      </w:r>
      <w:r>
        <w:t>definizione</w:t>
      </w:r>
      <w:r>
        <w:rPr>
          <w:spacing w:val="1"/>
        </w:rPr>
        <w:t xml:space="preserve"> </w:t>
      </w:r>
      <w:r>
        <w:t>di</w:t>
      </w:r>
      <w:r>
        <w:rPr>
          <w:spacing w:val="1"/>
        </w:rPr>
        <w:t xml:space="preserve"> </w:t>
      </w:r>
      <w:r>
        <w:t>“obiettivi</w:t>
      </w:r>
      <w:r w:rsidR="006A193B">
        <w:t xml:space="preserve"> </w:t>
      </w:r>
      <w:r>
        <w:rPr>
          <w:spacing w:val="-52"/>
        </w:rPr>
        <w:t xml:space="preserve"> </w:t>
      </w:r>
      <w:r w:rsidR="006A193B">
        <w:rPr>
          <w:spacing w:val="-52"/>
        </w:rPr>
        <w:t xml:space="preserve">  </w:t>
      </w:r>
      <w:r>
        <w:t>organizzativi e</w:t>
      </w:r>
      <w:r>
        <w:rPr>
          <w:spacing w:val="-2"/>
        </w:rPr>
        <w:t xml:space="preserve"> </w:t>
      </w:r>
      <w:r>
        <w:t>individuali” (art.</w:t>
      </w:r>
      <w:r>
        <w:rPr>
          <w:spacing w:val="-3"/>
        </w:rPr>
        <w:t xml:space="preserve"> </w:t>
      </w:r>
      <w:r>
        <w:t>10</w:t>
      </w:r>
      <w:r>
        <w:rPr>
          <w:spacing w:val="2"/>
        </w:rPr>
        <w:t xml:space="preserve"> </w:t>
      </w:r>
      <w:r>
        <w:t>comma</w:t>
      </w:r>
      <w:r>
        <w:rPr>
          <w:spacing w:val="-5"/>
        </w:rPr>
        <w:t xml:space="preserve"> </w:t>
      </w:r>
      <w:r>
        <w:t>3</w:t>
      </w:r>
      <w:r>
        <w:rPr>
          <w:spacing w:val="-2"/>
        </w:rPr>
        <w:t xml:space="preserve"> </w:t>
      </w:r>
      <w:r>
        <w:t>del</w:t>
      </w:r>
      <w:r>
        <w:rPr>
          <w:spacing w:val="-5"/>
        </w:rPr>
        <w:t xml:space="preserve"> </w:t>
      </w:r>
      <w:r>
        <w:t>d.lgs.</w:t>
      </w:r>
      <w:r>
        <w:rPr>
          <w:spacing w:val="-1"/>
        </w:rPr>
        <w:t xml:space="preserve"> </w:t>
      </w:r>
      <w:r>
        <w:t>33/2013).</w:t>
      </w:r>
    </w:p>
    <w:p w14:paraId="68CFB1C1" w14:textId="6F34627A" w:rsidR="00B017E9" w:rsidRDefault="00541A91" w:rsidP="009B4572">
      <w:pPr>
        <w:pStyle w:val="Corpotesto"/>
        <w:spacing w:before="159" w:line="230" w:lineRule="auto"/>
        <w:jc w:val="left"/>
      </w:pPr>
      <w:r>
        <w:t>La</w:t>
      </w:r>
      <w:r>
        <w:rPr>
          <w:spacing w:val="15"/>
        </w:rPr>
        <w:t xml:space="preserve"> </w:t>
      </w:r>
      <w:r>
        <w:t>trasparenza</w:t>
      </w:r>
      <w:r>
        <w:rPr>
          <w:spacing w:val="12"/>
        </w:rPr>
        <w:t xml:space="preserve"> </w:t>
      </w:r>
      <w:r>
        <w:t>è</w:t>
      </w:r>
      <w:r>
        <w:rPr>
          <w:spacing w:val="13"/>
        </w:rPr>
        <w:t xml:space="preserve"> </w:t>
      </w:r>
      <w:r>
        <w:t>la</w:t>
      </w:r>
      <w:r>
        <w:rPr>
          <w:spacing w:val="12"/>
        </w:rPr>
        <w:t xml:space="preserve"> </w:t>
      </w:r>
      <w:r>
        <w:t>misura</w:t>
      </w:r>
      <w:r>
        <w:rPr>
          <w:spacing w:val="15"/>
        </w:rPr>
        <w:t xml:space="preserve"> </w:t>
      </w:r>
      <w:r>
        <w:t>cardine</w:t>
      </w:r>
      <w:r>
        <w:rPr>
          <w:spacing w:val="15"/>
        </w:rPr>
        <w:t xml:space="preserve"> </w:t>
      </w:r>
      <w:r>
        <w:t>dell’intero</w:t>
      </w:r>
      <w:r>
        <w:rPr>
          <w:spacing w:val="11"/>
        </w:rPr>
        <w:t xml:space="preserve"> </w:t>
      </w:r>
      <w:r>
        <w:t>impianto</w:t>
      </w:r>
      <w:r>
        <w:rPr>
          <w:spacing w:val="15"/>
        </w:rPr>
        <w:t xml:space="preserve"> </w:t>
      </w:r>
      <w:r>
        <w:t>anticorruzione</w:t>
      </w:r>
      <w:r>
        <w:rPr>
          <w:spacing w:val="10"/>
        </w:rPr>
        <w:t xml:space="preserve"> </w:t>
      </w:r>
      <w:r>
        <w:t>delineato</w:t>
      </w:r>
      <w:r w:rsidR="006A193B">
        <w:t xml:space="preserve"> </w:t>
      </w:r>
      <w:r>
        <w:rPr>
          <w:spacing w:val="-51"/>
        </w:rPr>
        <w:t xml:space="preserve"> </w:t>
      </w:r>
      <w:r w:rsidR="006A193B">
        <w:rPr>
          <w:spacing w:val="-51"/>
        </w:rPr>
        <w:t xml:space="preserve">  </w:t>
      </w:r>
      <w:r>
        <w:t>dal</w:t>
      </w:r>
      <w:r>
        <w:rPr>
          <w:spacing w:val="-3"/>
        </w:rPr>
        <w:t xml:space="preserve"> </w:t>
      </w:r>
      <w:r>
        <w:t>legislatore</w:t>
      </w:r>
      <w:r>
        <w:rPr>
          <w:spacing w:val="-6"/>
        </w:rPr>
        <w:t xml:space="preserve"> </w:t>
      </w:r>
      <w:r>
        <w:t>della</w:t>
      </w:r>
      <w:r>
        <w:rPr>
          <w:spacing w:val="-2"/>
        </w:rPr>
        <w:t xml:space="preserve"> </w:t>
      </w:r>
      <w:r>
        <w:t>legge</w:t>
      </w:r>
      <w:r>
        <w:rPr>
          <w:spacing w:val="1"/>
        </w:rPr>
        <w:t xml:space="preserve"> </w:t>
      </w:r>
      <w:r>
        <w:t>190/2012.</w:t>
      </w:r>
    </w:p>
    <w:p w14:paraId="02E32012" w14:textId="77777777" w:rsidR="00B017E9" w:rsidRDefault="00541A91" w:rsidP="009B4572">
      <w:pPr>
        <w:pStyle w:val="Corpotesto"/>
        <w:tabs>
          <w:tab w:val="left" w:pos="7653"/>
        </w:tabs>
        <w:spacing w:before="105" w:line="242" w:lineRule="auto"/>
        <w:ind w:firstLine="67"/>
        <w:jc w:val="left"/>
      </w:pPr>
      <w:r>
        <w:t>Secondo l'art. 1 del d.lgs. 33/2013, rinnovato dal d.lgs. 97/2016: “La trasparenza</w:t>
      </w:r>
      <w:r>
        <w:rPr>
          <w:spacing w:val="1"/>
        </w:rPr>
        <w:t xml:space="preserve"> </w:t>
      </w:r>
      <w:r>
        <w:t>è</w:t>
      </w:r>
      <w:r>
        <w:rPr>
          <w:spacing w:val="16"/>
        </w:rPr>
        <w:t xml:space="preserve"> </w:t>
      </w:r>
      <w:r>
        <w:t>intesa</w:t>
      </w:r>
      <w:r>
        <w:rPr>
          <w:spacing w:val="16"/>
        </w:rPr>
        <w:t xml:space="preserve"> </w:t>
      </w:r>
      <w:r>
        <w:t>come</w:t>
      </w:r>
      <w:r>
        <w:rPr>
          <w:spacing w:val="16"/>
        </w:rPr>
        <w:t xml:space="preserve"> </w:t>
      </w:r>
      <w:r>
        <w:t>accessibilità</w:t>
      </w:r>
      <w:r>
        <w:rPr>
          <w:spacing w:val="16"/>
        </w:rPr>
        <w:t xml:space="preserve"> </w:t>
      </w:r>
      <w:r>
        <w:t>totale</w:t>
      </w:r>
      <w:r>
        <w:rPr>
          <w:spacing w:val="16"/>
        </w:rPr>
        <w:t xml:space="preserve"> </w:t>
      </w:r>
      <w:r>
        <w:t>dei</w:t>
      </w:r>
      <w:r>
        <w:rPr>
          <w:spacing w:val="16"/>
        </w:rPr>
        <w:t xml:space="preserve"> </w:t>
      </w:r>
      <w:r>
        <w:t>dati</w:t>
      </w:r>
      <w:r>
        <w:rPr>
          <w:spacing w:val="16"/>
        </w:rPr>
        <w:t xml:space="preserve"> </w:t>
      </w:r>
      <w:r>
        <w:t>e</w:t>
      </w:r>
      <w:r>
        <w:rPr>
          <w:spacing w:val="16"/>
        </w:rPr>
        <w:t xml:space="preserve"> </w:t>
      </w:r>
      <w:r>
        <w:t>documenti</w:t>
      </w:r>
      <w:r>
        <w:rPr>
          <w:spacing w:val="16"/>
        </w:rPr>
        <w:t xml:space="preserve"> </w:t>
      </w:r>
      <w:r>
        <w:t>detenuti</w:t>
      </w:r>
      <w:r>
        <w:rPr>
          <w:spacing w:val="16"/>
        </w:rPr>
        <w:t xml:space="preserve"> </w:t>
      </w:r>
      <w:r>
        <w:t>dalle</w:t>
      </w:r>
      <w:r>
        <w:rPr>
          <w:spacing w:val="19"/>
        </w:rPr>
        <w:t xml:space="preserve"> </w:t>
      </w:r>
      <w:r>
        <w:t>pubbliche</w:t>
      </w:r>
      <w:r>
        <w:rPr>
          <w:spacing w:val="1"/>
        </w:rPr>
        <w:t xml:space="preserve"> </w:t>
      </w:r>
      <w:r>
        <w:t>amministrazioni,</w:t>
      </w:r>
      <w:r>
        <w:rPr>
          <w:spacing w:val="1"/>
        </w:rPr>
        <w:t xml:space="preserve"> </w:t>
      </w:r>
      <w:r>
        <w:t>allo</w:t>
      </w:r>
      <w:r>
        <w:rPr>
          <w:spacing w:val="1"/>
        </w:rPr>
        <w:t xml:space="preserve"> </w:t>
      </w:r>
      <w:r>
        <w:t>scopo</w:t>
      </w:r>
      <w:r>
        <w:rPr>
          <w:spacing w:val="1"/>
        </w:rPr>
        <w:t xml:space="preserve"> </w:t>
      </w:r>
      <w:r>
        <w:t>di tutelare</w:t>
      </w:r>
      <w:r>
        <w:rPr>
          <w:spacing w:val="1"/>
        </w:rPr>
        <w:t xml:space="preserve"> </w:t>
      </w:r>
      <w:r>
        <w:t>i diritti dei</w:t>
      </w:r>
      <w:r>
        <w:rPr>
          <w:spacing w:val="1"/>
        </w:rPr>
        <w:t xml:space="preserve"> </w:t>
      </w:r>
      <w:r>
        <w:t>cittadini, promuovere</w:t>
      </w:r>
      <w:r>
        <w:rPr>
          <w:spacing w:val="1"/>
        </w:rPr>
        <w:t xml:space="preserve"> </w:t>
      </w:r>
      <w:r>
        <w:t>la</w:t>
      </w:r>
      <w:r>
        <w:rPr>
          <w:spacing w:val="1"/>
        </w:rPr>
        <w:t xml:space="preserve"> </w:t>
      </w:r>
      <w:r>
        <w:t>partecipazione</w:t>
      </w:r>
      <w:r>
        <w:rPr>
          <w:spacing w:val="91"/>
        </w:rPr>
        <w:t xml:space="preserve"> </w:t>
      </w:r>
      <w:r>
        <w:t>degli</w:t>
      </w:r>
      <w:r>
        <w:rPr>
          <w:spacing w:val="91"/>
        </w:rPr>
        <w:t xml:space="preserve"> </w:t>
      </w:r>
      <w:r>
        <w:t>interessati</w:t>
      </w:r>
      <w:r>
        <w:rPr>
          <w:spacing w:val="90"/>
        </w:rPr>
        <w:t xml:space="preserve"> </w:t>
      </w:r>
      <w:r>
        <w:t>all'attività</w:t>
      </w:r>
      <w:r>
        <w:rPr>
          <w:spacing w:val="92"/>
        </w:rPr>
        <w:t xml:space="preserve"> </w:t>
      </w:r>
      <w:r>
        <w:t>amministrativa</w:t>
      </w:r>
      <w:r>
        <w:rPr>
          <w:spacing w:val="91"/>
        </w:rPr>
        <w:t xml:space="preserve"> </w:t>
      </w:r>
      <w:r>
        <w:t>e</w:t>
      </w:r>
      <w:r>
        <w:rPr>
          <w:spacing w:val="91"/>
        </w:rPr>
        <w:t xml:space="preserve"> </w:t>
      </w:r>
      <w:r>
        <w:t>favorire</w:t>
      </w:r>
      <w:r>
        <w:rPr>
          <w:rFonts w:ascii="Times New Roman" w:hAnsi="Times New Roman"/>
        </w:rPr>
        <w:tab/>
      </w:r>
      <w:r>
        <w:rPr>
          <w:spacing w:val="-1"/>
        </w:rPr>
        <w:t>forme</w:t>
      </w:r>
      <w:r>
        <w:rPr>
          <w:spacing w:val="-51"/>
        </w:rPr>
        <w:t xml:space="preserve"> </w:t>
      </w:r>
      <w:r>
        <w:t>diffuse</w:t>
      </w:r>
      <w:r>
        <w:rPr>
          <w:spacing w:val="42"/>
        </w:rPr>
        <w:t xml:space="preserve"> </w:t>
      </w:r>
      <w:r>
        <w:t>di</w:t>
      </w:r>
      <w:r>
        <w:rPr>
          <w:spacing w:val="42"/>
        </w:rPr>
        <w:t xml:space="preserve"> </w:t>
      </w:r>
      <w:r>
        <w:t>controllo</w:t>
      </w:r>
      <w:r>
        <w:rPr>
          <w:spacing w:val="42"/>
        </w:rPr>
        <w:t xml:space="preserve"> </w:t>
      </w:r>
      <w:r>
        <w:t>sul</w:t>
      </w:r>
      <w:r>
        <w:rPr>
          <w:spacing w:val="40"/>
        </w:rPr>
        <w:t xml:space="preserve"> </w:t>
      </w:r>
      <w:r>
        <w:t>perseguimento</w:t>
      </w:r>
      <w:r>
        <w:rPr>
          <w:spacing w:val="42"/>
        </w:rPr>
        <w:t xml:space="preserve"> </w:t>
      </w:r>
      <w:r>
        <w:t>delle</w:t>
      </w:r>
      <w:r>
        <w:rPr>
          <w:spacing w:val="43"/>
        </w:rPr>
        <w:t xml:space="preserve"> </w:t>
      </w:r>
      <w:r>
        <w:t>funzioni</w:t>
      </w:r>
      <w:r>
        <w:rPr>
          <w:spacing w:val="44"/>
        </w:rPr>
        <w:t xml:space="preserve"> </w:t>
      </w:r>
      <w:r>
        <w:t>istituzionali</w:t>
      </w:r>
      <w:r>
        <w:rPr>
          <w:spacing w:val="41"/>
        </w:rPr>
        <w:t xml:space="preserve"> </w:t>
      </w:r>
      <w:r>
        <w:t>e</w:t>
      </w:r>
      <w:r>
        <w:rPr>
          <w:spacing w:val="43"/>
        </w:rPr>
        <w:t xml:space="preserve"> </w:t>
      </w:r>
      <w:r>
        <w:t>sull'utilizzo</w:t>
      </w:r>
      <w:r>
        <w:rPr>
          <w:spacing w:val="-52"/>
        </w:rPr>
        <w:t xml:space="preserve"> </w:t>
      </w:r>
      <w:r>
        <w:t>delle</w:t>
      </w:r>
      <w:r>
        <w:rPr>
          <w:spacing w:val="-2"/>
        </w:rPr>
        <w:t xml:space="preserve"> </w:t>
      </w:r>
      <w:r>
        <w:t>risorse</w:t>
      </w:r>
      <w:r>
        <w:rPr>
          <w:spacing w:val="-3"/>
        </w:rPr>
        <w:t xml:space="preserve"> </w:t>
      </w:r>
      <w:r>
        <w:t>pubbliche.”.</w:t>
      </w:r>
    </w:p>
    <w:p w14:paraId="5E51F5AE" w14:textId="77777777" w:rsidR="00B017E9" w:rsidRDefault="00541A91" w:rsidP="009B4572">
      <w:pPr>
        <w:pStyle w:val="Corpotesto"/>
        <w:spacing w:before="151" w:line="225" w:lineRule="auto"/>
      </w:pPr>
      <w:r>
        <w:t>Secondo</w:t>
      </w:r>
      <w:r>
        <w:rPr>
          <w:spacing w:val="1"/>
        </w:rPr>
        <w:t xml:space="preserve"> </w:t>
      </w:r>
      <w:r>
        <w:t>l’ANAC,</w:t>
      </w:r>
      <w:r>
        <w:rPr>
          <w:spacing w:val="1"/>
        </w:rPr>
        <w:t xml:space="preserve"> </w:t>
      </w:r>
      <w:r>
        <w:t>gli</w:t>
      </w:r>
      <w:r>
        <w:rPr>
          <w:spacing w:val="1"/>
        </w:rPr>
        <w:t xml:space="preserve"> </w:t>
      </w:r>
      <w:r>
        <w:t>obiettivi</w:t>
      </w:r>
      <w:r>
        <w:rPr>
          <w:spacing w:val="1"/>
        </w:rPr>
        <w:t xml:space="preserve"> </w:t>
      </w:r>
      <w:r>
        <w:t>del</w:t>
      </w:r>
      <w:r>
        <w:rPr>
          <w:spacing w:val="1"/>
        </w:rPr>
        <w:t xml:space="preserve"> </w:t>
      </w:r>
      <w:r>
        <w:t>PTPCT</w:t>
      </w:r>
      <w:r>
        <w:rPr>
          <w:spacing w:val="1"/>
        </w:rPr>
        <w:t xml:space="preserve"> </w:t>
      </w:r>
      <w:r>
        <w:t>devono</w:t>
      </w:r>
      <w:r>
        <w:rPr>
          <w:spacing w:val="1"/>
        </w:rPr>
        <w:t xml:space="preserve"> </w:t>
      </w:r>
      <w:r>
        <w:t>essere</w:t>
      </w:r>
      <w:r>
        <w:rPr>
          <w:spacing w:val="1"/>
        </w:rPr>
        <w:t xml:space="preserve"> </w:t>
      </w:r>
      <w:r>
        <w:t>necessariamente</w:t>
      </w:r>
      <w:r>
        <w:rPr>
          <w:spacing w:val="1"/>
        </w:rPr>
        <w:t xml:space="preserve"> </w:t>
      </w:r>
      <w:r>
        <w:t>coordinati con quelli fissati da altri documenti di programmazione dei comuni</w:t>
      </w:r>
      <w:r>
        <w:rPr>
          <w:spacing w:val="1"/>
        </w:rPr>
        <w:t xml:space="preserve"> </w:t>
      </w:r>
      <w:r>
        <w:t>quali:</w:t>
      </w:r>
      <w:r>
        <w:rPr>
          <w:spacing w:val="-5"/>
        </w:rPr>
        <w:t xml:space="preserve"> </w:t>
      </w:r>
      <w:r>
        <w:t>il</w:t>
      </w:r>
      <w:r>
        <w:rPr>
          <w:spacing w:val="-8"/>
        </w:rPr>
        <w:t xml:space="preserve"> </w:t>
      </w:r>
      <w:r>
        <w:t>piano</w:t>
      </w:r>
      <w:r>
        <w:rPr>
          <w:spacing w:val="-3"/>
        </w:rPr>
        <w:t xml:space="preserve"> </w:t>
      </w:r>
      <w:r>
        <w:t>della</w:t>
      </w:r>
      <w:r>
        <w:rPr>
          <w:spacing w:val="-5"/>
        </w:rPr>
        <w:t xml:space="preserve"> </w:t>
      </w:r>
      <w:r>
        <w:t>performance;</w:t>
      </w:r>
      <w:r>
        <w:rPr>
          <w:spacing w:val="-1"/>
        </w:rPr>
        <w:t xml:space="preserve"> </w:t>
      </w:r>
      <w:r>
        <w:t>il</w:t>
      </w:r>
      <w:r>
        <w:rPr>
          <w:spacing w:val="-8"/>
        </w:rPr>
        <w:t xml:space="preserve"> </w:t>
      </w:r>
      <w:r>
        <w:t>documento</w:t>
      </w:r>
      <w:r>
        <w:rPr>
          <w:spacing w:val="-7"/>
        </w:rPr>
        <w:t xml:space="preserve"> </w:t>
      </w:r>
      <w:r>
        <w:t>unico</w:t>
      </w:r>
      <w:r>
        <w:rPr>
          <w:spacing w:val="-1"/>
        </w:rPr>
        <w:t xml:space="preserve"> </w:t>
      </w:r>
      <w:r>
        <w:t>di</w:t>
      </w:r>
      <w:r>
        <w:rPr>
          <w:spacing w:val="-6"/>
        </w:rPr>
        <w:t xml:space="preserve"> </w:t>
      </w:r>
      <w:r>
        <w:t>programmazione</w:t>
      </w:r>
      <w:r>
        <w:rPr>
          <w:spacing w:val="-3"/>
        </w:rPr>
        <w:t xml:space="preserve"> </w:t>
      </w:r>
      <w:r>
        <w:t>(DUP).</w:t>
      </w:r>
    </w:p>
    <w:p w14:paraId="094AF553" w14:textId="77777777" w:rsidR="00B017E9" w:rsidRDefault="00541A91" w:rsidP="009B4572">
      <w:pPr>
        <w:pStyle w:val="Corpotesto"/>
        <w:spacing w:before="172" w:line="228" w:lineRule="auto"/>
      </w:pPr>
      <w:r>
        <w:t>In particolare, riguardo al DUP, il PNA “propone” che tra gli obiettivi strategico</w:t>
      </w:r>
      <w:r>
        <w:rPr>
          <w:spacing w:val="1"/>
        </w:rPr>
        <w:t xml:space="preserve"> </w:t>
      </w:r>
      <w:r>
        <w:t>operativi</w:t>
      </w:r>
      <w:r>
        <w:rPr>
          <w:spacing w:val="1"/>
        </w:rPr>
        <w:t xml:space="preserve"> </w:t>
      </w:r>
      <w:r>
        <w:t>di</w:t>
      </w:r>
      <w:r>
        <w:rPr>
          <w:spacing w:val="1"/>
        </w:rPr>
        <w:t xml:space="preserve"> </w:t>
      </w:r>
      <w:r>
        <w:t>tale</w:t>
      </w:r>
      <w:r>
        <w:rPr>
          <w:spacing w:val="1"/>
        </w:rPr>
        <w:t xml:space="preserve"> </w:t>
      </w:r>
      <w:r>
        <w:t>strumento</w:t>
      </w:r>
      <w:r>
        <w:rPr>
          <w:spacing w:val="1"/>
        </w:rPr>
        <w:t xml:space="preserve"> </w:t>
      </w:r>
      <w:r>
        <w:t>“vengano</w:t>
      </w:r>
      <w:r>
        <w:rPr>
          <w:spacing w:val="1"/>
        </w:rPr>
        <w:t xml:space="preserve"> </w:t>
      </w:r>
      <w:r>
        <w:t>inseriti</w:t>
      </w:r>
      <w:r>
        <w:rPr>
          <w:spacing w:val="1"/>
        </w:rPr>
        <w:t xml:space="preserve"> </w:t>
      </w:r>
      <w:r>
        <w:t>quelli</w:t>
      </w:r>
      <w:r>
        <w:rPr>
          <w:spacing w:val="1"/>
        </w:rPr>
        <w:t xml:space="preserve"> </w:t>
      </w:r>
      <w:r>
        <w:t>relativi</w:t>
      </w:r>
      <w:r>
        <w:rPr>
          <w:spacing w:val="1"/>
        </w:rPr>
        <w:t xml:space="preserve"> </w:t>
      </w:r>
      <w:r>
        <w:t>alle</w:t>
      </w:r>
      <w:r>
        <w:rPr>
          <w:spacing w:val="1"/>
        </w:rPr>
        <w:t xml:space="preserve"> </w:t>
      </w:r>
      <w:r>
        <w:t>misure</w:t>
      </w:r>
      <w:r>
        <w:rPr>
          <w:spacing w:val="1"/>
        </w:rPr>
        <w:t xml:space="preserve"> </w:t>
      </w:r>
      <w:r>
        <w:t>di</w:t>
      </w:r>
      <w:r>
        <w:rPr>
          <w:spacing w:val="1"/>
        </w:rPr>
        <w:t xml:space="preserve"> </w:t>
      </w:r>
      <w:r>
        <w:t>prevenzione della corruzione previsti nel PTPCT al fine di migliorare la coerenza</w:t>
      </w:r>
      <w:r>
        <w:rPr>
          <w:spacing w:val="1"/>
        </w:rPr>
        <w:t xml:space="preserve"> </w:t>
      </w:r>
      <w:r>
        <w:t>programmatica</w:t>
      </w:r>
      <w:r>
        <w:rPr>
          <w:spacing w:val="-2"/>
        </w:rPr>
        <w:t xml:space="preserve"> </w:t>
      </w:r>
      <w:r>
        <w:t>e</w:t>
      </w:r>
      <w:r>
        <w:rPr>
          <w:spacing w:val="-2"/>
        </w:rPr>
        <w:t xml:space="preserve"> </w:t>
      </w:r>
      <w:r>
        <w:lastRenderedPageBreak/>
        <w:t>l’efficacia</w:t>
      </w:r>
      <w:r>
        <w:rPr>
          <w:spacing w:val="1"/>
        </w:rPr>
        <w:t xml:space="preserve"> </w:t>
      </w:r>
      <w:r>
        <w:t>operativa</w:t>
      </w:r>
      <w:r>
        <w:rPr>
          <w:spacing w:val="-5"/>
        </w:rPr>
        <w:t xml:space="preserve"> </w:t>
      </w:r>
      <w:r>
        <w:t>degli</w:t>
      </w:r>
      <w:r>
        <w:rPr>
          <w:spacing w:val="1"/>
        </w:rPr>
        <w:t xml:space="preserve"> </w:t>
      </w:r>
      <w:r>
        <w:t>strumenti”.</w:t>
      </w:r>
    </w:p>
    <w:p w14:paraId="1BB224DB" w14:textId="78AA80DE" w:rsidR="00B017E9" w:rsidRDefault="00541A91" w:rsidP="009B4572">
      <w:pPr>
        <w:pStyle w:val="Corpotesto"/>
        <w:spacing w:before="180" w:line="228" w:lineRule="auto"/>
      </w:pPr>
      <w:r>
        <w:t>L’Autorità, come prima indicazione operativa in sede di PNA 2016, propone “di</w:t>
      </w:r>
      <w:r>
        <w:rPr>
          <w:spacing w:val="1"/>
        </w:rPr>
        <w:t xml:space="preserve"> </w:t>
      </w:r>
      <w:r>
        <w:t>inserire</w:t>
      </w:r>
      <w:r>
        <w:rPr>
          <w:spacing w:val="1"/>
        </w:rPr>
        <w:t xml:space="preserve"> </w:t>
      </w:r>
      <w:r>
        <w:t>nel</w:t>
      </w:r>
      <w:r>
        <w:rPr>
          <w:spacing w:val="1"/>
        </w:rPr>
        <w:t xml:space="preserve"> </w:t>
      </w:r>
      <w:r>
        <w:t>DUP</w:t>
      </w:r>
      <w:r>
        <w:rPr>
          <w:spacing w:val="1"/>
        </w:rPr>
        <w:t xml:space="preserve"> </w:t>
      </w:r>
      <w:r>
        <w:t>quantomeno</w:t>
      </w:r>
      <w:r>
        <w:rPr>
          <w:spacing w:val="1"/>
        </w:rPr>
        <w:t xml:space="preserve"> </w:t>
      </w:r>
      <w:r>
        <w:t>gli</w:t>
      </w:r>
      <w:r>
        <w:rPr>
          <w:spacing w:val="1"/>
        </w:rPr>
        <w:t xml:space="preserve"> </w:t>
      </w:r>
      <w:r>
        <w:t>indirizzi</w:t>
      </w:r>
      <w:r>
        <w:rPr>
          <w:spacing w:val="1"/>
        </w:rPr>
        <w:t xml:space="preserve"> </w:t>
      </w:r>
      <w:r>
        <w:t>strategici</w:t>
      </w:r>
      <w:r>
        <w:rPr>
          <w:spacing w:val="1"/>
        </w:rPr>
        <w:t xml:space="preserve"> </w:t>
      </w:r>
      <w:r>
        <w:t>sulla</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sulla</w:t>
      </w:r>
      <w:r>
        <w:rPr>
          <w:spacing w:val="1"/>
        </w:rPr>
        <w:t xml:space="preserve"> </w:t>
      </w:r>
      <w:r>
        <w:t>promozione</w:t>
      </w:r>
      <w:r>
        <w:rPr>
          <w:spacing w:val="1"/>
        </w:rPr>
        <w:t xml:space="preserve"> </w:t>
      </w:r>
      <w:r>
        <w:t>della</w:t>
      </w:r>
      <w:r>
        <w:rPr>
          <w:spacing w:val="1"/>
        </w:rPr>
        <w:t xml:space="preserve"> </w:t>
      </w:r>
      <w:r>
        <w:t>trasparenza</w:t>
      </w:r>
      <w:r>
        <w:rPr>
          <w:spacing w:val="1"/>
        </w:rPr>
        <w:t xml:space="preserve"> </w:t>
      </w:r>
      <w:r>
        <w:t>ed</w:t>
      </w:r>
      <w:r>
        <w:rPr>
          <w:spacing w:val="1"/>
        </w:rPr>
        <w:t xml:space="preserve"> </w:t>
      </w:r>
      <w:r>
        <w:t>i</w:t>
      </w:r>
      <w:r>
        <w:rPr>
          <w:spacing w:val="1"/>
        </w:rPr>
        <w:t xml:space="preserve"> </w:t>
      </w:r>
      <w:r>
        <w:t>relativi</w:t>
      </w:r>
      <w:r>
        <w:rPr>
          <w:spacing w:val="1"/>
        </w:rPr>
        <w:t xml:space="preserve"> </w:t>
      </w:r>
      <w:r>
        <w:t>indicatori</w:t>
      </w:r>
      <w:r>
        <w:rPr>
          <w:spacing w:val="1"/>
        </w:rPr>
        <w:t xml:space="preserve"> </w:t>
      </w:r>
      <w:r>
        <w:t>di</w:t>
      </w:r>
      <w:r>
        <w:rPr>
          <w:spacing w:val="1"/>
        </w:rPr>
        <w:t xml:space="preserve"> </w:t>
      </w:r>
      <w:r>
        <w:t>performance”.</w:t>
      </w:r>
    </w:p>
    <w:p w14:paraId="5DB069F4" w14:textId="534D10DD" w:rsidR="00B017E9" w:rsidRDefault="00541A91" w:rsidP="009B4572">
      <w:pPr>
        <w:pStyle w:val="Corpotesto"/>
        <w:spacing w:before="134" w:line="223" w:lineRule="auto"/>
      </w:pPr>
      <w:r>
        <w:t>L’amministrazione</w:t>
      </w:r>
      <w:r>
        <w:rPr>
          <w:spacing w:val="1"/>
        </w:rPr>
        <w:t xml:space="preserve"> </w:t>
      </w:r>
      <w:r>
        <w:t>ritiene</w:t>
      </w:r>
      <w:r>
        <w:rPr>
          <w:spacing w:val="1"/>
        </w:rPr>
        <w:t xml:space="preserve"> </w:t>
      </w:r>
      <w:r>
        <w:t>che</w:t>
      </w:r>
      <w:r>
        <w:rPr>
          <w:spacing w:val="1"/>
        </w:rPr>
        <w:t xml:space="preserve"> </w:t>
      </w:r>
      <w:r>
        <w:t>la</w:t>
      </w:r>
      <w:r>
        <w:rPr>
          <w:spacing w:val="1"/>
        </w:rPr>
        <w:t xml:space="preserve"> </w:t>
      </w:r>
      <w:r>
        <w:t>trasparenza</w:t>
      </w:r>
      <w:r>
        <w:rPr>
          <w:spacing w:val="1"/>
        </w:rPr>
        <w:t xml:space="preserve"> </w:t>
      </w:r>
      <w:r>
        <w:t>sostanziale</w:t>
      </w:r>
      <w:r>
        <w:rPr>
          <w:spacing w:val="1"/>
        </w:rPr>
        <w:t xml:space="preserve"> </w:t>
      </w:r>
      <w:r>
        <w:t>dell’azione</w:t>
      </w:r>
      <w:r>
        <w:rPr>
          <w:spacing w:val="1"/>
        </w:rPr>
        <w:t xml:space="preserve"> </w:t>
      </w:r>
      <w:r>
        <w:t>amministrativa</w:t>
      </w:r>
      <w:r>
        <w:rPr>
          <w:spacing w:val="1"/>
        </w:rPr>
        <w:t xml:space="preserve"> </w:t>
      </w:r>
      <w:r>
        <w:t>sia</w:t>
      </w:r>
      <w:r>
        <w:rPr>
          <w:spacing w:val="1"/>
        </w:rPr>
        <w:t xml:space="preserve"> </w:t>
      </w:r>
      <w:r>
        <w:t>la</w:t>
      </w:r>
      <w:r>
        <w:rPr>
          <w:spacing w:val="1"/>
        </w:rPr>
        <w:t xml:space="preserve"> </w:t>
      </w:r>
      <w:r>
        <w:t>misura</w:t>
      </w:r>
      <w:r>
        <w:rPr>
          <w:spacing w:val="1"/>
        </w:rPr>
        <w:t xml:space="preserve"> </w:t>
      </w:r>
      <w:r>
        <w:t>principale</w:t>
      </w:r>
      <w:r>
        <w:rPr>
          <w:spacing w:val="1"/>
        </w:rPr>
        <w:t xml:space="preserve"> </w:t>
      </w:r>
      <w:r>
        <w:t>per</w:t>
      </w:r>
      <w:r>
        <w:rPr>
          <w:spacing w:val="1"/>
        </w:rPr>
        <w:t xml:space="preserve"> </w:t>
      </w:r>
      <w:r>
        <w:t>contrastare</w:t>
      </w:r>
      <w:r>
        <w:rPr>
          <w:spacing w:val="1"/>
        </w:rPr>
        <w:t xml:space="preserve"> </w:t>
      </w:r>
      <w:r>
        <w:t>i</w:t>
      </w:r>
      <w:r>
        <w:rPr>
          <w:spacing w:val="1"/>
        </w:rPr>
        <w:t xml:space="preserve"> </w:t>
      </w:r>
      <w:r>
        <w:t>fenomeni</w:t>
      </w:r>
      <w:r>
        <w:rPr>
          <w:spacing w:val="55"/>
        </w:rPr>
        <w:t xml:space="preserve"> </w:t>
      </w:r>
      <w:r>
        <w:t>corruttivi</w:t>
      </w:r>
      <w:r>
        <w:rPr>
          <w:spacing w:val="-52"/>
        </w:rPr>
        <w:t xml:space="preserve"> </w:t>
      </w:r>
      <w:r w:rsidR="006A193B">
        <w:rPr>
          <w:spacing w:val="-52"/>
        </w:rPr>
        <w:t xml:space="preserve">     </w:t>
      </w:r>
      <w:r w:rsidR="006A193B">
        <w:t xml:space="preserve"> c</w:t>
      </w:r>
      <w:r>
        <w:t>ome definiti</w:t>
      </w:r>
      <w:r>
        <w:rPr>
          <w:spacing w:val="-4"/>
        </w:rPr>
        <w:t xml:space="preserve"> </w:t>
      </w:r>
      <w:r>
        <w:t>dalla</w:t>
      </w:r>
      <w:r>
        <w:rPr>
          <w:spacing w:val="-2"/>
        </w:rPr>
        <w:t xml:space="preserve"> </w:t>
      </w:r>
      <w:r>
        <w:t>legge</w:t>
      </w:r>
      <w:r>
        <w:rPr>
          <w:spacing w:val="-1"/>
        </w:rPr>
        <w:t xml:space="preserve"> </w:t>
      </w:r>
      <w:r>
        <w:t>190/2012.</w:t>
      </w:r>
    </w:p>
    <w:p w14:paraId="53DDAB5A" w14:textId="77777777" w:rsidR="00B017E9" w:rsidRDefault="00541A91" w:rsidP="009B4572">
      <w:pPr>
        <w:pStyle w:val="Corpotesto"/>
        <w:spacing w:before="121"/>
      </w:pPr>
      <w:r>
        <w:t>Pertanto,</w:t>
      </w:r>
      <w:r>
        <w:rPr>
          <w:spacing w:val="-5"/>
        </w:rPr>
        <w:t xml:space="preserve"> </w:t>
      </w:r>
      <w:r>
        <w:t>intende</w:t>
      </w:r>
      <w:r>
        <w:rPr>
          <w:spacing w:val="-9"/>
        </w:rPr>
        <w:t xml:space="preserve"> </w:t>
      </w:r>
      <w:r>
        <w:t>realizzare</w:t>
      </w:r>
      <w:r>
        <w:rPr>
          <w:spacing w:val="-4"/>
        </w:rPr>
        <w:t xml:space="preserve"> </w:t>
      </w:r>
      <w:r>
        <w:t>i</w:t>
      </w:r>
      <w:r>
        <w:rPr>
          <w:spacing w:val="-5"/>
        </w:rPr>
        <w:t xml:space="preserve"> </w:t>
      </w:r>
      <w:r>
        <w:t>seguenti</w:t>
      </w:r>
      <w:r>
        <w:rPr>
          <w:spacing w:val="-9"/>
        </w:rPr>
        <w:t xml:space="preserve"> </w:t>
      </w:r>
      <w:r>
        <w:t>obiettivi</w:t>
      </w:r>
      <w:r>
        <w:rPr>
          <w:spacing w:val="-7"/>
        </w:rPr>
        <w:t xml:space="preserve"> </w:t>
      </w:r>
      <w:r>
        <w:t>di</w:t>
      </w:r>
      <w:r>
        <w:rPr>
          <w:spacing w:val="-8"/>
        </w:rPr>
        <w:t xml:space="preserve"> </w:t>
      </w:r>
      <w:r>
        <w:t>trasparenza</w:t>
      </w:r>
      <w:r>
        <w:rPr>
          <w:spacing w:val="-4"/>
        </w:rPr>
        <w:t xml:space="preserve"> </w:t>
      </w:r>
      <w:r>
        <w:t>sostanziale:</w:t>
      </w:r>
    </w:p>
    <w:p w14:paraId="7A03833E" w14:textId="77777777" w:rsidR="00B017E9" w:rsidRDefault="00541A91" w:rsidP="009B4572">
      <w:pPr>
        <w:pStyle w:val="Paragrafoelenco"/>
        <w:numPr>
          <w:ilvl w:val="0"/>
          <w:numId w:val="17"/>
        </w:numPr>
        <w:tabs>
          <w:tab w:val="left" w:pos="514"/>
        </w:tabs>
        <w:spacing w:before="158" w:line="230" w:lineRule="auto"/>
        <w:ind w:firstLine="0"/>
        <w:jc w:val="both"/>
        <w:rPr>
          <w:sz w:val="24"/>
        </w:rPr>
      </w:pPr>
      <w:r>
        <w:rPr>
          <w:sz w:val="24"/>
        </w:rPr>
        <w:t>- la trasparenza quale reale ed effettiva accessibilità totale alle informazioni</w:t>
      </w:r>
      <w:r>
        <w:rPr>
          <w:spacing w:val="1"/>
          <w:sz w:val="24"/>
        </w:rPr>
        <w:t xml:space="preserve"> </w:t>
      </w:r>
      <w:r>
        <w:rPr>
          <w:sz w:val="24"/>
        </w:rPr>
        <w:t>concernenti</w:t>
      </w:r>
      <w:r>
        <w:rPr>
          <w:spacing w:val="-7"/>
          <w:sz w:val="24"/>
        </w:rPr>
        <w:t xml:space="preserve"> </w:t>
      </w:r>
      <w:r>
        <w:rPr>
          <w:sz w:val="24"/>
        </w:rPr>
        <w:t>l'organizzazione</w:t>
      </w:r>
      <w:r>
        <w:rPr>
          <w:spacing w:val="-7"/>
          <w:sz w:val="24"/>
        </w:rPr>
        <w:t xml:space="preserve"> </w:t>
      </w:r>
      <w:r>
        <w:rPr>
          <w:sz w:val="24"/>
        </w:rPr>
        <w:t>e</w:t>
      </w:r>
      <w:r>
        <w:rPr>
          <w:spacing w:val="-2"/>
          <w:sz w:val="24"/>
        </w:rPr>
        <w:t xml:space="preserve"> </w:t>
      </w:r>
      <w:r>
        <w:rPr>
          <w:sz w:val="24"/>
        </w:rPr>
        <w:t>l'attività</w:t>
      </w:r>
      <w:r>
        <w:rPr>
          <w:spacing w:val="-5"/>
          <w:sz w:val="24"/>
        </w:rPr>
        <w:t xml:space="preserve"> </w:t>
      </w:r>
      <w:r>
        <w:rPr>
          <w:sz w:val="24"/>
        </w:rPr>
        <w:t>dell’amministrazione;</w:t>
      </w:r>
    </w:p>
    <w:p w14:paraId="73CEE2C6" w14:textId="77777777" w:rsidR="00B017E9" w:rsidRDefault="00541A91" w:rsidP="009B4572">
      <w:pPr>
        <w:pStyle w:val="Paragrafoelenco"/>
        <w:numPr>
          <w:ilvl w:val="0"/>
          <w:numId w:val="17"/>
        </w:numPr>
        <w:tabs>
          <w:tab w:val="left" w:pos="512"/>
        </w:tabs>
        <w:spacing w:before="157" w:line="225" w:lineRule="auto"/>
        <w:ind w:firstLine="0"/>
        <w:jc w:val="both"/>
        <w:rPr>
          <w:sz w:val="24"/>
        </w:rPr>
      </w:pPr>
      <w:r>
        <w:rPr>
          <w:sz w:val="24"/>
        </w:rPr>
        <w:t>- il libero e illimitato esercizio dell’accesso civico, come potenziato dal d.lgs.</w:t>
      </w:r>
      <w:r>
        <w:rPr>
          <w:spacing w:val="1"/>
          <w:sz w:val="24"/>
        </w:rPr>
        <w:t xml:space="preserve"> </w:t>
      </w:r>
      <w:r>
        <w:rPr>
          <w:sz w:val="24"/>
        </w:rPr>
        <w:t>97/2016,</w:t>
      </w:r>
      <w:r>
        <w:rPr>
          <w:spacing w:val="1"/>
          <w:sz w:val="24"/>
        </w:rPr>
        <w:t xml:space="preserve"> </w:t>
      </w:r>
      <w:r>
        <w:rPr>
          <w:sz w:val="24"/>
        </w:rPr>
        <w:t>quale</w:t>
      </w:r>
      <w:r>
        <w:rPr>
          <w:spacing w:val="1"/>
          <w:sz w:val="24"/>
        </w:rPr>
        <w:t xml:space="preserve"> </w:t>
      </w:r>
      <w:r>
        <w:rPr>
          <w:sz w:val="24"/>
        </w:rPr>
        <w:t>diritto</w:t>
      </w:r>
      <w:r>
        <w:rPr>
          <w:spacing w:val="1"/>
          <w:sz w:val="24"/>
        </w:rPr>
        <w:t xml:space="preserve"> </w:t>
      </w:r>
      <w:r>
        <w:rPr>
          <w:sz w:val="24"/>
        </w:rPr>
        <w:t>riconosciuto</w:t>
      </w:r>
      <w:r>
        <w:rPr>
          <w:spacing w:val="1"/>
          <w:sz w:val="24"/>
        </w:rPr>
        <w:t xml:space="preserve"> </w:t>
      </w:r>
      <w:r>
        <w:rPr>
          <w:sz w:val="24"/>
        </w:rPr>
        <w:t>a</w:t>
      </w:r>
      <w:r>
        <w:rPr>
          <w:spacing w:val="1"/>
          <w:sz w:val="24"/>
        </w:rPr>
        <w:t xml:space="preserve"> </w:t>
      </w:r>
      <w:r>
        <w:rPr>
          <w:sz w:val="24"/>
        </w:rPr>
        <w:t>chiunque</w:t>
      </w:r>
      <w:r>
        <w:rPr>
          <w:spacing w:val="1"/>
          <w:sz w:val="24"/>
        </w:rPr>
        <w:t xml:space="preserve"> </w:t>
      </w:r>
      <w:r>
        <w:rPr>
          <w:sz w:val="24"/>
        </w:rPr>
        <w:t>di</w:t>
      </w:r>
      <w:r>
        <w:rPr>
          <w:spacing w:val="1"/>
          <w:sz w:val="24"/>
        </w:rPr>
        <w:t xml:space="preserve"> </w:t>
      </w:r>
      <w:r>
        <w:rPr>
          <w:sz w:val="24"/>
        </w:rPr>
        <w:t>richiedere</w:t>
      </w:r>
      <w:r>
        <w:rPr>
          <w:spacing w:val="1"/>
          <w:sz w:val="24"/>
        </w:rPr>
        <w:t xml:space="preserve"> </w:t>
      </w:r>
      <w:r>
        <w:rPr>
          <w:sz w:val="24"/>
        </w:rPr>
        <w:t>documenti,</w:t>
      </w:r>
      <w:r>
        <w:rPr>
          <w:spacing w:val="1"/>
          <w:sz w:val="24"/>
        </w:rPr>
        <w:t xml:space="preserve"> </w:t>
      </w:r>
      <w:r>
        <w:rPr>
          <w:sz w:val="24"/>
        </w:rPr>
        <w:t>informazioni</w:t>
      </w:r>
      <w:r>
        <w:rPr>
          <w:spacing w:val="-5"/>
          <w:sz w:val="24"/>
        </w:rPr>
        <w:t xml:space="preserve"> </w:t>
      </w:r>
      <w:r>
        <w:rPr>
          <w:sz w:val="24"/>
        </w:rPr>
        <w:t>e</w:t>
      </w:r>
      <w:r>
        <w:rPr>
          <w:spacing w:val="1"/>
          <w:sz w:val="24"/>
        </w:rPr>
        <w:t xml:space="preserve"> </w:t>
      </w:r>
      <w:r>
        <w:rPr>
          <w:sz w:val="24"/>
        </w:rPr>
        <w:t>dati.</w:t>
      </w:r>
    </w:p>
    <w:p w14:paraId="62DEAC81" w14:textId="4E8CCBCC" w:rsidR="00B017E9" w:rsidRDefault="00541A91" w:rsidP="009B4572">
      <w:pPr>
        <w:pStyle w:val="Corpotesto"/>
        <w:spacing w:before="161" w:line="228" w:lineRule="auto"/>
        <w:ind w:left="300"/>
      </w:pPr>
      <w:r>
        <w:t>Tali</w:t>
      </w:r>
      <w:r>
        <w:rPr>
          <w:spacing w:val="5"/>
        </w:rPr>
        <w:t xml:space="preserve"> </w:t>
      </w:r>
      <w:r>
        <w:t>obiettivi</w:t>
      </w:r>
      <w:r>
        <w:rPr>
          <w:spacing w:val="6"/>
        </w:rPr>
        <w:t xml:space="preserve"> </w:t>
      </w:r>
      <w:r>
        <w:t>hanno</w:t>
      </w:r>
      <w:r>
        <w:rPr>
          <w:spacing w:val="6"/>
        </w:rPr>
        <w:t xml:space="preserve"> </w:t>
      </w:r>
      <w:r>
        <w:t>la</w:t>
      </w:r>
      <w:r>
        <w:rPr>
          <w:spacing w:val="1"/>
        </w:rPr>
        <w:t xml:space="preserve"> </w:t>
      </w:r>
      <w:r>
        <w:t>funzione</w:t>
      </w:r>
      <w:r>
        <w:rPr>
          <w:spacing w:val="7"/>
        </w:rPr>
        <w:t xml:space="preserve"> </w:t>
      </w:r>
      <w:r>
        <w:t>precipua</w:t>
      </w:r>
      <w:r>
        <w:rPr>
          <w:spacing w:val="3"/>
        </w:rPr>
        <w:t xml:space="preserve"> </w:t>
      </w:r>
      <w:r>
        <w:t>di</w:t>
      </w:r>
      <w:r>
        <w:rPr>
          <w:spacing w:val="6"/>
        </w:rPr>
        <w:t xml:space="preserve"> </w:t>
      </w:r>
      <w:r>
        <w:t>indirizzare</w:t>
      </w:r>
      <w:r>
        <w:rPr>
          <w:spacing w:val="4"/>
        </w:rPr>
        <w:t xml:space="preserve"> </w:t>
      </w:r>
      <w:r>
        <w:t>l’azione</w:t>
      </w:r>
      <w:r>
        <w:rPr>
          <w:spacing w:val="6"/>
        </w:rPr>
        <w:t xml:space="preserve"> </w:t>
      </w:r>
      <w:r>
        <w:t>amministrativa</w:t>
      </w:r>
      <w:r>
        <w:rPr>
          <w:spacing w:val="6"/>
        </w:rPr>
        <w:t xml:space="preserve"> </w:t>
      </w:r>
      <w:r>
        <w:t>e</w:t>
      </w:r>
      <w:r w:rsidR="006A193B">
        <w:t xml:space="preserve"> </w:t>
      </w:r>
      <w:r>
        <w:t>d</w:t>
      </w:r>
      <w:r>
        <w:rPr>
          <w:spacing w:val="-52"/>
        </w:rPr>
        <w:t xml:space="preserve"> </w:t>
      </w:r>
      <w:r>
        <w:t>i</w:t>
      </w:r>
      <w:r>
        <w:rPr>
          <w:spacing w:val="-3"/>
        </w:rPr>
        <w:t xml:space="preserve"> </w:t>
      </w:r>
      <w:r>
        <w:t>comportamenti</w:t>
      </w:r>
      <w:r>
        <w:rPr>
          <w:spacing w:val="-4"/>
        </w:rPr>
        <w:t xml:space="preserve"> </w:t>
      </w:r>
      <w:r>
        <w:t>degli</w:t>
      </w:r>
      <w:r>
        <w:rPr>
          <w:spacing w:val="-7"/>
        </w:rPr>
        <w:t xml:space="preserve"> </w:t>
      </w:r>
      <w:r>
        <w:t>operatori</w:t>
      </w:r>
      <w:r>
        <w:rPr>
          <w:spacing w:val="-2"/>
        </w:rPr>
        <w:t xml:space="preserve"> </w:t>
      </w:r>
      <w:r>
        <w:t>verso:</w:t>
      </w:r>
    </w:p>
    <w:p w14:paraId="138CC455" w14:textId="77777777" w:rsidR="00B017E9" w:rsidRDefault="00541A91" w:rsidP="009B4572">
      <w:pPr>
        <w:pStyle w:val="Paragrafoelenco"/>
        <w:numPr>
          <w:ilvl w:val="0"/>
          <w:numId w:val="16"/>
        </w:numPr>
        <w:tabs>
          <w:tab w:val="left" w:pos="550"/>
        </w:tabs>
        <w:spacing w:before="149" w:line="230" w:lineRule="auto"/>
        <w:ind w:firstLine="4"/>
        <w:rPr>
          <w:sz w:val="24"/>
        </w:rPr>
      </w:pPr>
      <w:r>
        <w:rPr>
          <w:sz w:val="24"/>
        </w:rPr>
        <w:t>elevati</w:t>
      </w:r>
      <w:r>
        <w:rPr>
          <w:spacing w:val="-7"/>
          <w:sz w:val="24"/>
        </w:rPr>
        <w:t xml:space="preserve"> </w:t>
      </w:r>
      <w:r>
        <w:rPr>
          <w:sz w:val="24"/>
        </w:rPr>
        <w:t>livelli</w:t>
      </w:r>
      <w:r>
        <w:rPr>
          <w:spacing w:val="-6"/>
          <w:sz w:val="24"/>
        </w:rPr>
        <w:t xml:space="preserve"> </w:t>
      </w:r>
      <w:r>
        <w:rPr>
          <w:sz w:val="24"/>
        </w:rPr>
        <w:t>di</w:t>
      </w:r>
      <w:r>
        <w:rPr>
          <w:spacing w:val="-9"/>
          <w:sz w:val="24"/>
        </w:rPr>
        <w:t xml:space="preserve"> </w:t>
      </w:r>
      <w:r>
        <w:rPr>
          <w:sz w:val="24"/>
        </w:rPr>
        <w:t>trasparenza</w:t>
      </w:r>
      <w:r>
        <w:rPr>
          <w:spacing w:val="-3"/>
          <w:sz w:val="24"/>
        </w:rPr>
        <w:t xml:space="preserve"> </w:t>
      </w:r>
      <w:r>
        <w:rPr>
          <w:sz w:val="24"/>
        </w:rPr>
        <w:t>dell’azione</w:t>
      </w:r>
      <w:r>
        <w:rPr>
          <w:spacing w:val="-6"/>
          <w:sz w:val="24"/>
        </w:rPr>
        <w:t xml:space="preserve"> </w:t>
      </w:r>
      <w:r>
        <w:rPr>
          <w:sz w:val="24"/>
        </w:rPr>
        <w:t>amministrativa</w:t>
      </w:r>
      <w:r>
        <w:rPr>
          <w:spacing w:val="-3"/>
          <w:sz w:val="24"/>
        </w:rPr>
        <w:t xml:space="preserve"> </w:t>
      </w:r>
      <w:r>
        <w:rPr>
          <w:sz w:val="24"/>
        </w:rPr>
        <w:t>e</w:t>
      </w:r>
      <w:r>
        <w:rPr>
          <w:spacing w:val="-9"/>
          <w:sz w:val="24"/>
        </w:rPr>
        <w:t xml:space="preserve"> </w:t>
      </w:r>
      <w:r>
        <w:rPr>
          <w:sz w:val="24"/>
        </w:rPr>
        <w:t>dei</w:t>
      </w:r>
      <w:r>
        <w:rPr>
          <w:spacing w:val="-6"/>
          <w:sz w:val="24"/>
        </w:rPr>
        <w:t xml:space="preserve"> </w:t>
      </w:r>
      <w:r>
        <w:rPr>
          <w:sz w:val="24"/>
        </w:rPr>
        <w:t>comportamenti</w:t>
      </w:r>
      <w:r>
        <w:rPr>
          <w:spacing w:val="-5"/>
          <w:sz w:val="24"/>
        </w:rPr>
        <w:t xml:space="preserve"> </w:t>
      </w:r>
      <w:r>
        <w:rPr>
          <w:sz w:val="24"/>
        </w:rPr>
        <w:t>di</w:t>
      </w:r>
      <w:r>
        <w:rPr>
          <w:spacing w:val="-51"/>
          <w:sz w:val="24"/>
        </w:rPr>
        <w:t xml:space="preserve"> </w:t>
      </w:r>
      <w:r>
        <w:rPr>
          <w:sz w:val="24"/>
        </w:rPr>
        <w:t>dipendenti</w:t>
      </w:r>
      <w:r>
        <w:rPr>
          <w:spacing w:val="-7"/>
          <w:sz w:val="24"/>
        </w:rPr>
        <w:t xml:space="preserve"> </w:t>
      </w:r>
      <w:r>
        <w:rPr>
          <w:sz w:val="24"/>
        </w:rPr>
        <w:t>e</w:t>
      </w:r>
      <w:r>
        <w:rPr>
          <w:spacing w:val="-6"/>
          <w:sz w:val="24"/>
        </w:rPr>
        <w:t xml:space="preserve"> </w:t>
      </w:r>
      <w:r>
        <w:rPr>
          <w:sz w:val="24"/>
        </w:rPr>
        <w:t>funzionari</w:t>
      </w:r>
      <w:r>
        <w:rPr>
          <w:spacing w:val="-6"/>
          <w:sz w:val="24"/>
        </w:rPr>
        <w:t xml:space="preserve"> </w:t>
      </w:r>
      <w:r>
        <w:rPr>
          <w:sz w:val="24"/>
        </w:rPr>
        <w:t>pubblici,</w:t>
      </w:r>
      <w:r>
        <w:rPr>
          <w:spacing w:val="-5"/>
          <w:sz w:val="24"/>
        </w:rPr>
        <w:t xml:space="preserve"> </w:t>
      </w:r>
      <w:r>
        <w:rPr>
          <w:sz w:val="24"/>
        </w:rPr>
        <w:t>anche</w:t>
      </w:r>
      <w:r>
        <w:rPr>
          <w:spacing w:val="-3"/>
          <w:sz w:val="24"/>
        </w:rPr>
        <w:t xml:space="preserve"> </w:t>
      </w:r>
      <w:r>
        <w:rPr>
          <w:sz w:val="24"/>
        </w:rPr>
        <w:t>onorari;</w:t>
      </w:r>
    </w:p>
    <w:p w14:paraId="1A54A0D6" w14:textId="77777777" w:rsidR="00B017E9" w:rsidRDefault="00541A91" w:rsidP="009B4572">
      <w:pPr>
        <w:pStyle w:val="Paragrafoelenco"/>
        <w:numPr>
          <w:ilvl w:val="0"/>
          <w:numId w:val="16"/>
        </w:numPr>
        <w:tabs>
          <w:tab w:val="left" w:pos="579"/>
        </w:tabs>
        <w:spacing w:before="143" w:line="230" w:lineRule="auto"/>
        <w:ind w:firstLine="4"/>
        <w:rPr>
          <w:sz w:val="24"/>
        </w:rPr>
      </w:pPr>
      <w:r>
        <w:rPr>
          <w:sz w:val="24"/>
        </w:rPr>
        <w:t>lo</w:t>
      </w:r>
      <w:r>
        <w:rPr>
          <w:spacing w:val="-4"/>
          <w:sz w:val="24"/>
        </w:rPr>
        <w:t xml:space="preserve"> </w:t>
      </w:r>
      <w:r>
        <w:rPr>
          <w:sz w:val="24"/>
        </w:rPr>
        <w:t>sviluppo</w:t>
      </w:r>
      <w:r>
        <w:rPr>
          <w:spacing w:val="-5"/>
          <w:sz w:val="24"/>
        </w:rPr>
        <w:t xml:space="preserve"> </w:t>
      </w:r>
      <w:r>
        <w:rPr>
          <w:sz w:val="24"/>
        </w:rPr>
        <w:t>della</w:t>
      </w:r>
      <w:r>
        <w:rPr>
          <w:spacing w:val="-6"/>
          <w:sz w:val="24"/>
        </w:rPr>
        <w:t xml:space="preserve"> </w:t>
      </w:r>
      <w:r>
        <w:rPr>
          <w:sz w:val="24"/>
        </w:rPr>
        <w:t>cultura</w:t>
      </w:r>
      <w:r>
        <w:rPr>
          <w:spacing w:val="-11"/>
          <w:sz w:val="24"/>
        </w:rPr>
        <w:t xml:space="preserve"> </w:t>
      </w:r>
      <w:r>
        <w:rPr>
          <w:sz w:val="24"/>
        </w:rPr>
        <w:t>della</w:t>
      </w:r>
      <w:r>
        <w:rPr>
          <w:spacing w:val="-4"/>
          <w:sz w:val="24"/>
        </w:rPr>
        <w:t xml:space="preserve"> </w:t>
      </w:r>
      <w:r>
        <w:rPr>
          <w:sz w:val="24"/>
        </w:rPr>
        <w:t>legalità</w:t>
      </w:r>
      <w:r>
        <w:rPr>
          <w:spacing w:val="-6"/>
          <w:sz w:val="24"/>
        </w:rPr>
        <w:t xml:space="preserve"> </w:t>
      </w:r>
      <w:r>
        <w:rPr>
          <w:sz w:val="24"/>
        </w:rPr>
        <w:t>e</w:t>
      </w:r>
      <w:r>
        <w:rPr>
          <w:spacing w:val="-5"/>
          <w:sz w:val="24"/>
        </w:rPr>
        <w:t xml:space="preserve"> </w:t>
      </w:r>
      <w:r>
        <w:rPr>
          <w:sz w:val="24"/>
        </w:rPr>
        <w:t>dell’integrità</w:t>
      </w:r>
      <w:r>
        <w:rPr>
          <w:spacing w:val="-3"/>
          <w:sz w:val="24"/>
        </w:rPr>
        <w:t xml:space="preserve"> </w:t>
      </w:r>
      <w:r>
        <w:rPr>
          <w:sz w:val="24"/>
        </w:rPr>
        <w:t>nella</w:t>
      </w:r>
      <w:r>
        <w:rPr>
          <w:spacing w:val="-4"/>
          <w:sz w:val="24"/>
        </w:rPr>
        <w:t xml:space="preserve"> </w:t>
      </w:r>
      <w:r>
        <w:rPr>
          <w:sz w:val="24"/>
        </w:rPr>
        <w:t>gestione</w:t>
      </w:r>
      <w:r>
        <w:rPr>
          <w:spacing w:val="-5"/>
          <w:sz w:val="24"/>
        </w:rPr>
        <w:t xml:space="preserve"> </w:t>
      </w:r>
      <w:r>
        <w:rPr>
          <w:sz w:val="24"/>
        </w:rPr>
        <w:t>del</w:t>
      </w:r>
      <w:r>
        <w:rPr>
          <w:spacing w:val="-6"/>
          <w:sz w:val="24"/>
        </w:rPr>
        <w:t xml:space="preserve"> </w:t>
      </w:r>
      <w:r>
        <w:rPr>
          <w:sz w:val="24"/>
        </w:rPr>
        <w:t>bene</w:t>
      </w:r>
      <w:r>
        <w:rPr>
          <w:spacing w:val="-51"/>
          <w:sz w:val="24"/>
        </w:rPr>
        <w:t xml:space="preserve"> </w:t>
      </w:r>
      <w:r>
        <w:rPr>
          <w:sz w:val="24"/>
        </w:rPr>
        <w:t>pubblico.</w:t>
      </w:r>
    </w:p>
    <w:p w14:paraId="3BAAEECF" w14:textId="77777777" w:rsidR="00B017E9" w:rsidRDefault="00B017E9" w:rsidP="009B4572">
      <w:pPr>
        <w:pStyle w:val="Corpotesto"/>
        <w:spacing w:before="7"/>
        <w:ind w:left="0"/>
        <w:jc w:val="left"/>
        <w:rPr>
          <w:sz w:val="22"/>
        </w:rPr>
      </w:pPr>
    </w:p>
    <w:p w14:paraId="27985677" w14:textId="77777777" w:rsidR="00B017E9" w:rsidRDefault="00541A91" w:rsidP="009B4572">
      <w:pPr>
        <w:pStyle w:val="Paragrafoelenco"/>
        <w:numPr>
          <w:ilvl w:val="3"/>
          <w:numId w:val="24"/>
        </w:numPr>
        <w:tabs>
          <w:tab w:val="left" w:pos="1360"/>
          <w:tab w:val="left" w:pos="1361"/>
        </w:tabs>
        <w:spacing w:before="0"/>
        <w:ind w:hanging="702"/>
        <w:rPr>
          <w:b/>
          <w:sz w:val="24"/>
        </w:rPr>
      </w:pPr>
      <w:r>
        <w:rPr>
          <w:b/>
          <w:sz w:val="24"/>
        </w:rPr>
        <w:t>PTPCT</w:t>
      </w:r>
      <w:r>
        <w:rPr>
          <w:b/>
          <w:spacing w:val="-3"/>
          <w:sz w:val="24"/>
        </w:rPr>
        <w:t xml:space="preserve"> </w:t>
      </w:r>
      <w:r>
        <w:rPr>
          <w:b/>
          <w:sz w:val="24"/>
        </w:rPr>
        <w:t>e</w:t>
      </w:r>
      <w:r>
        <w:rPr>
          <w:b/>
          <w:spacing w:val="-6"/>
          <w:sz w:val="24"/>
        </w:rPr>
        <w:t xml:space="preserve"> </w:t>
      </w:r>
      <w:r>
        <w:rPr>
          <w:b/>
          <w:sz w:val="24"/>
        </w:rPr>
        <w:t>performance</w:t>
      </w:r>
    </w:p>
    <w:p w14:paraId="1A39CFDA" w14:textId="77777777" w:rsidR="00B017E9" w:rsidRDefault="00B017E9" w:rsidP="009B4572">
      <w:pPr>
        <w:pStyle w:val="Corpotesto"/>
        <w:spacing w:before="2"/>
        <w:ind w:left="0"/>
        <w:jc w:val="left"/>
        <w:rPr>
          <w:b/>
          <w:sz w:val="32"/>
        </w:rPr>
      </w:pPr>
    </w:p>
    <w:p w14:paraId="36E78FA6" w14:textId="77777777" w:rsidR="00B017E9" w:rsidRDefault="00541A91" w:rsidP="009B4572">
      <w:pPr>
        <w:pStyle w:val="Corpotesto"/>
        <w:spacing w:line="228" w:lineRule="auto"/>
      </w:pPr>
      <w:r>
        <w:t>Come già</w:t>
      </w:r>
      <w:r>
        <w:rPr>
          <w:spacing w:val="1"/>
        </w:rPr>
        <w:t xml:space="preserve"> </w:t>
      </w:r>
      <w:r>
        <w:t>precisato,</w:t>
      </w:r>
      <w:r>
        <w:rPr>
          <w:spacing w:val="1"/>
        </w:rPr>
        <w:t xml:space="preserve"> </w:t>
      </w:r>
      <w:r>
        <w:t>l’integrazione</w:t>
      </w:r>
      <w:r>
        <w:rPr>
          <w:spacing w:val="1"/>
        </w:rPr>
        <w:t xml:space="preserve"> </w:t>
      </w:r>
      <w:r>
        <w:t>è</w:t>
      </w:r>
      <w:r>
        <w:rPr>
          <w:spacing w:val="1"/>
        </w:rPr>
        <w:t xml:space="preserve"> </w:t>
      </w:r>
      <w:r>
        <w:t>tra</w:t>
      </w:r>
      <w:r>
        <w:rPr>
          <w:spacing w:val="1"/>
        </w:rPr>
        <w:t xml:space="preserve"> </w:t>
      </w:r>
      <w:r>
        <w:t>i</w:t>
      </w:r>
      <w:r>
        <w:rPr>
          <w:spacing w:val="1"/>
        </w:rPr>
        <w:t xml:space="preserve"> </w:t>
      </w:r>
      <w:r>
        <w:t>principi</w:t>
      </w:r>
      <w:r>
        <w:rPr>
          <w:spacing w:val="1"/>
        </w:rPr>
        <w:t xml:space="preserve"> </w:t>
      </w:r>
      <w:r>
        <w:t>metodologici</w:t>
      </w:r>
      <w:r>
        <w:rPr>
          <w:spacing w:val="1"/>
        </w:rPr>
        <w:t xml:space="preserve"> </w:t>
      </w:r>
      <w:r>
        <w:t>che</w:t>
      </w:r>
      <w:r>
        <w:rPr>
          <w:spacing w:val="1"/>
        </w:rPr>
        <w:t xml:space="preserve"> </w:t>
      </w:r>
      <w:r>
        <w:t>devono</w:t>
      </w:r>
      <w:r>
        <w:rPr>
          <w:spacing w:val="1"/>
        </w:rPr>
        <w:t xml:space="preserve"> </w:t>
      </w:r>
      <w:r>
        <w:t>guidare</w:t>
      </w:r>
      <w:r>
        <w:rPr>
          <w:spacing w:val="-5"/>
        </w:rPr>
        <w:t xml:space="preserve"> </w:t>
      </w:r>
      <w:r>
        <w:t>la</w:t>
      </w:r>
      <w:r>
        <w:rPr>
          <w:spacing w:val="-5"/>
        </w:rPr>
        <w:t xml:space="preserve"> </w:t>
      </w:r>
      <w:r>
        <w:t>progettazione</w:t>
      </w:r>
      <w:r>
        <w:rPr>
          <w:spacing w:val="-7"/>
        </w:rPr>
        <w:t xml:space="preserve"> </w:t>
      </w:r>
      <w:r>
        <w:t>e</w:t>
      </w:r>
      <w:r>
        <w:rPr>
          <w:spacing w:val="-3"/>
        </w:rPr>
        <w:t xml:space="preserve"> </w:t>
      </w:r>
      <w:r>
        <w:t>l’attuazione</w:t>
      </w:r>
      <w:r>
        <w:rPr>
          <w:spacing w:val="-2"/>
        </w:rPr>
        <w:t xml:space="preserve"> </w:t>
      </w:r>
      <w:r>
        <w:t>del</w:t>
      </w:r>
      <w:r>
        <w:rPr>
          <w:spacing w:val="-6"/>
        </w:rPr>
        <w:t xml:space="preserve"> </w:t>
      </w:r>
      <w:r>
        <w:t>processo</w:t>
      </w:r>
      <w:r>
        <w:rPr>
          <w:spacing w:val="-2"/>
        </w:rPr>
        <w:t xml:space="preserve"> </w:t>
      </w:r>
      <w:r>
        <w:t>di</w:t>
      </w:r>
      <w:r>
        <w:rPr>
          <w:spacing w:val="-3"/>
        </w:rPr>
        <w:t xml:space="preserve"> </w:t>
      </w:r>
      <w:r>
        <w:t>gestione</w:t>
      </w:r>
      <w:r>
        <w:rPr>
          <w:spacing w:val="-5"/>
        </w:rPr>
        <w:t xml:space="preserve"> </w:t>
      </w:r>
      <w:r>
        <w:t>del</w:t>
      </w:r>
      <w:r>
        <w:rPr>
          <w:spacing w:val="-5"/>
        </w:rPr>
        <w:t xml:space="preserve"> </w:t>
      </w:r>
      <w:r>
        <w:t>rischio.</w:t>
      </w:r>
    </w:p>
    <w:p w14:paraId="6C7EA8A5" w14:textId="77777777" w:rsidR="00B017E9" w:rsidRDefault="00541A91" w:rsidP="009B4572">
      <w:pPr>
        <w:pStyle w:val="Corpotesto"/>
        <w:spacing w:before="159" w:line="225" w:lineRule="auto"/>
      </w:pPr>
      <w:r>
        <w:t>Al fine di realizzare un’efficace strategia di prevenzione del rischio di corruzione è</w:t>
      </w:r>
      <w:r>
        <w:rPr>
          <w:spacing w:val="-52"/>
        </w:rPr>
        <w:t xml:space="preserve"> </w:t>
      </w:r>
      <w:r>
        <w:t>necessario che i PTPCT siano coordinati rispetto al contenuto di tutti gli altri</w:t>
      </w:r>
      <w:r>
        <w:rPr>
          <w:spacing w:val="1"/>
        </w:rPr>
        <w:t xml:space="preserve"> </w:t>
      </w:r>
      <w:r>
        <w:t>strumenti</w:t>
      </w:r>
      <w:r>
        <w:rPr>
          <w:spacing w:val="-5"/>
        </w:rPr>
        <w:t xml:space="preserve"> </w:t>
      </w:r>
      <w:r>
        <w:t>di</w:t>
      </w:r>
      <w:r>
        <w:rPr>
          <w:spacing w:val="-5"/>
        </w:rPr>
        <w:t xml:space="preserve"> </w:t>
      </w:r>
      <w:r>
        <w:t>programmazione</w:t>
      </w:r>
      <w:r>
        <w:rPr>
          <w:spacing w:val="-1"/>
        </w:rPr>
        <w:t xml:space="preserve"> </w:t>
      </w:r>
      <w:r>
        <w:t>presenti</w:t>
      </w:r>
      <w:r>
        <w:rPr>
          <w:spacing w:val="-5"/>
        </w:rPr>
        <w:t xml:space="preserve"> </w:t>
      </w:r>
      <w:r>
        <w:t>nell’amministrazione.</w:t>
      </w:r>
    </w:p>
    <w:p w14:paraId="5218BDDF" w14:textId="77777777" w:rsidR="00B017E9" w:rsidRDefault="00541A91" w:rsidP="009B4572">
      <w:pPr>
        <w:pStyle w:val="Corpotesto"/>
        <w:spacing w:before="174" w:line="223" w:lineRule="auto"/>
      </w:pPr>
      <w:r>
        <w:t>In particolare, l’esigenza di integrare alcuni aspetti del PTPCT e del Piano della</w:t>
      </w:r>
      <w:r>
        <w:rPr>
          <w:spacing w:val="1"/>
        </w:rPr>
        <w:t xml:space="preserve"> </w:t>
      </w:r>
      <w:r>
        <w:t>performance è stata chiaramente indicata dal legislatore e più volte sottolineata</w:t>
      </w:r>
      <w:r>
        <w:rPr>
          <w:spacing w:val="1"/>
        </w:rPr>
        <w:t xml:space="preserve"> </w:t>
      </w:r>
      <w:r>
        <w:t>dalla stessa</w:t>
      </w:r>
      <w:r>
        <w:rPr>
          <w:spacing w:val="1"/>
        </w:rPr>
        <w:t xml:space="preserve"> </w:t>
      </w:r>
      <w:r>
        <w:t>Autorità.</w:t>
      </w:r>
    </w:p>
    <w:p w14:paraId="1A38FEA3" w14:textId="77777777" w:rsidR="00B017E9" w:rsidRDefault="00541A91" w:rsidP="009B4572">
      <w:pPr>
        <w:pStyle w:val="Corpotesto"/>
        <w:spacing w:before="174" w:line="230" w:lineRule="auto"/>
      </w:pPr>
      <w:r>
        <w:t>L’art. 1 comma 8 della legge 190/2012, nel prevedere che gli obiettivi strategici in</w:t>
      </w:r>
      <w:r>
        <w:rPr>
          <w:spacing w:val="-52"/>
        </w:rPr>
        <w:t xml:space="preserve"> </w:t>
      </w:r>
      <w:r>
        <w:t>materia di prevenzione della corruzione e trasparenza costituiscono contenuto</w:t>
      </w:r>
      <w:r>
        <w:rPr>
          <w:spacing w:val="1"/>
        </w:rPr>
        <w:t xml:space="preserve"> </w:t>
      </w:r>
      <w:r>
        <w:t>necessario</w:t>
      </w:r>
      <w:r>
        <w:rPr>
          <w:spacing w:val="1"/>
        </w:rPr>
        <w:t xml:space="preserve"> </w:t>
      </w:r>
      <w:r>
        <w:t>agli</w:t>
      </w:r>
      <w:r>
        <w:rPr>
          <w:spacing w:val="1"/>
        </w:rPr>
        <w:t xml:space="preserve"> </w:t>
      </w:r>
      <w:r>
        <w:t>atti</w:t>
      </w:r>
      <w:r>
        <w:rPr>
          <w:spacing w:val="1"/>
        </w:rPr>
        <w:t xml:space="preserve"> </w:t>
      </w:r>
      <w:r>
        <w:t>di</w:t>
      </w:r>
      <w:r>
        <w:rPr>
          <w:spacing w:val="1"/>
        </w:rPr>
        <w:t xml:space="preserve"> </w:t>
      </w:r>
      <w:r>
        <w:t>programmazione</w:t>
      </w:r>
      <w:r>
        <w:rPr>
          <w:spacing w:val="1"/>
        </w:rPr>
        <w:t xml:space="preserve"> </w:t>
      </w:r>
      <w:r>
        <w:t>strategico-gestionale,</w:t>
      </w:r>
      <w:r>
        <w:rPr>
          <w:spacing w:val="1"/>
        </w:rPr>
        <w:t xml:space="preserve"> </w:t>
      </w:r>
      <w:r>
        <w:t>stabilisce</w:t>
      </w:r>
      <w:r>
        <w:rPr>
          <w:spacing w:val="1"/>
        </w:rPr>
        <w:t xml:space="preserve"> </w:t>
      </w:r>
      <w:r>
        <w:t>un</w:t>
      </w:r>
      <w:r>
        <w:rPr>
          <w:spacing w:val="1"/>
        </w:rPr>
        <w:t xml:space="preserve"> </w:t>
      </w:r>
      <w:r>
        <w:t>coordinamento a livello di contenuti tra i due strumenti che le amministrazioni</w:t>
      </w:r>
      <w:r>
        <w:rPr>
          <w:spacing w:val="1"/>
        </w:rPr>
        <w:t xml:space="preserve"> </w:t>
      </w:r>
      <w:r>
        <w:t>sono</w:t>
      </w:r>
      <w:r>
        <w:rPr>
          <w:spacing w:val="-4"/>
        </w:rPr>
        <w:t xml:space="preserve"> </w:t>
      </w:r>
      <w:r>
        <w:t>tenute</w:t>
      </w:r>
      <w:r>
        <w:rPr>
          <w:spacing w:val="-1"/>
        </w:rPr>
        <w:t xml:space="preserve"> </w:t>
      </w:r>
      <w:r>
        <w:t>ad</w:t>
      </w:r>
      <w:r>
        <w:rPr>
          <w:spacing w:val="2"/>
        </w:rPr>
        <w:t xml:space="preserve"> </w:t>
      </w:r>
      <w:r>
        <w:t>assicurare.</w:t>
      </w:r>
    </w:p>
    <w:p w14:paraId="178D78E7" w14:textId="77777777" w:rsidR="00B017E9" w:rsidRDefault="00541A91" w:rsidP="009B4572">
      <w:pPr>
        <w:pStyle w:val="Corpotesto"/>
        <w:spacing w:before="178" w:line="228" w:lineRule="auto"/>
        <w:rPr>
          <w:sz w:val="23"/>
        </w:rPr>
      </w:pPr>
      <w:r>
        <w:t>Il legame è ulteriormente rafforzato dalla disposizione contenuta nell’art. 44 del</w:t>
      </w:r>
      <w:r>
        <w:rPr>
          <w:spacing w:val="1"/>
        </w:rPr>
        <w:t xml:space="preserve"> </w:t>
      </w:r>
      <w:r>
        <w:t>d.lgs. 33/2013 che espressamente attribuisce all’OIV il compito di verificare la</w:t>
      </w:r>
      <w:r>
        <w:rPr>
          <w:spacing w:val="1"/>
        </w:rPr>
        <w:t xml:space="preserve"> </w:t>
      </w:r>
      <w:r>
        <w:t>coerenza</w:t>
      </w:r>
      <w:r>
        <w:rPr>
          <w:spacing w:val="1"/>
        </w:rPr>
        <w:t xml:space="preserve"> </w:t>
      </w:r>
      <w:r>
        <w:t>tra</w:t>
      </w:r>
      <w:r>
        <w:rPr>
          <w:spacing w:val="1"/>
        </w:rPr>
        <w:t xml:space="preserve"> </w:t>
      </w:r>
      <w:r>
        <w:t>gli</w:t>
      </w:r>
      <w:r>
        <w:rPr>
          <w:spacing w:val="1"/>
        </w:rPr>
        <w:t xml:space="preserve"> </w:t>
      </w:r>
      <w:r>
        <w:t>obiettivi</w:t>
      </w:r>
      <w:r>
        <w:rPr>
          <w:spacing w:val="1"/>
        </w:rPr>
        <w:t xml:space="preserve"> </w:t>
      </w:r>
      <w:r>
        <w:t>previsti</w:t>
      </w:r>
      <w:r>
        <w:rPr>
          <w:spacing w:val="1"/>
        </w:rPr>
        <w:t xml:space="preserve"> </w:t>
      </w:r>
      <w:r>
        <w:t>nel</w:t>
      </w:r>
      <w:r>
        <w:rPr>
          <w:spacing w:val="1"/>
        </w:rPr>
        <w:t xml:space="preserve"> </w:t>
      </w:r>
      <w:r>
        <w:t>PTPCT</w:t>
      </w:r>
      <w:r>
        <w:rPr>
          <w:spacing w:val="1"/>
        </w:rPr>
        <w:t xml:space="preserve"> </w:t>
      </w:r>
      <w:r>
        <w:t>e</w:t>
      </w:r>
      <w:r>
        <w:rPr>
          <w:spacing w:val="1"/>
        </w:rPr>
        <w:t xml:space="preserve"> </w:t>
      </w:r>
      <w:r>
        <w:t>quelli</w:t>
      </w:r>
      <w:r>
        <w:rPr>
          <w:spacing w:val="1"/>
        </w:rPr>
        <w:t xml:space="preserve"> </w:t>
      </w:r>
      <w:r>
        <w:t>indicati</w:t>
      </w:r>
      <w:r>
        <w:rPr>
          <w:spacing w:val="1"/>
        </w:rPr>
        <w:t xml:space="preserve"> </w:t>
      </w:r>
      <w:r>
        <w:t>nel</w:t>
      </w:r>
      <w:r>
        <w:rPr>
          <w:spacing w:val="1"/>
        </w:rPr>
        <w:t xml:space="preserve"> </w:t>
      </w:r>
      <w:r>
        <w:t>Piano</w:t>
      </w:r>
      <w:r>
        <w:rPr>
          <w:spacing w:val="1"/>
        </w:rPr>
        <w:t xml:space="preserve"> </w:t>
      </w:r>
      <w:r>
        <w:t>della</w:t>
      </w:r>
      <w:r>
        <w:rPr>
          <w:spacing w:val="1"/>
        </w:rPr>
        <w:t xml:space="preserve"> </w:t>
      </w:r>
      <w:r>
        <w:t>performance</w:t>
      </w:r>
      <w:r>
        <w:rPr>
          <w:spacing w:val="-4"/>
        </w:rPr>
        <w:t xml:space="preserve"> </w:t>
      </w:r>
      <w:r>
        <w:t>e</w:t>
      </w:r>
      <w:r>
        <w:rPr>
          <w:spacing w:val="-2"/>
        </w:rPr>
        <w:t xml:space="preserve"> </w:t>
      </w:r>
      <w:r>
        <w:t>di valutare</w:t>
      </w:r>
      <w:r>
        <w:rPr>
          <w:spacing w:val="1"/>
        </w:rPr>
        <w:t xml:space="preserve"> </w:t>
      </w:r>
      <w:r>
        <w:t>l’adeguatezza</w:t>
      </w:r>
      <w:r>
        <w:rPr>
          <w:spacing w:val="-5"/>
        </w:rPr>
        <w:t xml:space="preserve"> </w:t>
      </w:r>
      <w:r>
        <w:t>dei</w:t>
      </w:r>
      <w:r>
        <w:rPr>
          <w:spacing w:val="-3"/>
        </w:rPr>
        <w:t xml:space="preserve"> </w:t>
      </w:r>
      <w:r>
        <w:t>relativi</w:t>
      </w:r>
      <w:r>
        <w:rPr>
          <w:spacing w:val="1"/>
        </w:rPr>
        <w:t xml:space="preserve"> </w:t>
      </w:r>
      <w:r>
        <w:t>indicatori</w:t>
      </w:r>
      <w:r>
        <w:rPr>
          <w:sz w:val="23"/>
        </w:rPr>
        <w:t>.</w:t>
      </w:r>
    </w:p>
    <w:p w14:paraId="2963E68C" w14:textId="50B908F8" w:rsidR="00B017E9" w:rsidRDefault="00541A91" w:rsidP="009B4572">
      <w:pPr>
        <w:pStyle w:val="Corpotesto"/>
        <w:spacing w:before="178" w:line="225" w:lineRule="auto"/>
      </w:pPr>
      <w:r>
        <w:t>Gli</w:t>
      </w:r>
      <w:r>
        <w:rPr>
          <w:spacing w:val="1"/>
        </w:rPr>
        <w:t xml:space="preserve"> </w:t>
      </w:r>
      <w:r>
        <w:t>obiettivi</w:t>
      </w:r>
      <w:r>
        <w:rPr>
          <w:spacing w:val="1"/>
        </w:rPr>
        <w:t xml:space="preserve"> </w:t>
      </w:r>
      <w:r w:rsidRPr="001913AD">
        <w:t>strategici,</w:t>
      </w:r>
      <w:r w:rsidRPr="001913AD">
        <w:rPr>
          <w:spacing w:val="1"/>
        </w:rPr>
        <w:t xml:space="preserve"> </w:t>
      </w:r>
      <w:r w:rsidRPr="001913AD">
        <w:t>principalmente</w:t>
      </w:r>
      <w:r w:rsidRPr="001913AD">
        <w:rPr>
          <w:spacing w:val="1"/>
        </w:rPr>
        <w:t xml:space="preserve"> </w:t>
      </w:r>
      <w:r w:rsidRPr="001913AD">
        <w:t>di</w:t>
      </w:r>
      <w:r w:rsidRPr="001913AD">
        <w:rPr>
          <w:spacing w:val="1"/>
        </w:rPr>
        <w:t xml:space="preserve"> </w:t>
      </w:r>
      <w:r w:rsidRPr="001913AD">
        <w:t>trasparenza</w:t>
      </w:r>
      <w:r w:rsidRPr="001913AD">
        <w:rPr>
          <w:spacing w:val="1"/>
        </w:rPr>
        <w:t xml:space="preserve"> </w:t>
      </w:r>
      <w:r w:rsidRPr="001913AD">
        <w:t>sostanziale,</w:t>
      </w:r>
      <w:r w:rsidRPr="001913AD">
        <w:rPr>
          <w:spacing w:val="1"/>
        </w:rPr>
        <w:t xml:space="preserve"> </w:t>
      </w:r>
      <w:r w:rsidRPr="001913AD">
        <w:t>sono</w:t>
      </w:r>
      <w:r w:rsidRPr="001913AD">
        <w:rPr>
          <w:spacing w:val="1"/>
        </w:rPr>
        <w:t xml:space="preserve"> </w:t>
      </w:r>
      <w:r w:rsidRPr="001913AD">
        <w:t>stati</w:t>
      </w:r>
      <w:r w:rsidRPr="001913AD">
        <w:rPr>
          <w:spacing w:val="1"/>
        </w:rPr>
        <w:t xml:space="preserve"> </w:t>
      </w:r>
      <w:r w:rsidRPr="001913AD">
        <w:t xml:space="preserve">formulati coerentemente con la programmazione </w:t>
      </w:r>
      <w:r w:rsidR="00D46D95" w:rsidRPr="001913AD">
        <w:t>prevista nella sottosezione del PIAO dedicata alla performance.</w:t>
      </w:r>
    </w:p>
    <w:p w14:paraId="5FE7AD84" w14:textId="77777777" w:rsidR="00B017E9" w:rsidRDefault="00B017E9" w:rsidP="009B4572">
      <w:pPr>
        <w:spacing w:line="218" w:lineRule="auto"/>
        <w:sectPr w:rsidR="00B017E9" w:rsidSect="0040177B">
          <w:footerReference w:type="default" r:id="rId14"/>
          <w:pgSz w:w="11900" w:h="16840"/>
          <w:pgMar w:top="1600" w:right="1680" w:bottom="1180" w:left="1680" w:header="0" w:footer="999" w:gutter="0"/>
          <w:cols w:space="720"/>
        </w:sectPr>
      </w:pPr>
    </w:p>
    <w:p w14:paraId="55F889DA" w14:textId="77777777" w:rsidR="00B017E9" w:rsidRDefault="00541A91" w:rsidP="009B4572">
      <w:pPr>
        <w:pStyle w:val="Titolo1"/>
        <w:numPr>
          <w:ilvl w:val="2"/>
          <w:numId w:val="24"/>
        </w:numPr>
        <w:tabs>
          <w:tab w:val="left" w:pos="903"/>
        </w:tabs>
        <w:spacing w:before="74"/>
        <w:ind w:left="902" w:hanging="244"/>
      </w:pPr>
      <w:bookmarkStart w:id="7" w:name="_TOC_250037"/>
      <w:r>
        <w:lastRenderedPageBreak/>
        <w:t>Analisi</w:t>
      </w:r>
      <w:r>
        <w:rPr>
          <w:spacing w:val="-5"/>
        </w:rPr>
        <w:t xml:space="preserve"> </w:t>
      </w:r>
      <w:r>
        <w:t>del</w:t>
      </w:r>
      <w:r>
        <w:rPr>
          <w:spacing w:val="-5"/>
        </w:rPr>
        <w:t xml:space="preserve"> </w:t>
      </w:r>
      <w:bookmarkEnd w:id="7"/>
      <w:r>
        <w:t>contesto</w:t>
      </w:r>
    </w:p>
    <w:p w14:paraId="3ACD556D" w14:textId="77777777" w:rsidR="00B017E9" w:rsidRDefault="00B017E9" w:rsidP="009B4572">
      <w:pPr>
        <w:pStyle w:val="Corpotesto"/>
        <w:spacing w:before="8"/>
        <w:ind w:left="0"/>
        <w:jc w:val="left"/>
        <w:rPr>
          <w:b/>
          <w:sz w:val="31"/>
        </w:rPr>
      </w:pPr>
    </w:p>
    <w:p w14:paraId="7252F948" w14:textId="77777777" w:rsidR="00B017E9" w:rsidRDefault="00541A91" w:rsidP="009B4572">
      <w:pPr>
        <w:pStyle w:val="Corpotesto"/>
        <w:spacing w:line="230" w:lineRule="auto"/>
      </w:pPr>
      <w:r>
        <w:t>La prima fase del processo di gestione del rischio di fenomeni corruttivi è l’analisi</w:t>
      </w:r>
      <w:r>
        <w:rPr>
          <w:spacing w:val="-52"/>
        </w:rPr>
        <w:t xml:space="preserve"> </w:t>
      </w:r>
      <w:r>
        <w:t>del</w:t>
      </w:r>
      <w:r>
        <w:rPr>
          <w:spacing w:val="-3"/>
        </w:rPr>
        <w:t xml:space="preserve"> </w:t>
      </w:r>
      <w:r>
        <w:t>contesto,</w:t>
      </w:r>
      <w:r>
        <w:rPr>
          <w:spacing w:val="-2"/>
        </w:rPr>
        <w:t xml:space="preserve"> </w:t>
      </w:r>
      <w:r>
        <w:t>sia</w:t>
      </w:r>
      <w:r>
        <w:rPr>
          <w:spacing w:val="-5"/>
        </w:rPr>
        <w:t xml:space="preserve"> </w:t>
      </w:r>
      <w:r>
        <w:t>esterno</w:t>
      </w:r>
      <w:r>
        <w:rPr>
          <w:spacing w:val="-6"/>
        </w:rPr>
        <w:t xml:space="preserve"> </w:t>
      </w:r>
      <w:r>
        <w:t>che</w:t>
      </w:r>
      <w:r>
        <w:rPr>
          <w:spacing w:val="-2"/>
        </w:rPr>
        <w:t xml:space="preserve"> </w:t>
      </w:r>
      <w:r>
        <w:t>interno.</w:t>
      </w:r>
    </w:p>
    <w:p w14:paraId="74323251" w14:textId="77777777" w:rsidR="00B017E9" w:rsidRDefault="00541A91" w:rsidP="009B4572">
      <w:pPr>
        <w:pStyle w:val="Corpotesto"/>
        <w:spacing w:before="164" w:line="223" w:lineRule="auto"/>
      </w:pPr>
      <w:r>
        <w:t>In</w:t>
      </w:r>
      <w:r>
        <w:rPr>
          <w:spacing w:val="1"/>
        </w:rPr>
        <w:t xml:space="preserve"> </w:t>
      </w:r>
      <w:r>
        <w:t>questa</w:t>
      </w:r>
      <w:r>
        <w:rPr>
          <w:spacing w:val="1"/>
        </w:rPr>
        <w:t xml:space="preserve"> </w:t>
      </w:r>
      <w:r>
        <w:t>fase,</w:t>
      </w:r>
      <w:r>
        <w:rPr>
          <w:spacing w:val="1"/>
        </w:rPr>
        <w:t xml:space="preserve"> </w:t>
      </w:r>
      <w:r>
        <w:t>l’amministrazione</w:t>
      </w:r>
      <w:r>
        <w:rPr>
          <w:spacing w:val="1"/>
        </w:rPr>
        <w:t xml:space="preserve"> </w:t>
      </w:r>
      <w:r>
        <w:t>acquisisce</w:t>
      </w:r>
      <w:r>
        <w:rPr>
          <w:spacing w:val="1"/>
        </w:rPr>
        <w:t xml:space="preserve"> </w:t>
      </w:r>
      <w:r>
        <w:t>le</w:t>
      </w:r>
      <w:r>
        <w:rPr>
          <w:spacing w:val="1"/>
        </w:rPr>
        <w:t xml:space="preserve"> </w:t>
      </w:r>
      <w:r>
        <w:t>informazioni</w:t>
      </w:r>
      <w:r>
        <w:rPr>
          <w:spacing w:val="1"/>
        </w:rPr>
        <w:t xml:space="preserve"> </w:t>
      </w:r>
      <w:r>
        <w:t>necessarie</w:t>
      </w:r>
      <w:r>
        <w:rPr>
          <w:spacing w:val="1"/>
        </w:rPr>
        <w:t xml:space="preserve"> </w:t>
      </w:r>
      <w:r>
        <w:t>ad</w:t>
      </w:r>
      <w:r>
        <w:rPr>
          <w:spacing w:val="1"/>
        </w:rPr>
        <w:t xml:space="preserve"> </w:t>
      </w:r>
      <w:r>
        <w:t>identificare il rischio corruttivo, in relazione sia alle caratteristiche dell’ambiente</w:t>
      </w:r>
      <w:r>
        <w:rPr>
          <w:spacing w:val="1"/>
        </w:rPr>
        <w:t xml:space="preserve"> </w:t>
      </w:r>
      <w:r>
        <w:t>in</w:t>
      </w:r>
      <w:r>
        <w:rPr>
          <w:spacing w:val="-6"/>
        </w:rPr>
        <w:t xml:space="preserve"> </w:t>
      </w:r>
      <w:r>
        <w:t>cui</w:t>
      </w:r>
      <w:r>
        <w:rPr>
          <w:spacing w:val="-9"/>
        </w:rPr>
        <w:t xml:space="preserve"> </w:t>
      </w:r>
      <w:r>
        <w:t>opera</w:t>
      </w:r>
      <w:r>
        <w:rPr>
          <w:spacing w:val="-7"/>
        </w:rPr>
        <w:t xml:space="preserve"> </w:t>
      </w:r>
      <w:r>
        <w:t>(contesto</w:t>
      </w:r>
      <w:r>
        <w:rPr>
          <w:spacing w:val="-6"/>
        </w:rPr>
        <w:t xml:space="preserve"> </w:t>
      </w:r>
      <w:r>
        <w:t>esterno),</w:t>
      </w:r>
      <w:r>
        <w:rPr>
          <w:spacing w:val="-7"/>
        </w:rPr>
        <w:t xml:space="preserve"> </w:t>
      </w:r>
      <w:r>
        <w:t>sia</w:t>
      </w:r>
      <w:r>
        <w:rPr>
          <w:spacing w:val="-6"/>
        </w:rPr>
        <w:t xml:space="preserve"> </w:t>
      </w:r>
      <w:r>
        <w:t>alla</w:t>
      </w:r>
      <w:r>
        <w:rPr>
          <w:spacing w:val="-9"/>
        </w:rPr>
        <w:t xml:space="preserve"> </w:t>
      </w:r>
      <w:r>
        <w:t>propria</w:t>
      </w:r>
      <w:r>
        <w:rPr>
          <w:spacing w:val="-9"/>
        </w:rPr>
        <w:t xml:space="preserve"> </w:t>
      </w:r>
      <w:r>
        <w:t>organizzazione</w:t>
      </w:r>
      <w:r>
        <w:rPr>
          <w:spacing w:val="-9"/>
        </w:rPr>
        <w:t xml:space="preserve"> </w:t>
      </w:r>
      <w:r>
        <w:t>(contesto</w:t>
      </w:r>
      <w:r>
        <w:rPr>
          <w:spacing w:val="3"/>
        </w:rPr>
        <w:t xml:space="preserve"> </w:t>
      </w:r>
      <w:r>
        <w:t>interno).</w:t>
      </w:r>
    </w:p>
    <w:p w14:paraId="44C154AC" w14:textId="77777777" w:rsidR="00B017E9" w:rsidRDefault="00B017E9" w:rsidP="009B4572">
      <w:pPr>
        <w:pStyle w:val="Corpotesto"/>
        <w:spacing w:before="2"/>
        <w:ind w:left="0"/>
        <w:jc w:val="left"/>
        <w:rPr>
          <w:sz w:val="34"/>
        </w:rPr>
      </w:pPr>
    </w:p>
    <w:p w14:paraId="47DA1F14" w14:textId="77777777" w:rsidR="00B017E9" w:rsidRDefault="00541A91" w:rsidP="009B4572">
      <w:pPr>
        <w:pStyle w:val="Titolo1"/>
        <w:numPr>
          <w:ilvl w:val="3"/>
          <w:numId w:val="24"/>
        </w:numPr>
        <w:tabs>
          <w:tab w:val="left" w:pos="1088"/>
        </w:tabs>
        <w:ind w:left="1087" w:hanging="429"/>
      </w:pPr>
      <w:bookmarkStart w:id="8" w:name="_TOC_250036"/>
      <w:r>
        <w:t>Analisi</w:t>
      </w:r>
      <w:r>
        <w:rPr>
          <w:spacing w:val="-5"/>
        </w:rPr>
        <w:t xml:space="preserve"> </w:t>
      </w:r>
      <w:r>
        <w:t>del</w:t>
      </w:r>
      <w:r>
        <w:rPr>
          <w:spacing w:val="-3"/>
        </w:rPr>
        <w:t xml:space="preserve"> </w:t>
      </w:r>
      <w:r>
        <w:t>contesto</w:t>
      </w:r>
      <w:r>
        <w:rPr>
          <w:spacing w:val="-5"/>
        </w:rPr>
        <w:t xml:space="preserve"> </w:t>
      </w:r>
      <w:bookmarkEnd w:id="8"/>
      <w:r>
        <w:t>esterno</w:t>
      </w:r>
    </w:p>
    <w:p w14:paraId="15E71EE1" w14:textId="77777777" w:rsidR="00B017E9" w:rsidRDefault="00B017E9" w:rsidP="009B4572">
      <w:pPr>
        <w:pStyle w:val="Corpotesto"/>
        <w:spacing w:before="6"/>
        <w:ind w:left="0"/>
        <w:jc w:val="left"/>
        <w:rPr>
          <w:b/>
          <w:sz w:val="28"/>
        </w:rPr>
      </w:pPr>
    </w:p>
    <w:p w14:paraId="5E9864B2" w14:textId="77777777" w:rsidR="00B017E9" w:rsidRDefault="00541A91" w:rsidP="009B4572">
      <w:pPr>
        <w:pStyle w:val="Corpotesto"/>
      </w:pPr>
      <w:r>
        <w:t>L’analisi</w:t>
      </w:r>
      <w:r>
        <w:rPr>
          <w:spacing w:val="-6"/>
        </w:rPr>
        <w:t xml:space="preserve"> </w:t>
      </w:r>
      <w:r>
        <w:t>del</w:t>
      </w:r>
      <w:r>
        <w:rPr>
          <w:spacing w:val="-4"/>
        </w:rPr>
        <w:t xml:space="preserve"> </w:t>
      </w:r>
      <w:r>
        <w:t>contesto</w:t>
      </w:r>
      <w:r>
        <w:rPr>
          <w:spacing w:val="-5"/>
        </w:rPr>
        <w:t xml:space="preserve"> </w:t>
      </w:r>
      <w:r>
        <w:t>esterno</w:t>
      </w:r>
      <w:r>
        <w:rPr>
          <w:spacing w:val="-4"/>
        </w:rPr>
        <w:t xml:space="preserve"> </w:t>
      </w:r>
      <w:r>
        <w:t>ha</w:t>
      </w:r>
      <w:r>
        <w:rPr>
          <w:spacing w:val="-6"/>
        </w:rPr>
        <w:t xml:space="preserve"> </w:t>
      </w:r>
      <w:r>
        <w:t>essenzialmente</w:t>
      </w:r>
      <w:r>
        <w:rPr>
          <w:spacing w:val="-10"/>
        </w:rPr>
        <w:t xml:space="preserve"> </w:t>
      </w:r>
      <w:r>
        <w:t>due</w:t>
      </w:r>
      <w:r>
        <w:rPr>
          <w:spacing w:val="-4"/>
        </w:rPr>
        <w:t xml:space="preserve"> </w:t>
      </w:r>
      <w:r>
        <w:t>obiettivi:</w:t>
      </w:r>
    </w:p>
    <w:p w14:paraId="175BDB08" w14:textId="77777777" w:rsidR="00B017E9" w:rsidRDefault="00541A91" w:rsidP="009B4572">
      <w:pPr>
        <w:pStyle w:val="Paragrafoelenco"/>
        <w:numPr>
          <w:ilvl w:val="0"/>
          <w:numId w:val="15"/>
        </w:numPr>
        <w:tabs>
          <w:tab w:val="left" w:pos="1020"/>
        </w:tabs>
        <w:spacing w:before="186" w:line="223" w:lineRule="auto"/>
        <w:ind w:left="1019"/>
        <w:jc w:val="both"/>
        <w:rPr>
          <w:sz w:val="24"/>
        </w:rPr>
      </w:pPr>
      <w:r>
        <w:rPr>
          <w:sz w:val="24"/>
        </w:rPr>
        <w:t>il primo, evidenziare come le caratteristiche strutturali e congiunturali</w:t>
      </w:r>
      <w:r>
        <w:rPr>
          <w:spacing w:val="1"/>
          <w:sz w:val="24"/>
        </w:rPr>
        <w:t xml:space="preserve"> </w:t>
      </w:r>
      <w:r>
        <w:rPr>
          <w:sz w:val="24"/>
        </w:rPr>
        <w:t>dell’ambiente nel quale l’amministrazione si trova ad operare possano</w:t>
      </w:r>
      <w:r>
        <w:rPr>
          <w:spacing w:val="1"/>
          <w:sz w:val="24"/>
        </w:rPr>
        <w:t xml:space="preserve"> </w:t>
      </w:r>
      <w:r>
        <w:rPr>
          <w:sz w:val="24"/>
        </w:rPr>
        <w:t>favorire</w:t>
      </w:r>
      <w:r>
        <w:rPr>
          <w:spacing w:val="-4"/>
          <w:sz w:val="24"/>
        </w:rPr>
        <w:t xml:space="preserve"> </w:t>
      </w:r>
      <w:r>
        <w:rPr>
          <w:sz w:val="24"/>
        </w:rPr>
        <w:t>il</w:t>
      </w:r>
      <w:r>
        <w:rPr>
          <w:spacing w:val="1"/>
          <w:sz w:val="24"/>
        </w:rPr>
        <w:t xml:space="preserve"> </w:t>
      </w:r>
      <w:r>
        <w:rPr>
          <w:sz w:val="24"/>
        </w:rPr>
        <w:t>verificarsi</w:t>
      </w:r>
      <w:r>
        <w:rPr>
          <w:spacing w:val="-5"/>
          <w:sz w:val="24"/>
        </w:rPr>
        <w:t xml:space="preserve"> </w:t>
      </w:r>
      <w:r>
        <w:rPr>
          <w:sz w:val="24"/>
        </w:rPr>
        <w:t>di</w:t>
      </w:r>
      <w:r>
        <w:rPr>
          <w:spacing w:val="-2"/>
          <w:sz w:val="24"/>
        </w:rPr>
        <w:t xml:space="preserve"> </w:t>
      </w:r>
      <w:r>
        <w:rPr>
          <w:sz w:val="24"/>
        </w:rPr>
        <w:t>fenomeni</w:t>
      </w:r>
      <w:r>
        <w:rPr>
          <w:spacing w:val="2"/>
          <w:sz w:val="24"/>
        </w:rPr>
        <w:t xml:space="preserve"> </w:t>
      </w:r>
      <w:r>
        <w:rPr>
          <w:sz w:val="24"/>
        </w:rPr>
        <w:t>corruttivi;</w:t>
      </w:r>
    </w:p>
    <w:p w14:paraId="39EE77A1" w14:textId="77777777" w:rsidR="00B017E9" w:rsidRDefault="00541A91" w:rsidP="009B4572">
      <w:pPr>
        <w:pStyle w:val="Paragrafoelenco"/>
        <w:numPr>
          <w:ilvl w:val="0"/>
          <w:numId w:val="15"/>
        </w:numPr>
        <w:tabs>
          <w:tab w:val="left" w:pos="1020"/>
        </w:tabs>
        <w:spacing w:before="178" w:line="223" w:lineRule="auto"/>
        <w:ind w:left="1019"/>
        <w:jc w:val="both"/>
        <w:rPr>
          <w:sz w:val="24"/>
        </w:rPr>
      </w:pPr>
      <w:r>
        <w:rPr>
          <w:sz w:val="24"/>
        </w:rPr>
        <w:t>il secondo, come tali caratteristiche ambientali possano condizionare la</w:t>
      </w:r>
      <w:r>
        <w:rPr>
          <w:spacing w:val="1"/>
          <w:sz w:val="24"/>
        </w:rPr>
        <w:t xml:space="preserve"> </w:t>
      </w:r>
      <w:r>
        <w:rPr>
          <w:sz w:val="24"/>
        </w:rPr>
        <w:t>valutazione</w:t>
      </w:r>
      <w:r>
        <w:rPr>
          <w:spacing w:val="1"/>
          <w:sz w:val="24"/>
        </w:rPr>
        <w:t xml:space="preserve"> </w:t>
      </w:r>
      <w:r>
        <w:rPr>
          <w:sz w:val="24"/>
        </w:rPr>
        <w:t>del</w:t>
      </w:r>
      <w:r>
        <w:rPr>
          <w:spacing w:val="1"/>
          <w:sz w:val="24"/>
        </w:rPr>
        <w:t xml:space="preserve"> </w:t>
      </w:r>
      <w:r>
        <w:rPr>
          <w:sz w:val="24"/>
        </w:rPr>
        <w:t>rischio</w:t>
      </w:r>
      <w:r>
        <w:rPr>
          <w:spacing w:val="1"/>
          <w:sz w:val="24"/>
        </w:rPr>
        <w:t xml:space="preserve"> </w:t>
      </w:r>
      <w:r>
        <w:rPr>
          <w:sz w:val="24"/>
        </w:rPr>
        <w:t>corruttivo</w:t>
      </w:r>
      <w:r>
        <w:rPr>
          <w:spacing w:val="1"/>
          <w:sz w:val="24"/>
        </w:rPr>
        <w:t xml:space="preserve"> </w:t>
      </w:r>
      <w:r>
        <w:rPr>
          <w:sz w:val="24"/>
        </w:rPr>
        <w:t>e</w:t>
      </w:r>
      <w:r>
        <w:rPr>
          <w:spacing w:val="1"/>
          <w:sz w:val="24"/>
        </w:rPr>
        <w:t xml:space="preserve"> </w:t>
      </w:r>
      <w:r>
        <w:rPr>
          <w:sz w:val="24"/>
        </w:rPr>
        <w:t>il</w:t>
      </w:r>
      <w:r>
        <w:rPr>
          <w:spacing w:val="1"/>
          <w:sz w:val="24"/>
        </w:rPr>
        <w:t xml:space="preserve"> </w:t>
      </w:r>
      <w:r>
        <w:rPr>
          <w:sz w:val="24"/>
        </w:rPr>
        <w:t>monitoraggio</w:t>
      </w:r>
      <w:r>
        <w:rPr>
          <w:spacing w:val="1"/>
          <w:sz w:val="24"/>
        </w:rPr>
        <w:t xml:space="preserve"> </w:t>
      </w:r>
      <w:r>
        <w:rPr>
          <w:sz w:val="24"/>
        </w:rPr>
        <w:t>dell’idoneità</w:t>
      </w:r>
      <w:r>
        <w:rPr>
          <w:spacing w:val="1"/>
          <w:sz w:val="24"/>
        </w:rPr>
        <w:t xml:space="preserve"> </w:t>
      </w:r>
      <w:r>
        <w:rPr>
          <w:sz w:val="24"/>
        </w:rPr>
        <w:t>delle</w:t>
      </w:r>
      <w:r>
        <w:rPr>
          <w:spacing w:val="1"/>
          <w:sz w:val="24"/>
        </w:rPr>
        <w:t xml:space="preserve"> </w:t>
      </w:r>
      <w:r>
        <w:rPr>
          <w:sz w:val="24"/>
        </w:rPr>
        <w:t>misure</w:t>
      </w:r>
      <w:r>
        <w:rPr>
          <w:spacing w:val="-4"/>
          <w:sz w:val="24"/>
        </w:rPr>
        <w:t xml:space="preserve"> </w:t>
      </w:r>
      <w:r>
        <w:rPr>
          <w:sz w:val="24"/>
        </w:rPr>
        <w:t>di</w:t>
      </w:r>
      <w:r>
        <w:rPr>
          <w:spacing w:val="-2"/>
          <w:sz w:val="24"/>
        </w:rPr>
        <w:t xml:space="preserve"> </w:t>
      </w:r>
      <w:r>
        <w:rPr>
          <w:sz w:val="24"/>
        </w:rPr>
        <w:t>prevenzione.</w:t>
      </w:r>
    </w:p>
    <w:p w14:paraId="0C703E66" w14:textId="77777777" w:rsidR="00B017E9" w:rsidRDefault="00541A91" w:rsidP="009B4572">
      <w:pPr>
        <w:pStyle w:val="Corpotesto"/>
        <w:spacing w:before="171" w:line="225" w:lineRule="auto"/>
      </w:pPr>
      <w:r>
        <w:t>Da un punto di vista operativo, l’analisi prevede sostanzialmente a due tipologie</w:t>
      </w:r>
      <w:r>
        <w:rPr>
          <w:spacing w:val="1"/>
        </w:rPr>
        <w:t xml:space="preserve"> </w:t>
      </w:r>
      <w:r>
        <w:t>di attività: 1) l’acquisizione dei dati rilevanti; 2) l’interpretazione degli stessi ai fini</w:t>
      </w:r>
      <w:r>
        <w:rPr>
          <w:spacing w:val="-52"/>
        </w:rPr>
        <w:t xml:space="preserve"> </w:t>
      </w:r>
      <w:r>
        <w:t>della rilevazione</w:t>
      </w:r>
      <w:r>
        <w:rPr>
          <w:spacing w:val="-3"/>
        </w:rPr>
        <w:t xml:space="preserve"> </w:t>
      </w:r>
      <w:r>
        <w:t>del</w:t>
      </w:r>
      <w:r>
        <w:rPr>
          <w:spacing w:val="-5"/>
        </w:rPr>
        <w:t xml:space="preserve"> </w:t>
      </w:r>
      <w:r>
        <w:t>rischio</w:t>
      </w:r>
      <w:r>
        <w:rPr>
          <w:spacing w:val="1"/>
        </w:rPr>
        <w:t xml:space="preserve"> </w:t>
      </w:r>
      <w:r>
        <w:t>corruttivo.</w:t>
      </w:r>
    </w:p>
    <w:p w14:paraId="4916798A" w14:textId="77777777" w:rsidR="00B017E9" w:rsidRDefault="00541A91" w:rsidP="009B4572">
      <w:pPr>
        <w:pStyle w:val="Corpotesto"/>
        <w:spacing w:before="170" w:line="225" w:lineRule="auto"/>
      </w:pPr>
      <w:r>
        <w:t>Con</w:t>
      </w:r>
      <w:r>
        <w:rPr>
          <w:spacing w:val="54"/>
        </w:rPr>
        <w:t xml:space="preserve"> </w:t>
      </w:r>
      <w:r>
        <w:t>riferimento al primo aspetto, l’amministrazione utilizza dati e informazioni</w:t>
      </w:r>
      <w:r>
        <w:rPr>
          <w:spacing w:val="1"/>
        </w:rPr>
        <w:t xml:space="preserve"> </w:t>
      </w:r>
      <w:r>
        <w:t>sia</w:t>
      </w:r>
      <w:r>
        <w:rPr>
          <w:spacing w:val="1"/>
        </w:rPr>
        <w:t xml:space="preserve"> </w:t>
      </w:r>
      <w:r>
        <w:t>di tipo “oggettivo” (economico,</w:t>
      </w:r>
      <w:r>
        <w:rPr>
          <w:spacing w:val="1"/>
        </w:rPr>
        <w:t xml:space="preserve"> </w:t>
      </w:r>
      <w:r>
        <w:t>giudiziario, ecc.)</w:t>
      </w:r>
      <w:r>
        <w:rPr>
          <w:spacing w:val="1"/>
        </w:rPr>
        <w:t xml:space="preserve"> </w:t>
      </w:r>
      <w:r>
        <w:t>che di tipo “soggettivo”,</w:t>
      </w:r>
      <w:r>
        <w:rPr>
          <w:spacing w:val="1"/>
        </w:rPr>
        <w:t xml:space="preserve"> </w:t>
      </w:r>
      <w:r>
        <w:t>relativi</w:t>
      </w:r>
      <w:r>
        <w:rPr>
          <w:spacing w:val="-4"/>
        </w:rPr>
        <w:t xml:space="preserve"> </w:t>
      </w:r>
      <w:r>
        <w:t>alla</w:t>
      </w:r>
      <w:r>
        <w:rPr>
          <w:spacing w:val="-2"/>
        </w:rPr>
        <w:t xml:space="preserve"> </w:t>
      </w:r>
      <w:r>
        <w:t>percezione</w:t>
      </w:r>
      <w:r>
        <w:rPr>
          <w:spacing w:val="-8"/>
        </w:rPr>
        <w:t xml:space="preserve"> </w:t>
      </w:r>
      <w:r>
        <w:t>del fenomeno</w:t>
      </w:r>
      <w:r>
        <w:rPr>
          <w:spacing w:val="-5"/>
        </w:rPr>
        <w:t xml:space="preserve"> </w:t>
      </w:r>
      <w:r>
        <w:t>corruttivo</w:t>
      </w:r>
      <w:r>
        <w:rPr>
          <w:spacing w:val="-4"/>
        </w:rPr>
        <w:t xml:space="preserve"> </w:t>
      </w:r>
      <w:r>
        <w:t>da</w:t>
      </w:r>
      <w:r>
        <w:rPr>
          <w:spacing w:val="-1"/>
        </w:rPr>
        <w:t xml:space="preserve"> </w:t>
      </w:r>
      <w:r>
        <w:t>parte</w:t>
      </w:r>
      <w:r>
        <w:rPr>
          <w:spacing w:val="-4"/>
        </w:rPr>
        <w:t xml:space="preserve"> </w:t>
      </w:r>
      <w:r>
        <w:t>degli</w:t>
      </w:r>
      <w:r>
        <w:rPr>
          <w:spacing w:val="-4"/>
        </w:rPr>
        <w:t xml:space="preserve"> </w:t>
      </w:r>
      <w:r>
        <w:t>stakeholder.</w:t>
      </w:r>
    </w:p>
    <w:p w14:paraId="7E417C98" w14:textId="77777777" w:rsidR="00B017E9" w:rsidRDefault="00541A91" w:rsidP="009B4572">
      <w:pPr>
        <w:pStyle w:val="Corpotesto"/>
        <w:spacing w:before="170" w:line="228" w:lineRule="auto"/>
      </w:pPr>
      <w:r>
        <w:t>Secondo il PNA, riguardo alle fonti esterne, l’amministrazione può reperire una</w:t>
      </w:r>
      <w:r>
        <w:rPr>
          <w:spacing w:val="1"/>
        </w:rPr>
        <w:t xml:space="preserve"> </w:t>
      </w:r>
      <w:r>
        <w:t>molteplicità di dati relativi al contesto culturale, sociale ed economico attraverso</w:t>
      </w:r>
      <w:r>
        <w:rPr>
          <w:spacing w:val="1"/>
        </w:rPr>
        <w:t xml:space="preserve"> </w:t>
      </w:r>
      <w:r>
        <w:t>la consultazione di banche dati o di studi di diversi soggetti e istituzioni (ISTAT,</w:t>
      </w:r>
      <w:r>
        <w:rPr>
          <w:spacing w:val="1"/>
        </w:rPr>
        <w:t xml:space="preserve"> </w:t>
      </w:r>
      <w:r>
        <w:t>Università</w:t>
      </w:r>
      <w:r>
        <w:rPr>
          <w:spacing w:val="-5"/>
        </w:rPr>
        <w:t xml:space="preserve"> </w:t>
      </w:r>
      <w:r>
        <w:t>e</w:t>
      </w:r>
      <w:r>
        <w:rPr>
          <w:spacing w:val="1"/>
        </w:rPr>
        <w:t xml:space="preserve"> </w:t>
      </w:r>
      <w:r>
        <w:t>Centri</w:t>
      </w:r>
      <w:r>
        <w:rPr>
          <w:spacing w:val="-5"/>
        </w:rPr>
        <w:t xml:space="preserve"> </w:t>
      </w:r>
      <w:r>
        <w:t>di</w:t>
      </w:r>
      <w:r>
        <w:rPr>
          <w:spacing w:val="-2"/>
        </w:rPr>
        <w:t xml:space="preserve"> </w:t>
      </w:r>
      <w:r>
        <w:t>ricerca,</w:t>
      </w:r>
      <w:r>
        <w:rPr>
          <w:spacing w:val="1"/>
        </w:rPr>
        <w:t xml:space="preserve"> </w:t>
      </w:r>
      <w:r>
        <w:t>ecc.).</w:t>
      </w:r>
    </w:p>
    <w:p w14:paraId="3155CEC7" w14:textId="77777777" w:rsidR="00B017E9" w:rsidRDefault="00541A91" w:rsidP="009B4572">
      <w:pPr>
        <w:pStyle w:val="Corpotesto"/>
        <w:spacing w:before="178" w:line="232" w:lineRule="auto"/>
      </w:pPr>
      <w:r>
        <w:t>Particolare importanza rivestono i dati giudiziari relativi al tasso di criminalità</w:t>
      </w:r>
      <w:r>
        <w:rPr>
          <w:spacing w:val="1"/>
        </w:rPr>
        <w:t xml:space="preserve"> </w:t>
      </w:r>
      <w:r>
        <w:t>generale del territorio di riferimento (ad esempio, omicidi, furti nelle abitazioni,</w:t>
      </w:r>
      <w:r>
        <w:rPr>
          <w:spacing w:val="1"/>
        </w:rPr>
        <w:t xml:space="preserve"> </w:t>
      </w:r>
      <w:r>
        <w:t>scippi e borseggi), alla presenza della criminalità organizzata e di fenomeni di</w:t>
      </w:r>
      <w:r>
        <w:rPr>
          <w:spacing w:val="1"/>
        </w:rPr>
        <w:t xml:space="preserve"> </w:t>
      </w:r>
      <w:r>
        <w:t>infiltrazioni di stampo mafioso nelle istituzioni, nonché più specificamente</w:t>
      </w:r>
      <w:r>
        <w:rPr>
          <w:spacing w:val="54"/>
        </w:rPr>
        <w:t xml:space="preserve"> </w:t>
      </w:r>
      <w:r>
        <w:t>ai</w:t>
      </w:r>
      <w:r>
        <w:rPr>
          <w:spacing w:val="1"/>
        </w:rPr>
        <w:t xml:space="preserve"> </w:t>
      </w:r>
      <w:r>
        <w:t>reati contro la pubblica amministrazione (corruzione, concussione, peculato etc.)</w:t>
      </w:r>
      <w:r>
        <w:rPr>
          <w:spacing w:val="1"/>
        </w:rPr>
        <w:t xml:space="preserve"> </w:t>
      </w:r>
      <w:r>
        <w:t>reperibili attraverso diverse banche dati (ISTAT, Ministero di Giustizia, Corte dei</w:t>
      </w:r>
      <w:r>
        <w:rPr>
          <w:spacing w:val="1"/>
        </w:rPr>
        <w:t xml:space="preserve"> </w:t>
      </w:r>
      <w:r>
        <w:t>Conti</w:t>
      </w:r>
      <w:r>
        <w:rPr>
          <w:spacing w:val="-5"/>
        </w:rPr>
        <w:t xml:space="preserve"> </w:t>
      </w:r>
      <w:r>
        <w:t>o</w:t>
      </w:r>
      <w:r>
        <w:rPr>
          <w:spacing w:val="1"/>
        </w:rPr>
        <w:t xml:space="preserve"> </w:t>
      </w:r>
      <w:r>
        <w:t>Corte</w:t>
      </w:r>
      <w:r>
        <w:rPr>
          <w:spacing w:val="1"/>
        </w:rPr>
        <w:t xml:space="preserve"> </w:t>
      </w:r>
      <w:r>
        <w:t>Suprema</w:t>
      </w:r>
      <w:r>
        <w:rPr>
          <w:spacing w:val="-2"/>
        </w:rPr>
        <w:t xml:space="preserve"> </w:t>
      </w:r>
      <w:r>
        <w:t>di</w:t>
      </w:r>
      <w:r>
        <w:rPr>
          <w:spacing w:val="-4"/>
        </w:rPr>
        <w:t xml:space="preserve"> </w:t>
      </w:r>
      <w:r>
        <w:t>Cassazione).</w:t>
      </w:r>
    </w:p>
    <w:p w14:paraId="43EA7000" w14:textId="77777777" w:rsidR="00B017E9" w:rsidRDefault="00541A91" w:rsidP="009B4572">
      <w:pPr>
        <w:pStyle w:val="Corpotesto"/>
        <w:spacing w:before="178" w:line="225" w:lineRule="auto"/>
      </w:pPr>
      <w:r>
        <w:t>Potrebbe</w:t>
      </w:r>
      <w:r>
        <w:rPr>
          <w:spacing w:val="1"/>
        </w:rPr>
        <w:t xml:space="preserve"> </w:t>
      </w:r>
      <w:r>
        <w:t>essere</w:t>
      </w:r>
      <w:r>
        <w:rPr>
          <w:spacing w:val="1"/>
        </w:rPr>
        <w:t xml:space="preserve"> </w:t>
      </w:r>
      <w:r>
        <w:t>utile,</w:t>
      </w:r>
      <w:r>
        <w:rPr>
          <w:spacing w:val="1"/>
        </w:rPr>
        <w:t xml:space="preserve"> </w:t>
      </w:r>
      <w:r>
        <w:t>inoltre,</w:t>
      </w:r>
      <w:r>
        <w:rPr>
          <w:spacing w:val="1"/>
        </w:rPr>
        <w:t xml:space="preserve"> </w:t>
      </w:r>
      <w:r>
        <w:t>condurre</w:t>
      </w:r>
      <w:r>
        <w:rPr>
          <w:spacing w:val="1"/>
        </w:rPr>
        <w:t xml:space="preserve"> </w:t>
      </w:r>
      <w:r>
        <w:t>apposite</w:t>
      </w:r>
      <w:r>
        <w:rPr>
          <w:spacing w:val="1"/>
        </w:rPr>
        <w:t xml:space="preserve"> </w:t>
      </w:r>
      <w:r>
        <w:t>indagini</w:t>
      </w:r>
      <w:r>
        <w:rPr>
          <w:spacing w:val="1"/>
        </w:rPr>
        <w:t xml:space="preserve"> </w:t>
      </w:r>
      <w:r>
        <w:t>relative</w:t>
      </w:r>
      <w:r>
        <w:rPr>
          <w:spacing w:val="55"/>
        </w:rPr>
        <w:t xml:space="preserve"> </w:t>
      </w:r>
      <w:r>
        <w:t>agli</w:t>
      </w:r>
      <w:r>
        <w:rPr>
          <w:spacing w:val="1"/>
        </w:rPr>
        <w:t xml:space="preserve"> </w:t>
      </w:r>
      <w:r>
        <w:t>stakeholder</w:t>
      </w:r>
      <w:r>
        <w:rPr>
          <w:spacing w:val="1"/>
        </w:rPr>
        <w:t xml:space="preserve"> </w:t>
      </w:r>
      <w:r>
        <w:t>di</w:t>
      </w:r>
      <w:r>
        <w:rPr>
          <w:spacing w:val="1"/>
        </w:rPr>
        <w:t xml:space="preserve"> </w:t>
      </w:r>
      <w:r>
        <w:t>riferimento</w:t>
      </w:r>
      <w:r>
        <w:rPr>
          <w:spacing w:val="1"/>
        </w:rPr>
        <w:t xml:space="preserve"> </w:t>
      </w:r>
      <w:r>
        <w:t>attraverso</w:t>
      </w:r>
      <w:r>
        <w:rPr>
          <w:spacing w:val="1"/>
        </w:rPr>
        <w:t xml:space="preserve"> </w:t>
      </w:r>
      <w:r>
        <w:t>questionari</w:t>
      </w:r>
      <w:r>
        <w:rPr>
          <w:spacing w:val="1"/>
        </w:rPr>
        <w:t xml:space="preserve"> </w:t>
      </w:r>
      <w:r>
        <w:t>on-line</w:t>
      </w:r>
      <w:r>
        <w:rPr>
          <w:spacing w:val="1"/>
        </w:rPr>
        <w:t xml:space="preserve"> </w:t>
      </w:r>
      <w:r>
        <w:t>o</w:t>
      </w:r>
      <w:r>
        <w:rPr>
          <w:spacing w:val="1"/>
        </w:rPr>
        <w:t xml:space="preserve"> </w:t>
      </w:r>
      <w:r>
        <w:t>altre</w:t>
      </w:r>
      <w:r>
        <w:rPr>
          <w:spacing w:val="1"/>
        </w:rPr>
        <w:t xml:space="preserve"> </w:t>
      </w:r>
      <w:r>
        <w:t>metodologie</w:t>
      </w:r>
      <w:r>
        <w:rPr>
          <w:spacing w:val="-52"/>
        </w:rPr>
        <w:t xml:space="preserve"> </w:t>
      </w:r>
      <w:r>
        <w:t>idonee (es.</w:t>
      </w:r>
      <w:r>
        <w:rPr>
          <w:spacing w:val="-5"/>
        </w:rPr>
        <w:t xml:space="preserve"> </w:t>
      </w:r>
      <w:r>
        <w:t>focus</w:t>
      </w:r>
      <w:r>
        <w:rPr>
          <w:spacing w:val="-1"/>
        </w:rPr>
        <w:t xml:space="preserve"> </w:t>
      </w:r>
      <w:r>
        <w:t>group,</w:t>
      </w:r>
      <w:r>
        <w:rPr>
          <w:spacing w:val="-2"/>
        </w:rPr>
        <w:t xml:space="preserve"> </w:t>
      </w:r>
      <w:r>
        <w:t>interviste,</w:t>
      </w:r>
      <w:r>
        <w:rPr>
          <w:spacing w:val="-3"/>
        </w:rPr>
        <w:t xml:space="preserve"> </w:t>
      </w:r>
      <w:r>
        <w:t>ecc.).</w:t>
      </w:r>
    </w:p>
    <w:p w14:paraId="1B4E8533" w14:textId="6DE56E0B" w:rsidR="00B017E9" w:rsidRDefault="00541A91" w:rsidP="009B4572">
      <w:pPr>
        <w:pStyle w:val="Corpotesto"/>
        <w:spacing w:before="169" w:line="225" w:lineRule="auto"/>
      </w:pPr>
      <w:r>
        <w:t>Riguardo</w:t>
      </w:r>
      <w:r>
        <w:rPr>
          <w:spacing w:val="1"/>
        </w:rPr>
        <w:t xml:space="preserve"> </w:t>
      </w:r>
      <w:r>
        <w:t>alle</w:t>
      </w:r>
      <w:r>
        <w:rPr>
          <w:spacing w:val="1"/>
        </w:rPr>
        <w:t xml:space="preserve"> </w:t>
      </w:r>
      <w:r>
        <w:t>fonti</w:t>
      </w:r>
      <w:r>
        <w:rPr>
          <w:spacing w:val="1"/>
        </w:rPr>
        <w:t xml:space="preserve"> </w:t>
      </w:r>
      <w:r>
        <w:t>interne,</w:t>
      </w:r>
      <w:r>
        <w:rPr>
          <w:spacing w:val="1"/>
        </w:rPr>
        <w:t xml:space="preserve"> </w:t>
      </w:r>
      <w:r>
        <w:t>l’amministrazione</w:t>
      </w:r>
      <w:r>
        <w:rPr>
          <w:spacing w:val="1"/>
        </w:rPr>
        <w:t xml:space="preserve"> </w:t>
      </w:r>
      <w:r>
        <w:t>può</w:t>
      </w:r>
      <w:r>
        <w:rPr>
          <w:spacing w:val="1"/>
        </w:rPr>
        <w:t xml:space="preserve"> </w:t>
      </w:r>
      <w:r>
        <w:t>utilizzare</w:t>
      </w:r>
      <w:r>
        <w:rPr>
          <w:spacing w:val="1"/>
        </w:rPr>
        <w:t xml:space="preserve"> </w:t>
      </w:r>
      <w:r>
        <w:t>interviste</w:t>
      </w:r>
      <w:r>
        <w:rPr>
          <w:spacing w:val="1"/>
        </w:rPr>
        <w:t xml:space="preserve"> </w:t>
      </w:r>
      <w:r>
        <w:t>con</w:t>
      </w:r>
      <w:r>
        <w:rPr>
          <w:spacing w:val="1"/>
        </w:rPr>
        <w:t xml:space="preserve"> </w:t>
      </w:r>
      <w:r>
        <w:t>l’organo di indirizzo o con i responsabili delle strutture; le segnalazioni ricevute</w:t>
      </w:r>
      <w:r>
        <w:rPr>
          <w:spacing w:val="1"/>
        </w:rPr>
        <w:t xml:space="preserve"> </w:t>
      </w:r>
      <w:r>
        <w:t>tramite</w:t>
      </w:r>
      <w:r>
        <w:rPr>
          <w:spacing w:val="-3"/>
        </w:rPr>
        <w:t xml:space="preserve"> </w:t>
      </w:r>
      <w:r>
        <w:t>il</w:t>
      </w:r>
      <w:r>
        <w:rPr>
          <w:spacing w:val="-5"/>
        </w:rPr>
        <w:t xml:space="preserve"> </w:t>
      </w:r>
      <w:r>
        <w:t>canale</w:t>
      </w:r>
      <w:r>
        <w:rPr>
          <w:spacing w:val="-4"/>
        </w:rPr>
        <w:t xml:space="preserve"> </w:t>
      </w:r>
      <w:r>
        <w:t>del</w:t>
      </w:r>
      <w:r>
        <w:rPr>
          <w:spacing w:val="-6"/>
        </w:rPr>
        <w:t xml:space="preserve"> </w:t>
      </w:r>
      <w:r>
        <w:t>whistleblowing</w:t>
      </w:r>
      <w:r>
        <w:rPr>
          <w:spacing w:val="-3"/>
        </w:rPr>
        <w:t xml:space="preserve"> </w:t>
      </w:r>
      <w:r>
        <w:t>o</w:t>
      </w:r>
      <w:r>
        <w:rPr>
          <w:spacing w:val="-3"/>
        </w:rPr>
        <w:t xml:space="preserve"> </w:t>
      </w:r>
      <w:r>
        <w:t>altre</w:t>
      </w:r>
      <w:r>
        <w:rPr>
          <w:spacing w:val="-2"/>
        </w:rPr>
        <w:t xml:space="preserve"> </w:t>
      </w:r>
      <w:r>
        <w:t>modalità; i</w:t>
      </w:r>
      <w:r>
        <w:rPr>
          <w:spacing w:val="-6"/>
        </w:rPr>
        <w:t xml:space="preserve"> </w:t>
      </w:r>
      <w:r>
        <w:t>risultati</w:t>
      </w:r>
      <w:r>
        <w:rPr>
          <w:spacing w:val="-5"/>
        </w:rPr>
        <w:t xml:space="preserve"> </w:t>
      </w:r>
      <w:r>
        <w:t>dall’azione</w:t>
      </w:r>
      <w:r>
        <w:rPr>
          <w:spacing w:val="-2"/>
        </w:rPr>
        <w:t xml:space="preserve"> </w:t>
      </w:r>
      <w:r>
        <w:t>di</w:t>
      </w:r>
      <w:r w:rsidR="009B4572">
        <w:t xml:space="preserve"> </w:t>
      </w:r>
      <w:r>
        <w:t>monitoraggio</w:t>
      </w:r>
      <w:r>
        <w:rPr>
          <w:spacing w:val="1"/>
        </w:rPr>
        <w:t xml:space="preserve"> </w:t>
      </w:r>
      <w:r>
        <w:t>del</w:t>
      </w:r>
      <w:r>
        <w:rPr>
          <w:spacing w:val="1"/>
        </w:rPr>
        <w:t xml:space="preserve"> </w:t>
      </w:r>
      <w:r>
        <w:t>RPCT;</w:t>
      </w:r>
      <w:r>
        <w:rPr>
          <w:spacing w:val="1"/>
        </w:rPr>
        <w:t xml:space="preserve"> </w:t>
      </w:r>
      <w:r>
        <w:t>informazioni</w:t>
      </w:r>
      <w:r>
        <w:rPr>
          <w:spacing w:val="1"/>
        </w:rPr>
        <w:t xml:space="preserve"> </w:t>
      </w:r>
      <w:r>
        <w:t>raccolte</w:t>
      </w:r>
      <w:r>
        <w:rPr>
          <w:spacing w:val="1"/>
        </w:rPr>
        <w:t xml:space="preserve"> </w:t>
      </w:r>
      <w:r>
        <w:t>nel</w:t>
      </w:r>
      <w:r>
        <w:rPr>
          <w:spacing w:val="1"/>
        </w:rPr>
        <w:t xml:space="preserve"> </w:t>
      </w:r>
      <w:r>
        <w:t>corso</w:t>
      </w:r>
      <w:r>
        <w:rPr>
          <w:spacing w:val="1"/>
        </w:rPr>
        <w:t xml:space="preserve"> </w:t>
      </w:r>
      <w:r>
        <w:t>di</w:t>
      </w:r>
      <w:r>
        <w:rPr>
          <w:spacing w:val="1"/>
        </w:rPr>
        <w:t xml:space="preserve"> </w:t>
      </w:r>
      <w:r>
        <w:t>incontri</w:t>
      </w:r>
      <w:r>
        <w:rPr>
          <w:spacing w:val="1"/>
        </w:rPr>
        <w:t xml:space="preserve"> </w:t>
      </w:r>
      <w:r>
        <w:t>e</w:t>
      </w:r>
      <w:r>
        <w:rPr>
          <w:spacing w:val="1"/>
        </w:rPr>
        <w:t xml:space="preserve"> </w:t>
      </w:r>
      <w:r>
        <w:t>attività</w:t>
      </w:r>
      <w:r>
        <w:rPr>
          <w:spacing w:val="1"/>
        </w:rPr>
        <w:t xml:space="preserve"> </w:t>
      </w:r>
      <w:r>
        <w:t>congiunte</w:t>
      </w:r>
      <w:r>
        <w:rPr>
          <w:spacing w:val="-4"/>
        </w:rPr>
        <w:t xml:space="preserve"> </w:t>
      </w:r>
      <w:r>
        <w:t>con</w:t>
      </w:r>
      <w:r>
        <w:rPr>
          <w:spacing w:val="-3"/>
        </w:rPr>
        <w:t xml:space="preserve"> </w:t>
      </w:r>
      <w:r>
        <w:t>altre</w:t>
      </w:r>
      <w:r>
        <w:rPr>
          <w:spacing w:val="-4"/>
        </w:rPr>
        <w:t xml:space="preserve"> </w:t>
      </w:r>
      <w:r>
        <w:t>amministrazioni</w:t>
      </w:r>
      <w:r>
        <w:rPr>
          <w:spacing w:val="-8"/>
        </w:rPr>
        <w:t xml:space="preserve"> </w:t>
      </w:r>
      <w:r>
        <w:t>che</w:t>
      </w:r>
      <w:r>
        <w:rPr>
          <w:spacing w:val="-9"/>
        </w:rPr>
        <w:t xml:space="preserve"> </w:t>
      </w:r>
      <w:r>
        <w:t>operano</w:t>
      </w:r>
      <w:r>
        <w:rPr>
          <w:spacing w:val="-8"/>
        </w:rPr>
        <w:t xml:space="preserve"> </w:t>
      </w:r>
      <w:r>
        <w:t>nello</w:t>
      </w:r>
      <w:r>
        <w:rPr>
          <w:spacing w:val="-3"/>
        </w:rPr>
        <w:t xml:space="preserve"> </w:t>
      </w:r>
      <w:r>
        <w:t>stesso</w:t>
      </w:r>
      <w:r>
        <w:rPr>
          <w:spacing w:val="-6"/>
        </w:rPr>
        <w:t xml:space="preserve"> </w:t>
      </w:r>
      <w:r>
        <w:t>territorio</w:t>
      </w:r>
      <w:r>
        <w:rPr>
          <w:spacing w:val="-3"/>
        </w:rPr>
        <w:t xml:space="preserve"> </w:t>
      </w:r>
      <w:r>
        <w:t>o</w:t>
      </w:r>
      <w:r>
        <w:rPr>
          <w:spacing w:val="-9"/>
        </w:rPr>
        <w:t xml:space="preserve"> </w:t>
      </w:r>
      <w:r>
        <w:t>settore.</w:t>
      </w:r>
    </w:p>
    <w:p w14:paraId="342C338A" w14:textId="77777777" w:rsidR="000016D3" w:rsidRPr="000016D3" w:rsidRDefault="000016D3" w:rsidP="000016D3">
      <w:pPr>
        <w:pStyle w:val="Corpotesto"/>
        <w:spacing w:before="174" w:line="232" w:lineRule="auto"/>
      </w:pPr>
      <w:r w:rsidRPr="000016D3">
        <w:lastRenderedPageBreak/>
        <w:t xml:space="preserve">Secondo i dati contenuti nella “Relazione sull’attività delle forze di polizia, sullo stato dell’ordine e della sicurezza pubblica e sulla criminalità organizzata” trasmessa dal Ministro dell’Interno alla Presidenza della Camera dei deputati il 27 novembre 2020, disponibile alla pagina web: </w:t>
      </w:r>
    </w:p>
    <w:p w14:paraId="11A92777" w14:textId="476EB433" w:rsidR="000016D3" w:rsidRPr="000016D3" w:rsidRDefault="00437446" w:rsidP="000016D3">
      <w:pPr>
        <w:pStyle w:val="Corpotesto"/>
        <w:spacing w:before="174" w:line="232" w:lineRule="auto"/>
      </w:pPr>
      <w:hyperlink r:id="rId15" w:history="1">
        <w:r w:rsidR="000016D3" w:rsidRPr="000016D3">
          <w:rPr>
            <w:rStyle w:val="Collegamentoipertestuale"/>
          </w:rPr>
          <w:t>https://www.camera.it/leg18/494?idLegislatura=18&amp;categoria=038&amp;tipologiaDoc=elenco_catego%20ria</w:t>
        </w:r>
      </w:hyperlink>
      <w:r w:rsidR="000016D3" w:rsidRPr="000016D3">
        <w:t xml:space="preserve"> per la Provincia di Cuneo risulta quanto segue:</w:t>
      </w:r>
    </w:p>
    <w:p w14:paraId="215BBF66" w14:textId="77777777" w:rsidR="000016D3" w:rsidRPr="000016D3" w:rsidRDefault="000016D3" w:rsidP="000016D3">
      <w:pPr>
        <w:pStyle w:val="Corpotesto"/>
        <w:spacing w:before="174" w:line="232" w:lineRule="auto"/>
        <w:rPr>
          <w:i/>
          <w:iCs/>
        </w:rPr>
      </w:pPr>
      <w:r w:rsidRPr="000016D3">
        <w:rPr>
          <w:i/>
          <w:iCs/>
        </w:rPr>
        <w:t xml:space="preserve">La Provincia di Cuneo confina ad ovest con la Francia a nord con la città metropolitana di Torino, ad est con la Provincia di Asti e a sud con la Liguria. Nel 2019, si è attestata tra le prime 21 province italiane per la qualità della vita e per il buon livello di occupazione </w:t>
      </w:r>
      <w:r w:rsidRPr="000016D3">
        <w:rPr>
          <w:b/>
          <w:bCs/>
          <w:i/>
          <w:iCs/>
          <w:vertAlign w:val="superscript"/>
        </w:rPr>
        <w:t>(21).</w:t>
      </w:r>
      <w:r w:rsidRPr="000016D3">
        <w:rPr>
          <w:i/>
          <w:iCs/>
        </w:rPr>
        <w:t xml:space="preserve"> Questo territorio, infatti, oltre alle già note attrazioni turistiche, esprime da solo il 37% del potenziale agricolo del Piemonte. Nell’area in esame è stato riscontrato, come in passato, il tentativo di infiltrazione della criminalità organizzata, in particolare quella di matrice calabrese. Le attività poste in essere dalle Forze di polizia </w:t>
      </w:r>
      <w:r w:rsidRPr="000016D3">
        <w:rPr>
          <w:b/>
          <w:bCs/>
          <w:i/>
          <w:iCs/>
          <w:vertAlign w:val="superscript"/>
        </w:rPr>
        <w:t>(22)</w:t>
      </w:r>
      <w:r w:rsidRPr="000016D3">
        <w:rPr>
          <w:i/>
          <w:iCs/>
        </w:rPr>
        <w:t xml:space="preserve"> hanno permesso di ricostruire le dinamiche associative di alcune ‘ndrine attive ad Alba (CN), a Sommariva del Bosco (CN), ad Asti e a Novi Ligure (AL) nonché di rilevare l’esistenza in Piemonte, in Liguria e in Lombardia di “camere di controllo” a competenza territoriale e di documentare l’influenza esercitata da quella ligure nella provincia di Cuneo. I predetti gruppi criminali costituiscono il c.d. “locale” del basso Piemonte, al confine con la Liguria, collegato alle strutture di vertice dell’organizzazione calabrese e caratterizzato da tutti gli elementi tipici dell’organizzazione di riferimento. Meritevole di attenzione è l’operazione “Barbarossa” </w:t>
      </w:r>
      <w:r w:rsidRPr="000016D3">
        <w:rPr>
          <w:b/>
          <w:bCs/>
          <w:i/>
          <w:iCs/>
          <w:vertAlign w:val="superscript"/>
        </w:rPr>
        <w:t>(23)</w:t>
      </w:r>
      <w:r w:rsidRPr="000016D3">
        <w:rPr>
          <w:b/>
          <w:bCs/>
          <w:i/>
          <w:iCs/>
        </w:rPr>
        <w:t>,</w:t>
      </w:r>
      <w:r w:rsidRPr="000016D3">
        <w:rPr>
          <w:i/>
          <w:iCs/>
        </w:rPr>
        <w:t xml:space="preserve"> portata a termine dall’Arma dei Carabinieri nel maggio 2018, attraverso la quale è stata documentata l’esistenza di una struttura mafiosa, stabile ed operativa, di matrice ‘ndranghetista attiva nelle città di Asti, di Alba (CN) e nei territori limitrofi. In particolare nella città di Alba, è stata censita l’operatività e l’influenza delle ‘ndrine “</w:t>
      </w:r>
      <w:proofErr w:type="spellStart"/>
      <w:r w:rsidRPr="000016D3">
        <w:rPr>
          <w:i/>
          <w:iCs/>
        </w:rPr>
        <w:t>Stambè</w:t>
      </w:r>
      <w:proofErr w:type="spellEnd"/>
      <w:r w:rsidRPr="000016D3">
        <w:rPr>
          <w:i/>
          <w:iCs/>
        </w:rPr>
        <w:t>-Emma-</w:t>
      </w:r>
      <w:proofErr w:type="spellStart"/>
      <w:r w:rsidRPr="000016D3">
        <w:rPr>
          <w:i/>
          <w:iCs/>
        </w:rPr>
        <w:t>Catarisano</w:t>
      </w:r>
      <w:proofErr w:type="spellEnd"/>
      <w:r w:rsidRPr="000016D3">
        <w:rPr>
          <w:i/>
          <w:iCs/>
        </w:rPr>
        <w:t xml:space="preserve">”. La scarsa rilevanza delle organizzazioni criminali autoctone ha favorito la presenza di sodalizi stranieri. I riscontri investigativi hanno confermato, infatti, l’insediamento di focolai delinquenziali di provenienza straniera soprattutto nord africana, romena e albanese. Questi gruppi gestiscono abitualmente attività principalmente collegate allo spaccio e al traffico (anche internazionale) di sostanze stupefacenti, alle rapine, ai furti e allo sfruttamento della prostituzione. In quest’ultimo ambito continua a registrarsi un particolare interesse da parte della criminalità cinese che gestisce i propri interessi negli appartamenti e nei centri massaggi, talvolta coadiuvata anche da soggetti italiani. La strategica vicinanza con la Francia tende a favorire, il transito di immigrati clandestini. Sul territorio sono presenti gruppi di nomadi, totalmente integrati nel tessuto sociale e strutturati, essenzialmente, su base familiare. Gli stessi, sono per lo più dediti alla commissione 21 di 47 di reati predatori. Complessivamente, l’analisi dei dati statistici afferenti all’anno 2019 </w:t>
      </w:r>
      <w:r w:rsidRPr="000016D3">
        <w:rPr>
          <w:b/>
          <w:bCs/>
          <w:i/>
          <w:iCs/>
          <w:vertAlign w:val="superscript"/>
        </w:rPr>
        <w:t>(</w:t>
      </w:r>
      <w:proofErr w:type="gramStart"/>
      <w:r w:rsidRPr="000016D3">
        <w:rPr>
          <w:b/>
          <w:bCs/>
          <w:i/>
          <w:iCs/>
          <w:vertAlign w:val="superscript"/>
        </w:rPr>
        <w:t>24)</w:t>
      </w:r>
      <w:r w:rsidRPr="000016D3">
        <w:rPr>
          <w:i/>
          <w:iCs/>
        </w:rPr>
        <w:t>segnala</w:t>
      </w:r>
      <w:proofErr w:type="gramEnd"/>
      <w:r w:rsidRPr="000016D3">
        <w:rPr>
          <w:i/>
          <w:iCs/>
        </w:rPr>
        <w:t>, rispetto al precedente anno, un sensibile decremento del numero dei delitti commessi. Nella provincia cuneese, i reati che destano maggior allarme sociale sono di natura predatoria, in particolare i furti in abitazione, commessi sia in orario diurno (spesso senza la presenza dei proprietari) che nelle ore serali e notturne. In alcuni casi, il furto è poi degenerato in rapina, con violenza sugli occupanti delle abitazioni. Per quanto riguarda le segnalazioni riferite alle persone denunciate/arrestate nel 2019 per i reati di rapine, furti e ricettazioni, si riscontra che rispettivamente il 51,5%, il 48,8% e il 64,3% sono stati commessi da cittadini stranieri.</w:t>
      </w:r>
    </w:p>
    <w:p w14:paraId="57CA6440" w14:textId="77777777" w:rsidR="000016D3" w:rsidRPr="000016D3" w:rsidRDefault="000016D3" w:rsidP="000016D3">
      <w:pPr>
        <w:pStyle w:val="Corpotesto"/>
        <w:spacing w:before="174" w:line="232" w:lineRule="auto"/>
        <w:rPr>
          <w:i/>
          <w:iCs/>
          <w:sz w:val="18"/>
          <w:szCs w:val="18"/>
        </w:rPr>
      </w:pPr>
    </w:p>
    <w:p w14:paraId="0A74CDEF" w14:textId="77777777" w:rsidR="000016D3" w:rsidRPr="000016D3" w:rsidRDefault="000016D3" w:rsidP="000016D3">
      <w:pPr>
        <w:pStyle w:val="Corpotesto"/>
        <w:spacing w:before="174" w:line="232" w:lineRule="auto"/>
        <w:rPr>
          <w:sz w:val="18"/>
          <w:szCs w:val="18"/>
        </w:rPr>
      </w:pPr>
      <w:r w:rsidRPr="000016D3">
        <w:rPr>
          <w:b/>
          <w:bCs/>
          <w:sz w:val="18"/>
          <w:szCs w:val="18"/>
        </w:rPr>
        <w:lastRenderedPageBreak/>
        <w:t>(21)</w:t>
      </w:r>
      <w:r w:rsidRPr="000016D3">
        <w:rPr>
          <w:sz w:val="18"/>
          <w:szCs w:val="18"/>
        </w:rPr>
        <w:t xml:space="preserve"> Classifica per il 2019 pubblicata on-line dal “Sole 24 ore”; 21^ per la qualità della vita e qualificandosi prima provincia nell’intero Piemonte.</w:t>
      </w:r>
    </w:p>
    <w:p w14:paraId="3E0D05C4" w14:textId="77777777" w:rsidR="000016D3" w:rsidRPr="000016D3" w:rsidRDefault="000016D3" w:rsidP="000016D3">
      <w:pPr>
        <w:pStyle w:val="Corpotesto"/>
        <w:spacing w:before="174" w:line="232" w:lineRule="auto"/>
        <w:rPr>
          <w:sz w:val="18"/>
          <w:szCs w:val="18"/>
        </w:rPr>
      </w:pPr>
      <w:r w:rsidRPr="000016D3">
        <w:rPr>
          <w:b/>
          <w:bCs/>
          <w:sz w:val="18"/>
          <w:szCs w:val="18"/>
        </w:rPr>
        <w:t>(22)</w:t>
      </w:r>
      <w:r w:rsidRPr="000016D3">
        <w:rPr>
          <w:sz w:val="18"/>
          <w:szCs w:val="18"/>
        </w:rPr>
        <w:t xml:space="preserve"> 30 giugno 2020 - Cuneo - La Polizia di Stato e l’Arma dei Carabinieri, nell’ambito dell’operazione “Altan” hanno eseguito un’ordinanza di custodia nei confronti di 12 persone (tra cui due albanesi) ritenute responsabili, a vario titolo, dei reati di associazione per delinquere di tipo mafioso, traffico di sostanze stupefacenti e altro. L’indagine, oltre ad aver fatto rilevare le condotte delittuose di tre militari dell’Arma dei Carabinieri e di due agenti della Polizia Penitenziaria, ritenuti favoreggiatori della predetta organizzazione criminale, ha consentito di disarticolare un sodalizio di ‘ndrangheta che operava stabilmente nella provincia di Cuneo nonché di accertare l’esistenza di una “locale” nel comune di Bra (CN)” originaria di Sant’Eufemia di Aspromonte (RC). A tale sodalizio risultava riconducibile altresì una vera e propria organizzazione criminale satellite, dedita al traffico di sostanze stupefacenti, i cui introiti erano finalizzati a favorire il predetto gruppo criminale.</w:t>
      </w:r>
    </w:p>
    <w:p w14:paraId="14A31609" w14:textId="77777777" w:rsidR="000016D3" w:rsidRPr="000016D3" w:rsidRDefault="000016D3" w:rsidP="000016D3">
      <w:pPr>
        <w:pStyle w:val="Corpotesto"/>
        <w:spacing w:before="174" w:line="232" w:lineRule="auto"/>
        <w:rPr>
          <w:sz w:val="18"/>
          <w:szCs w:val="18"/>
        </w:rPr>
      </w:pPr>
      <w:r w:rsidRPr="000016D3">
        <w:rPr>
          <w:b/>
          <w:bCs/>
          <w:sz w:val="18"/>
          <w:szCs w:val="18"/>
        </w:rPr>
        <w:t>(23)</w:t>
      </w:r>
      <w:r w:rsidRPr="000016D3">
        <w:rPr>
          <w:sz w:val="18"/>
          <w:szCs w:val="18"/>
        </w:rPr>
        <w:t xml:space="preserve"> 3 maggio 2018 - Provincia di Asti, Cuneo, Alessandria e Torino - L’Arma dei Carabinieri, nell’ambito dell’operazione “Barbarossa” ha eseguito 26 ordinanze di custodia cautelare in carcere nei confronti di soggetti costituenti una “locale” della ‘ndrangheta, operanti in Asti e provincia, in particolare nel territorio di Costigliole d’Asti, e in contatto con le “locali” di Vibo Valentia e Lamezia Terme (CZ). L’attività investigativa ha permesso di svelare l’istituzione di un nuovo “locale” (composto da tre famiglie) nella provincia di Asti nonché gli stretti rapporti intercorrenti con i mafiosi delle province calabresi d’origine.</w:t>
      </w:r>
    </w:p>
    <w:p w14:paraId="0978BD05" w14:textId="7D03D566" w:rsidR="000016D3" w:rsidRPr="000016D3" w:rsidRDefault="000016D3" w:rsidP="000016D3">
      <w:pPr>
        <w:pStyle w:val="Corpotesto"/>
        <w:spacing w:before="174" w:line="232" w:lineRule="auto"/>
        <w:rPr>
          <w:sz w:val="18"/>
          <w:szCs w:val="18"/>
        </w:rPr>
      </w:pPr>
      <w:r w:rsidRPr="000016D3">
        <w:rPr>
          <w:b/>
          <w:bCs/>
          <w:sz w:val="18"/>
          <w:szCs w:val="18"/>
        </w:rPr>
        <w:t>(24)</w:t>
      </w:r>
      <w:r w:rsidRPr="000016D3">
        <w:rPr>
          <w:sz w:val="18"/>
          <w:szCs w:val="18"/>
        </w:rPr>
        <w:t xml:space="preserve"> Il totale dei delitti nel 2019 sono stati 14.849 rispetto ai 14.992 del 2018 (-1%).</w:t>
      </w:r>
    </w:p>
    <w:p w14:paraId="77F82641" w14:textId="77777777" w:rsidR="000016D3" w:rsidRPr="000016D3" w:rsidRDefault="000016D3" w:rsidP="000016D3">
      <w:pPr>
        <w:pStyle w:val="Corpotesto"/>
        <w:spacing w:before="174" w:line="232" w:lineRule="auto"/>
      </w:pPr>
      <w:r w:rsidRPr="000016D3">
        <w:t>Dati consolidati di fonte SDI/SSD</w:t>
      </w:r>
    </w:p>
    <w:p w14:paraId="05E089B9" w14:textId="77777777" w:rsidR="000016D3" w:rsidRPr="000016D3" w:rsidRDefault="000016D3" w:rsidP="000016D3">
      <w:pPr>
        <w:pStyle w:val="Corpotesto"/>
        <w:spacing w:before="174" w:line="232" w:lineRule="auto"/>
      </w:pPr>
    </w:p>
    <w:p w14:paraId="565410BB" w14:textId="77777777" w:rsidR="00B017E9" w:rsidRDefault="00541A91" w:rsidP="009B4572">
      <w:pPr>
        <w:pStyle w:val="Corpotesto"/>
        <w:spacing w:before="179" w:line="223" w:lineRule="auto"/>
      </w:pPr>
      <w:r>
        <w:t>Di assoluto rilievo e grande importanza l’attività preventiva svolta a cura dei</w:t>
      </w:r>
      <w:r>
        <w:rPr>
          <w:spacing w:val="1"/>
        </w:rPr>
        <w:t xml:space="preserve"> </w:t>
      </w:r>
      <w:r>
        <w:t>Carabinieri,</w:t>
      </w:r>
      <w:r>
        <w:rPr>
          <w:spacing w:val="1"/>
        </w:rPr>
        <w:t xml:space="preserve"> </w:t>
      </w:r>
      <w:r>
        <w:t>attraverso</w:t>
      </w:r>
      <w:r>
        <w:rPr>
          <w:spacing w:val="1"/>
        </w:rPr>
        <w:t xml:space="preserve"> </w:t>
      </w:r>
      <w:r>
        <w:t>la</w:t>
      </w:r>
      <w:r>
        <w:rPr>
          <w:spacing w:val="1"/>
        </w:rPr>
        <w:t xml:space="preserve"> </w:t>
      </w:r>
      <w:r>
        <w:t>presenza</w:t>
      </w:r>
      <w:r>
        <w:rPr>
          <w:spacing w:val="1"/>
        </w:rPr>
        <w:t xml:space="preserve"> </w:t>
      </w:r>
      <w:r>
        <w:t>negli</w:t>
      </w:r>
      <w:r>
        <w:rPr>
          <w:spacing w:val="1"/>
        </w:rPr>
        <w:t xml:space="preserve"> </w:t>
      </w:r>
      <w:r>
        <w:t>istituti</w:t>
      </w:r>
      <w:r>
        <w:rPr>
          <w:spacing w:val="1"/>
        </w:rPr>
        <w:t xml:space="preserve"> </w:t>
      </w:r>
      <w:r>
        <w:t>scolastici</w:t>
      </w:r>
      <w:r>
        <w:rPr>
          <w:spacing w:val="1"/>
        </w:rPr>
        <w:t xml:space="preserve"> </w:t>
      </w:r>
      <w:r>
        <w:t>e</w:t>
      </w:r>
      <w:r>
        <w:rPr>
          <w:spacing w:val="1"/>
        </w:rPr>
        <w:t xml:space="preserve"> </w:t>
      </w:r>
      <w:r>
        <w:t>gli</w:t>
      </w:r>
      <w:r>
        <w:rPr>
          <w:spacing w:val="1"/>
        </w:rPr>
        <w:t xml:space="preserve"> </w:t>
      </w:r>
      <w:r>
        <w:t>incontri</w:t>
      </w:r>
      <w:r>
        <w:rPr>
          <w:spacing w:val="1"/>
        </w:rPr>
        <w:t xml:space="preserve"> </w:t>
      </w:r>
      <w:r>
        <w:t>mirati</w:t>
      </w:r>
      <w:r>
        <w:rPr>
          <w:spacing w:val="-52"/>
        </w:rPr>
        <w:t xml:space="preserve"> </w:t>
      </w:r>
      <w:r>
        <w:t>anche</w:t>
      </w:r>
      <w:r>
        <w:rPr>
          <w:spacing w:val="-4"/>
        </w:rPr>
        <w:t xml:space="preserve"> </w:t>
      </w:r>
      <w:r>
        <w:t>per</w:t>
      </w:r>
      <w:r>
        <w:rPr>
          <w:spacing w:val="-1"/>
        </w:rPr>
        <w:t xml:space="preserve"> </w:t>
      </w:r>
      <w:r>
        <w:t>fasce</w:t>
      </w:r>
      <w:r>
        <w:rPr>
          <w:spacing w:val="-3"/>
        </w:rPr>
        <w:t xml:space="preserve"> </w:t>
      </w:r>
      <w:r>
        <w:t>di</w:t>
      </w:r>
      <w:r>
        <w:rPr>
          <w:spacing w:val="-3"/>
        </w:rPr>
        <w:t xml:space="preserve"> </w:t>
      </w:r>
      <w:r>
        <w:t>popolazione.</w:t>
      </w:r>
    </w:p>
    <w:p w14:paraId="7212C43A" w14:textId="77777777" w:rsidR="00B017E9" w:rsidRDefault="00541A91" w:rsidP="009B4572">
      <w:pPr>
        <w:pStyle w:val="Corpotesto"/>
        <w:spacing w:before="179" w:line="225" w:lineRule="auto"/>
      </w:pPr>
      <w:r>
        <w:t>Di</w:t>
      </w:r>
      <w:r>
        <w:rPr>
          <w:spacing w:val="1"/>
        </w:rPr>
        <w:t xml:space="preserve"> </w:t>
      </w:r>
      <w:r>
        <w:t>rilievo</w:t>
      </w:r>
      <w:r>
        <w:rPr>
          <w:spacing w:val="1"/>
        </w:rPr>
        <w:t xml:space="preserve"> </w:t>
      </w:r>
      <w:r>
        <w:t>il</w:t>
      </w:r>
      <w:r>
        <w:rPr>
          <w:spacing w:val="1"/>
        </w:rPr>
        <w:t xml:space="preserve"> </w:t>
      </w:r>
      <w:r>
        <w:t>coinvolgimento</w:t>
      </w:r>
      <w:r>
        <w:rPr>
          <w:spacing w:val="1"/>
        </w:rPr>
        <w:t xml:space="preserve"> </w:t>
      </w:r>
      <w:r>
        <w:t>dei</w:t>
      </w:r>
      <w:r>
        <w:rPr>
          <w:spacing w:val="1"/>
        </w:rPr>
        <w:t xml:space="preserve"> </w:t>
      </w:r>
      <w:r>
        <w:t>responsabili</w:t>
      </w:r>
      <w:r>
        <w:rPr>
          <w:spacing w:val="1"/>
        </w:rPr>
        <w:t xml:space="preserve"> </w:t>
      </w:r>
      <w:r>
        <w:t>delle</w:t>
      </w:r>
      <w:r>
        <w:rPr>
          <w:spacing w:val="1"/>
        </w:rPr>
        <w:t xml:space="preserve"> </w:t>
      </w:r>
      <w:r>
        <w:t>unità</w:t>
      </w:r>
      <w:r>
        <w:rPr>
          <w:spacing w:val="1"/>
        </w:rPr>
        <w:t xml:space="preserve"> </w:t>
      </w:r>
      <w:r>
        <w:t>organizzative</w:t>
      </w:r>
      <w:r>
        <w:rPr>
          <w:spacing w:val="1"/>
        </w:rPr>
        <w:t xml:space="preserve"> </w:t>
      </w:r>
      <w:r>
        <w:t>nella</w:t>
      </w:r>
      <w:r>
        <w:rPr>
          <w:spacing w:val="1"/>
        </w:rPr>
        <w:t xml:space="preserve"> </w:t>
      </w:r>
      <w:r>
        <w:t>definizione del contesto esterno e interno attraverso costante interfacciamento</w:t>
      </w:r>
      <w:r>
        <w:rPr>
          <w:spacing w:val="1"/>
        </w:rPr>
        <w:t xml:space="preserve"> </w:t>
      </w:r>
      <w:r>
        <w:t>con</w:t>
      </w:r>
      <w:r>
        <w:rPr>
          <w:spacing w:val="1"/>
        </w:rPr>
        <w:t xml:space="preserve"> </w:t>
      </w:r>
      <w:r>
        <w:t>RPCT.</w:t>
      </w:r>
    </w:p>
    <w:p w14:paraId="54FECD4B" w14:textId="77777777" w:rsidR="00B017E9" w:rsidRDefault="00541A91" w:rsidP="009B4572">
      <w:pPr>
        <w:pStyle w:val="Corpotesto"/>
        <w:spacing w:before="170" w:line="228" w:lineRule="auto"/>
      </w:pPr>
      <w:r>
        <w:t>I dati sopra individuati sul contesto esterno poco si ritiene incidano sul rischio</w:t>
      </w:r>
      <w:r>
        <w:rPr>
          <w:spacing w:val="1"/>
        </w:rPr>
        <w:t xml:space="preserve"> </w:t>
      </w:r>
      <w:r>
        <w:t>corruttivo, tenuto conto in modo particolare della dimensione etica delle figure</w:t>
      </w:r>
      <w:r>
        <w:rPr>
          <w:spacing w:val="1"/>
        </w:rPr>
        <w:t xml:space="preserve"> </w:t>
      </w:r>
      <w:r>
        <w:t>dirigenziali allo stato individuate, delle misure di condivisione dei processi, della</w:t>
      </w:r>
      <w:r>
        <w:rPr>
          <w:spacing w:val="1"/>
        </w:rPr>
        <w:t xml:space="preserve"> </w:t>
      </w:r>
      <w:r>
        <w:t>capacità</w:t>
      </w:r>
      <w:r>
        <w:rPr>
          <w:spacing w:val="-5"/>
        </w:rPr>
        <w:t xml:space="preserve"> </w:t>
      </w:r>
      <w:r>
        <w:t>dei</w:t>
      </w:r>
      <w:r>
        <w:rPr>
          <w:spacing w:val="-3"/>
        </w:rPr>
        <w:t xml:space="preserve"> </w:t>
      </w:r>
      <w:r>
        <w:t>dirigenti</w:t>
      </w:r>
      <w:r>
        <w:rPr>
          <w:spacing w:val="-3"/>
        </w:rPr>
        <w:t xml:space="preserve"> </w:t>
      </w:r>
      <w:r>
        <w:t>nella</w:t>
      </w:r>
      <w:r>
        <w:rPr>
          <w:spacing w:val="1"/>
        </w:rPr>
        <w:t xml:space="preserve"> </w:t>
      </w:r>
      <w:r>
        <w:t>gestione</w:t>
      </w:r>
      <w:r>
        <w:rPr>
          <w:spacing w:val="-4"/>
        </w:rPr>
        <w:t xml:space="preserve"> </w:t>
      </w:r>
      <w:r>
        <w:t>delle</w:t>
      </w:r>
      <w:r>
        <w:rPr>
          <w:spacing w:val="-2"/>
        </w:rPr>
        <w:t xml:space="preserve"> </w:t>
      </w:r>
      <w:r>
        <w:t>situazioni</w:t>
      </w:r>
      <w:r>
        <w:rPr>
          <w:spacing w:val="1"/>
        </w:rPr>
        <w:t xml:space="preserve"> </w:t>
      </w:r>
      <w:r>
        <w:t>critiche.</w:t>
      </w:r>
    </w:p>
    <w:p w14:paraId="4E16A98F" w14:textId="6A8EF3ED" w:rsidR="00B017E9" w:rsidRDefault="00541A91" w:rsidP="009B4572">
      <w:pPr>
        <w:pStyle w:val="Corpotesto"/>
        <w:spacing w:before="179" w:line="218" w:lineRule="auto"/>
      </w:pPr>
      <w:r>
        <w:t>Ovviamente</w:t>
      </w:r>
      <w:r>
        <w:rPr>
          <w:spacing w:val="1"/>
        </w:rPr>
        <w:t xml:space="preserve"> </w:t>
      </w:r>
      <w:r>
        <w:t>da</w:t>
      </w:r>
      <w:r>
        <w:rPr>
          <w:spacing w:val="1"/>
        </w:rPr>
        <w:t xml:space="preserve"> </w:t>
      </w:r>
      <w:r>
        <w:t>mantenere</w:t>
      </w:r>
      <w:r>
        <w:rPr>
          <w:spacing w:val="1"/>
        </w:rPr>
        <w:t xml:space="preserve"> </w:t>
      </w:r>
      <w:r>
        <w:t>elevata</w:t>
      </w:r>
      <w:r>
        <w:rPr>
          <w:spacing w:val="1"/>
        </w:rPr>
        <w:t xml:space="preserve"> </w:t>
      </w:r>
      <w:r>
        <w:t>la</w:t>
      </w:r>
      <w:r>
        <w:rPr>
          <w:spacing w:val="1"/>
        </w:rPr>
        <w:t xml:space="preserve"> </w:t>
      </w:r>
      <w:r>
        <w:t>soglia</w:t>
      </w:r>
      <w:r>
        <w:rPr>
          <w:spacing w:val="1"/>
        </w:rPr>
        <w:t xml:space="preserve"> </w:t>
      </w:r>
      <w:r>
        <w:t>di</w:t>
      </w:r>
      <w:r>
        <w:rPr>
          <w:spacing w:val="1"/>
        </w:rPr>
        <w:t xml:space="preserve"> </w:t>
      </w:r>
      <w:r>
        <w:t>attenzione</w:t>
      </w:r>
      <w:r>
        <w:rPr>
          <w:spacing w:val="1"/>
        </w:rPr>
        <w:t xml:space="preserve"> </w:t>
      </w:r>
      <w:r>
        <w:t>attraverso</w:t>
      </w:r>
      <w:r>
        <w:rPr>
          <w:spacing w:val="1"/>
        </w:rPr>
        <w:t xml:space="preserve"> </w:t>
      </w:r>
      <w:r>
        <w:t>le</w:t>
      </w:r>
      <w:r>
        <w:rPr>
          <w:spacing w:val="1"/>
        </w:rPr>
        <w:t xml:space="preserve"> </w:t>
      </w:r>
      <w:r w:rsidR="000016D3">
        <w:t xml:space="preserve">varie </w:t>
      </w:r>
      <w:r w:rsidR="000016D3">
        <w:rPr>
          <w:spacing w:val="-52"/>
        </w:rPr>
        <w:t>misure</w:t>
      </w:r>
      <w:r>
        <w:t>,</w:t>
      </w:r>
      <w:r>
        <w:rPr>
          <w:spacing w:val="-3"/>
        </w:rPr>
        <w:t xml:space="preserve"> </w:t>
      </w:r>
      <w:r>
        <w:t>a</w:t>
      </w:r>
      <w:r>
        <w:rPr>
          <w:spacing w:val="-1"/>
        </w:rPr>
        <w:t xml:space="preserve"> </w:t>
      </w:r>
      <w:r>
        <w:t>cascata</w:t>
      </w:r>
      <w:r>
        <w:rPr>
          <w:spacing w:val="-2"/>
        </w:rPr>
        <w:t xml:space="preserve"> </w:t>
      </w:r>
      <w:r>
        <w:t>sul</w:t>
      </w:r>
      <w:r>
        <w:rPr>
          <w:spacing w:val="-4"/>
        </w:rPr>
        <w:t xml:space="preserve"> </w:t>
      </w:r>
      <w:r>
        <w:t>personale adibito</w:t>
      </w:r>
      <w:r>
        <w:rPr>
          <w:spacing w:val="-1"/>
        </w:rPr>
        <w:t xml:space="preserve"> </w:t>
      </w:r>
      <w:r>
        <w:t>ai</w:t>
      </w:r>
      <w:r>
        <w:rPr>
          <w:spacing w:val="-2"/>
        </w:rPr>
        <w:t xml:space="preserve"> </w:t>
      </w:r>
      <w:r>
        <w:t>servizi.</w:t>
      </w:r>
    </w:p>
    <w:p w14:paraId="5673C1B1" w14:textId="77777777" w:rsidR="00B017E9" w:rsidRDefault="00541A91" w:rsidP="009B4572">
      <w:pPr>
        <w:pStyle w:val="Corpotesto"/>
        <w:spacing w:before="169" w:line="228" w:lineRule="auto"/>
      </w:pPr>
      <w:r>
        <w:t>Nello</w:t>
      </w:r>
      <w:r>
        <w:rPr>
          <w:spacing w:val="1"/>
        </w:rPr>
        <w:t xml:space="preserve"> </w:t>
      </w:r>
      <w:r>
        <w:t>specifico,</w:t>
      </w:r>
      <w:r>
        <w:rPr>
          <w:spacing w:val="1"/>
        </w:rPr>
        <w:t xml:space="preserve"> </w:t>
      </w:r>
      <w:r>
        <w:t>per</w:t>
      </w:r>
      <w:r>
        <w:rPr>
          <w:spacing w:val="1"/>
        </w:rPr>
        <w:t xml:space="preserve"> </w:t>
      </w:r>
      <w:r>
        <w:t>quanto</w:t>
      </w:r>
      <w:r>
        <w:rPr>
          <w:spacing w:val="1"/>
        </w:rPr>
        <w:t xml:space="preserve"> </w:t>
      </w:r>
      <w:r>
        <w:t>concerne</w:t>
      </w:r>
      <w:r>
        <w:rPr>
          <w:spacing w:val="1"/>
        </w:rPr>
        <w:t xml:space="preserve"> </w:t>
      </w:r>
      <w:r>
        <w:t>il</w:t>
      </w:r>
      <w:r>
        <w:rPr>
          <w:spacing w:val="1"/>
        </w:rPr>
        <w:t xml:space="preserve"> </w:t>
      </w:r>
      <w:r>
        <w:t>territorio</w:t>
      </w:r>
      <w:r>
        <w:rPr>
          <w:spacing w:val="1"/>
        </w:rPr>
        <w:t xml:space="preserve"> </w:t>
      </w:r>
      <w:r>
        <w:t>dell’ente,</w:t>
      </w:r>
      <w:r>
        <w:rPr>
          <w:spacing w:val="1"/>
        </w:rPr>
        <w:t xml:space="preserve"> </w:t>
      </w:r>
      <w:r>
        <w:t>anche</w:t>
      </w:r>
      <w:r>
        <w:rPr>
          <w:spacing w:val="1"/>
        </w:rPr>
        <w:t xml:space="preserve"> </w:t>
      </w:r>
      <w:r>
        <w:t>attraverso</w:t>
      </w:r>
      <w:r>
        <w:rPr>
          <w:spacing w:val="1"/>
        </w:rPr>
        <w:t xml:space="preserve"> </w:t>
      </w:r>
      <w:r>
        <w:t xml:space="preserve">l’analisi dei </w:t>
      </w:r>
      <w:r w:rsidRPr="00B70109">
        <w:t>dati in possesso del Comando della Polizia Locale, non si segnalano</w:t>
      </w:r>
      <w:r w:rsidRPr="00B70109">
        <w:rPr>
          <w:spacing w:val="1"/>
        </w:rPr>
        <w:t xml:space="preserve"> </w:t>
      </w:r>
      <w:r w:rsidRPr="00B70109">
        <w:t>avvenimenti criminosi particolarmente legati alla criminalità organizzata, ovvero</w:t>
      </w:r>
      <w:r w:rsidRPr="00B70109">
        <w:rPr>
          <w:spacing w:val="1"/>
        </w:rPr>
        <w:t xml:space="preserve"> </w:t>
      </w:r>
      <w:r w:rsidRPr="00B70109">
        <w:t>fenomeni</w:t>
      </w:r>
      <w:r w:rsidRPr="00B70109">
        <w:rPr>
          <w:spacing w:val="-5"/>
        </w:rPr>
        <w:t xml:space="preserve"> </w:t>
      </w:r>
      <w:r w:rsidRPr="00B70109">
        <w:t>di</w:t>
      </w:r>
      <w:r w:rsidRPr="00B70109">
        <w:rPr>
          <w:spacing w:val="-4"/>
        </w:rPr>
        <w:t xml:space="preserve"> </w:t>
      </w:r>
      <w:r w:rsidRPr="00B70109">
        <w:t>corruzione.</w:t>
      </w:r>
    </w:p>
    <w:p w14:paraId="31DA8EF9" w14:textId="77777777" w:rsidR="00B017E9" w:rsidRDefault="00B017E9" w:rsidP="009B4572">
      <w:pPr>
        <w:spacing w:line="228" w:lineRule="auto"/>
        <w:sectPr w:rsidR="00B017E9" w:rsidSect="0040177B">
          <w:pgSz w:w="11900" w:h="16840"/>
          <w:pgMar w:top="1600" w:right="1680" w:bottom="1180" w:left="1680" w:header="0" w:footer="999" w:gutter="0"/>
          <w:cols w:space="720"/>
        </w:sectPr>
      </w:pPr>
    </w:p>
    <w:p w14:paraId="28ABC0F9" w14:textId="77777777" w:rsidR="00B017E9" w:rsidRDefault="00541A91" w:rsidP="009B4572">
      <w:pPr>
        <w:pStyle w:val="Titolo1"/>
        <w:numPr>
          <w:ilvl w:val="3"/>
          <w:numId w:val="24"/>
        </w:numPr>
        <w:tabs>
          <w:tab w:val="left" w:pos="1088"/>
        </w:tabs>
        <w:spacing w:before="74"/>
        <w:ind w:left="1087" w:hanging="429"/>
      </w:pPr>
      <w:bookmarkStart w:id="9" w:name="_TOC_250035"/>
      <w:r>
        <w:lastRenderedPageBreak/>
        <w:t>Analisi</w:t>
      </w:r>
      <w:r>
        <w:rPr>
          <w:spacing w:val="-6"/>
        </w:rPr>
        <w:t xml:space="preserve"> </w:t>
      </w:r>
      <w:r>
        <w:t>del</w:t>
      </w:r>
      <w:r>
        <w:rPr>
          <w:spacing w:val="-5"/>
        </w:rPr>
        <w:t xml:space="preserve"> </w:t>
      </w:r>
      <w:r>
        <w:t>contesto</w:t>
      </w:r>
      <w:r>
        <w:rPr>
          <w:spacing w:val="-5"/>
        </w:rPr>
        <w:t xml:space="preserve"> </w:t>
      </w:r>
      <w:bookmarkEnd w:id="9"/>
      <w:r>
        <w:t>interno</w:t>
      </w:r>
    </w:p>
    <w:p w14:paraId="6016D41E" w14:textId="77777777" w:rsidR="00B017E9" w:rsidRDefault="00B017E9" w:rsidP="009B4572">
      <w:pPr>
        <w:pStyle w:val="Corpotesto"/>
        <w:spacing w:before="7"/>
        <w:ind w:left="0"/>
        <w:jc w:val="left"/>
        <w:rPr>
          <w:b/>
          <w:sz w:val="32"/>
        </w:rPr>
      </w:pPr>
    </w:p>
    <w:p w14:paraId="66D45D8F" w14:textId="77777777" w:rsidR="00B017E9" w:rsidRDefault="00541A91" w:rsidP="009B4572">
      <w:pPr>
        <w:pStyle w:val="Corpotesto"/>
        <w:spacing w:before="1" w:line="230" w:lineRule="auto"/>
      </w:pPr>
      <w:r>
        <w:t>L’analisi del contesto interno investe aspetti correlati all’organizzazione e alla</w:t>
      </w:r>
      <w:r>
        <w:rPr>
          <w:spacing w:val="1"/>
        </w:rPr>
        <w:t xml:space="preserve"> </w:t>
      </w:r>
      <w:r>
        <w:t>gestione</w:t>
      </w:r>
      <w:r>
        <w:rPr>
          <w:spacing w:val="1"/>
        </w:rPr>
        <w:t xml:space="preserve"> </w:t>
      </w:r>
      <w:r>
        <w:t>per</w:t>
      </w:r>
      <w:r>
        <w:rPr>
          <w:spacing w:val="1"/>
        </w:rPr>
        <w:t xml:space="preserve"> </w:t>
      </w:r>
      <w:r>
        <w:t>processi</w:t>
      </w:r>
      <w:r>
        <w:rPr>
          <w:spacing w:val="1"/>
        </w:rPr>
        <w:t xml:space="preserve"> </w:t>
      </w:r>
      <w:r>
        <w:t>che</w:t>
      </w:r>
      <w:r>
        <w:rPr>
          <w:spacing w:val="1"/>
        </w:rPr>
        <w:t xml:space="preserve"> </w:t>
      </w:r>
      <w:r>
        <w:t>influenzano</w:t>
      </w:r>
      <w:r>
        <w:rPr>
          <w:spacing w:val="1"/>
        </w:rPr>
        <w:t xml:space="preserve"> </w:t>
      </w:r>
      <w:r>
        <w:t>la</w:t>
      </w:r>
      <w:r>
        <w:rPr>
          <w:spacing w:val="1"/>
        </w:rPr>
        <w:t xml:space="preserve"> </w:t>
      </w:r>
      <w:r>
        <w:t>sensibilità</w:t>
      </w:r>
      <w:r>
        <w:rPr>
          <w:spacing w:val="1"/>
        </w:rPr>
        <w:t xml:space="preserve"> </w:t>
      </w:r>
      <w:r>
        <w:t>della</w:t>
      </w:r>
      <w:r>
        <w:rPr>
          <w:spacing w:val="1"/>
        </w:rPr>
        <w:t xml:space="preserve"> </w:t>
      </w:r>
      <w:r>
        <w:t>struttura</w:t>
      </w:r>
      <w:r>
        <w:rPr>
          <w:spacing w:val="1"/>
        </w:rPr>
        <w:t xml:space="preserve"> </w:t>
      </w:r>
      <w:r>
        <w:t>al</w:t>
      </w:r>
      <w:r>
        <w:rPr>
          <w:spacing w:val="1"/>
        </w:rPr>
        <w:t xml:space="preserve"> </w:t>
      </w:r>
      <w:r>
        <w:t>rischio</w:t>
      </w:r>
      <w:r>
        <w:rPr>
          <w:spacing w:val="1"/>
        </w:rPr>
        <w:t xml:space="preserve"> </w:t>
      </w:r>
      <w:r>
        <w:t>corruttivo. L’analisi ha lo scopo di far emergere sia il sistema delle responsabilità,</w:t>
      </w:r>
      <w:r>
        <w:rPr>
          <w:spacing w:val="1"/>
        </w:rPr>
        <w:t xml:space="preserve"> </w:t>
      </w:r>
      <w:r>
        <w:t>che il livello</w:t>
      </w:r>
      <w:r>
        <w:rPr>
          <w:spacing w:val="-1"/>
        </w:rPr>
        <w:t xml:space="preserve"> </w:t>
      </w:r>
      <w:r>
        <w:t>di</w:t>
      </w:r>
      <w:r>
        <w:rPr>
          <w:spacing w:val="-3"/>
        </w:rPr>
        <w:t xml:space="preserve"> </w:t>
      </w:r>
      <w:r>
        <w:t>complessità</w:t>
      </w:r>
      <w:r>
        <w:rPr>
          <w:spacing w:val="1"/>
        </w:rPr>
        <w:t xml:space="preserve"> </w:t>
      </w:r>
      <w:r>
        <w:t>dell’amministrazione.</w:t>
      </w:r>
    </w:p>
    <w:p w14:paraId="7C162EE8" w14:textId="77777777" w:rsidR="00B017E9" w:rsidRDefault="00541A91" w:rsidP="009B4572">
      <w:pPr>
        <w:pStyle w:val="Corpotesto"/>
        <w:spacing w:before="166" w:line="225" w:lineRule="auto"/>
      </w:pPr>
      <w:r>
        <w:t>Entrambi</w:t>
      </w:r>
      <w:r>
        <w:rPr>
          <w:spacing w:val="1"/>
        </w:rPr>
        <w:t xml:space="preserve"> </w:t>
      </w:r>
      <w:r>
        <w:t>questi</w:t>
      </w:r>
      <w:r>
        <w:rPr>
          <w:spacing w:val="1"/>
        </w:rPr>
        <w:t xml:space="preserve"> </w:t>
      </w:r>
      <w:r>
        <w:t>aspetti</w:t>
      </w:r>
      <w:r>
        <w:rPr>
          <w:spacing w:val="1"/>
        </w:rPr>
        <w:t xml:space="preserve"> </w:t>
      </w:r>
      <w:r>
        <w:t>contestualizzano</w:t>
      </w:r>
      <w:r>
        <w:rPr>
          <w:spacing w:val="1"/>
        </w:rPr>
        <w:t xml:space="preserve"> </w:t>
      </w:r>
      <w:r>
        <w:t>il</w:t>
      </w:r>
      <w:r>
        <w:rPr>
          <w:spacing w:val="1"/>
        </w:rPr>
        <w:t xml:space="preserve"> </w:t>
      </w:r>
      <w:r>
        <w:t>sistema</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sono</w:t>
      </w:r>
      <w:r>
        <w:rPr>
          <w:spacing w:val="1"/>
        </w:rPr>
        <w:t xml:space="preserve"> </w:t>
      </w:r>
      <w:r>
        <w:t>in</w:t>
      </w:r>
      <w:r>
        <w:rPr>
          <w:spacing w:val="1"/>
        </w:rPr>
        <w:t xml:space="preserve"> </w:t>
      </w:r>
      <w:r>
        <w:t>grado</w:t>
      </w:r>
      <w:r>
        <w:rPr>
          <w:spacing w:val="1"/>
        </w:rPr>
        <w:t xml:space="preserve"> </w:t>
      </w:r>
      <w:r>
        <w:t>di</w:t>
      </w:r>
      <w:r>
        <w:rPr>
          <w:spacing w:val="1"/>
        </w:rPr>
        <w:t xml:space="preserve"> </w:t>
      </w:r>
      <w:r>
        <w:t>incidere</w:t>
      </w:r>
      <w:r>
        <w:rPr>
          <w:spacing w:val="1"/>
        </w:rPr>
        <w:t xml:space="preserve"> </w:t>
      </w:r>
      <w:r>
        <w:t>sul</w:t>
      </w:r>
      <w:r>
        <w:rPr>
          <w:spacing w:val="1"/>
        </w:rPr>
        <w:t xml:space="preserve"> </w:t>
      </w:r>
      <w:r>
        <w:t>suo</w:t>
      </w:r>
      <w:r>
        <w:rPr>
          <w:spacing w:val="1"/>
        </w:rPr>
        <w:t xml:space="preserve"> </w:t>
      </w:r>
      <w:r>
        <w:t>livello</w:t>
      </w:r>
      <w:r>
        <w:rPr>
          <w:spacing w:val="1"/>
        </w:rPr>
        <w:t xml:space="preserve"> </w:t>
      </w:r>
      <w:r>
        <w:t>di</w:t>
      </w:r>
      <w:r>
        <w:rPr>
          <w:spacing w:val="1"/>
        </w:rPr>
        <w:t xml:space="preserve"> </w:t>
      </w:r>
      <w:r>
        <w:t>attuazione</w:t>
      </w:r>
      <w:r>
        <w:rPr>
          <w:spacing w:val="1"/>
        </w:rPr>
        <w:t xml:space="preserve"> </w:t>
      </w:r>
      <w:r>
        <w:t>e</w:t>
      </w:r>
      <w:r>
        <w:rPr>
          <w:spacing w:val="1"/>
        </w:rPr>
        <w:t xml:space="preserve"> </w:t>
      </w:r>
      <w:r>
        <w:t>di</w:t>
      </w:r>
      <w:r>
        <w:rPr>
          <w:spacing w:val="1"/>
        </w:rPr>
        <w:t xml:space="preserve"> </w:t>
      </w:r>
      <w:r>
        <w:t>adeguatezza.</w:t>
      </w:r>
    </w:p>
    <w:p w14:paraId="7A127310" w14:textId="77777777" w:rsidR="00B017E9" w:rsidRDefault="00541A91" w:rsidP="009B4572">
      <w:pPr>
        <w:pStyle w:val="Corpotesto"/>
        <w:spacing w:before="120"/>
      </w:pPr>
      <w:r>
        <w:t>L’analisi</w:t>
      </w:r>
      <w:r>
        <w:rPr>
          <w:spacing w:val="-8"/>
        </w:rPr>
        <w:t xml:space="preserve"> </w:t>
      </w:r>
      <w:r>
        <w:t>del</w:t>
      </w:r>
      <w:r>
        <w:rPr>
          <w:spacing w:val="-4"/>
        </w:rPr>
        <w:t xml:space="preserve"> </w:t>
      </w:r>
      <w:r>
        <w:t>contesto</w:t>
      </w:r>
      <w:r>
        <w:rPr>
          <w:spacing w:val="-3"/>
        </w:rPr>
        <w:t xml:space="preserve"> </w:t>
      </w:r>
      <w:r>
        <w:t>interno</w:t>
      </w:r>
      <w:r>
        <w:rPr>
          <w:spacing w:val="-5"/>
        </w:rPr>
        <w:t xml:space="preserve"> </w:t>
      </w:r>
      <w:r>
        <w:t>è</w:t>
      </w:r>
      <w:r>
        <w:rPr>
          <w:spacing w:val="-5"/>
        </w:rPr>
        <w:t xml:space="preserve"> </w:t>
      </w:r>
      <w:r>
        <w:t>incentrata:</w:t>
      </w:r>
    </w:p>
    <w:p w14:paraId="30D52586" w14:textId="77777777" w:rsidR="00B017E9" w:rsidRDefault="00541A91" w:rsidP="009B4572">
      <w:pPr>
        <w:pStyle w:val="Paragrafoelenco"/>
        <w:numPr>
          <w:ilvl w:val="0"/>
          <w:numId w:val="15"/>
        </w:numPr>
        <w:tabs>
          <w:tab w:val="left" w:pos="1019"/>
          <w:tab w:val="left" w:pos="1020"/>
        </w:tabs>
        <w:spacing w:before="187" w:line="211" w:lineRule="auto"/>
        <w:ind w:left="1019"/>
        <w:rPr>
          <w:sz w:val="24"/>
        </w:rPr>
      </w:pPr>
      <w:r>
        <w:rPr>
          <w:sz w:val="24"/>
        </w:rPr>
        <w:t>sull’esame della struttura organizzativa e delle principali funzioni da essa</w:t>
      </w:r>
      <w:r>
        <w:rPr>
          <w:spacing w:val="-52"/>
          <w:sz w:val="24"/>
        </w:rPr>
        <w:t xml:space="preserve"> </w:t>
      </w:r>
      <w:r>
        <w:rPr>
          <w:sz w:val="24"/>
        </w:rPr>
        <w:t>svolte,</w:t>
      </w:r>
      <w:r>
        <w:rPr>
          <w:spacing w:val="-3"/>
          <w:sz w:val="24"/>
        </w:rPr>
        <w:t xml:space="preserve"> </w:t>
      </w:r>
      <w:r>
        <w:rPr>
          <w:sz w:val="24"/>
        </w:rPr>
        <w:t>per</w:t>
      </w:r>
      <w:r>
        <w:rPr>
          <w:spacing w:val="-2"/>
          <w:sz w:val="24"/>
        </w:rPr>
        <w:t xml:space="preserve"> </w:t>
      </w:r>
      <w:r>
        <w:rPr>
          <w:sz w:val="24"/>
        </w:rPr>
        <w:t>evidenziare il</w:t>
      </w:r>
      <w:r>
        <w:rPr>
          <w:spacing w:val="-9"/>
          <w:sz w:val="24"/>
        </w:rPr>
        <w:t xml:space="preserve"> </w:t>
      </w:r>
      <w:r>
        <w:rPr>
          <w:sz w:val="24"/>
        </w:rPr>
        <w:t>sistema</w:t>
      </w:r>
      <w:r>
        <w:rPr>
          <w:spacing w:val="-2"/>
          <w:sz w:val="24"/>
        </w:rPr>
        <w:t xml:space="preserve"> </w:t>
      </w:r>
      <w:r>
        <w:rPr>
          <w:sz w:val="24"/>
        </w:rPr>
        <w:t>delle</w:t>
      </w:r>
      <w:r>
        <w:rPr>
          <w:spacing w:val="-2"/>
          <w:sz w:val="24"/>
        </w:rPr>
        <w:t xml:space="preserve"> </w:t>
      </w:r>
      <w:r>
        <w:rPr>
          <w:sz w:val="24"/>
        </w:rPr>
        <w:t>responsabilità;</w:t>
      </w:r>
    </w:p>
    <w:p w14:paraId="7C0D5121" w14:textId="77777777" w:rsidR="00B017E9" w:rsidRDefault="00541A91" w:rsidP="009B4572">
      <w:pPr>
        <w:pStyle w:val="Paragrafoelenco"/>
        <w:numPr>
          <w:ilvl w:val="0"/>
          <w:numId w:val="15"/>
        </w:numPr>
        <w:tabs>
          <w:tab w:val="left" w:pos="1019"/>
          <w:tab w:val="left" w:pos="1020"/>
        </w:tabs>
        <w:spacing w:before="189" w:line="211" w:lineRule="auto"/>
        <w:ind w:left="1019"/>
        <w:rPr>
          <w:sz w:val="24"/>
        </w:rPr>
      </w:pPr>
      <w:r>
        <w:rPr>
          <w:sz w:val="24"/>
        </w:rPr>
        <w:t>sulla</w:t>
      </w:r>
      <w:r>
        <w:rPr>
          <w:spacing w:val="-4"/>
          <w:sz w:val="24"/>
        </w:rPr>
        <w:t xml:space="preserve"> </w:t>
      </w:r>
      <w:r>
        <w:rPr>
          <w:sz w:val="24"/>
        </w:rPr>
        <w:t>mappatura</w:t>
      </w:r>
      <w:r>
        <w:rPr>
          <w:spacing w:val="-8"/>
          <w:sz w:val="24"/>
        </w:rPr>
        <w:t xml:space="preserve"> </w:t>
      </w:r>
      <w:r>
        <w:rPr>
          <w:sz w:val="24"/>
        </w:rPr>
        <w:t>dei</w:t>
      </w:r>
      <w:r>
        <w:rPr>
          <w:spacing w:val="-8"/>
          <w:sz w:val="24"/>
        </w:rPr>
        <w:t xml:space="preserve"> </w:t>
      </w:r>
      <w:r>
        <w:rPr>
          <w:sz w:val="24"/>
        </w:rPr>
        <w:t>processi</w:t>
      </w:r>
      <w:r>
        <w:rPr>
          <w:spacing w:val="-4"/>
          <w:sz w:val="24"/>
        </w:rPr>
        <w:t xml:space="preserve"> </w:t>
      </w:r>
      <w:r>
        <w:rPr>
          <w:sz w:val="24"/>
        </w:rPr>
        <w:t>e</w:t>
      </w:r>
      <w:r>
        <w:rPr>
          <w:spacing w:val="-6"/>
          <w:sz w:val="24"/>
        </w:rPr>
        <w:t xml:space="preserve"> </w:t>
      </w:r>
      <w:r>
        <w:rPr>
          <w:sz w:val="24"/>
        </w:rPr>
        <w:t>delle</w:t>
      </w:r>
      <w:r>
        <w:rPr>
          <w:spacing w:val="-5"/>
          <w:sz w:val="24"/>
        </w:rPr>
        <w:t xml:space="preserve"> </w:t>
      </w:r>
      <w:r>
        <w:rPr>
          <w:sz w:val="24"/>
        </w:rPr>
        <w:t>attività</w:t>
      </w:r>
      <w:r>
        <w:rPr>
          <w:spacing w:val="-8"/>
          <w:sz w:val="24"/>
        </w:rPr>
        <w:t xml:space="preserve"> </w:t>
      </w:r>
      <w:r>
        <w:rPr>
          <w:sz w:val="24"/>
        </w:rPr>
        <w:t>dell’ente,</w:t>
      </w:r>
      <w:r>
        <w:rPr>
          <w:spacing w:val="-8"/>
          <w:sz w:val="24"/>
        </w:rPr>
        <w:t xml:space="preserve"> </w:t>
      </w:r>
      <w:r>
        <w:rPr>
          <w:sz w:val="24"/>
        </w:rPr>
        <w:t>consistente</w:t>
      </w:r>
      <w:r>
        <w:rPr>
          <w:spacing w:val="-5"/>
          <w:sz w:val="24"/>
        </w:rPr>
        <w:t xml:space="preserve"> </w:t>
      </w:r>
      <w:r>
        <w:rPr>
          <w:sz w:val="24"/>
        </w:rPr>
        <w:t>nella</w:t>
      </w:r>
      <w:r>
        <w:rPr>
          <w:spacing w:val="-52"/>
          <w:sz w:val="24"/>
        </w:rPr>
        <w:t xml:space="preserve"> </w:t>
      </w:r>
      <w:r>
        <w:rPr>
          <w:sz w:val="24"/>
        </w:rPr>
        <w:t>individuazione</w:t>
      </w:r>
      <w:r>
        <w:rPr>
          <w:spacing w:val="-4"/>
          <w:sz w:val="24"/>
        </w:rPr>
        <w:t xml:space="preserve"> </w:t>
      </w:r>
      <w:r>
        <w:rPr>
          <w:sz w:val="24"/>
        </w:rPr>
        <w:t>e</w:t>
      </w:r>
      <w:r>
        <w:rPr>
          <w:spacing w:val="-4"/>
          <w:sz w:val="24"/>
        </w:rPr>
        <w:t xml:space="preserve"> </w:t>
      </w:r>
      <w:r>
        <w:rPr>
          <w:sz w:val="24"/>
        </w:rPr>
        <w:t>nell’analisi dei</w:t>
      </w:r>
      <w:r>
        <w:rPr>
          <w:spacing w:val="-3"/>
          <w:sz w:val="24"/>
        </w:rPr>
        <w:t xml:space="preserve"> </w:t>
      </w:r>
      <w:r>
        <w:rPr>
          <w:sz w:val="24"/>
        </w:rPr>
        <w:t>processi</w:t>
      </w:r>
      <w:r>
        <w:rPr>
          <w:spacing w:val="-3"/>
          <w:sz w:val="24"/>
        </w:rPr>
        <w:t xml:space="preserve"> </w:t>
      </w:r>
      <w:r>
        <w:rPr>
          <w:sz w:val="24"/>
        </w:rPr>
        <w:t>organizzativi.</w:t>
      </w:r>
    </w:p>
    <w:p w14:paraId="25EE5BD2" w14:textId="29AC47F7" w:rsidR="00B017E9" w:rsidRDefault="00541A91" w:rsidP="009B4572">
      <w:pPr>
        <w:pStyle w:val="Corpotesto"/>
        <w:spacing w:before="177" w:line="230" w:lineRule="auto"/>
        <w:ind w:left="300"/>
      </w:pPr>
      <w:r>
        <w:t xml:space="preserve">Con il presente piano, si </w:t>
      </w:r>
      <w:r w:rsidR="001D5F83">
        <w:t>conferma l’</w:t>
      </w:r>
      <w:r>
        <w:t>attiva</w:t>
      </w:r>
      <w:r w:rsidR="001D5F83">
        <w:t>zione</w:t>
      </w:r>
      <w:r>
        <w:t xml:space="preserve"> </w:t>
      </w:r>
      <w:r w:rsidR="001D5F83">
        <w:t>del</w:t>
      </w:r>
      <w:r>
        <w:t>la ridefinizione dei processi, dell’analisi rischio,</w:t>
      </w:r>
      <w:r>
        <w:rPr>
          <w:spacing w:val="1"/>
        </w:rPr>
        <w:t xml:space="preserve"> </w:t>
      </w:r>
      <w:r>
        <w:t>delle misure, alla luce dell’approccio</w:t>
      </w:r>
      <w:r>
        <w:rPr>
          <w:spacing w:val="54"/>
        </w:rPr>
        <w:t xml:space="preserve"> </w:t>
      </w:r>
      <w:r>
        <w:t>“qualitativo” del PNA</w:t>
      </w:r>
      <w:r w:rsidR="002264F3">
        <w:t xml:space="preserve"> 2019</w:t>
      </w:r>
      <w:r>
        <w:t xml:space="preserve">. </w:t>
      </w:r>
      <w:r w:rsidR="002264F3">
        <w:t>I</w:t>
      </w:r>
      <w:r w:rsidR="008F52E4">
        <w:t>l</w:t>
      </w:r>
      <w:r w:rsidR="002264F3">
        <w:t xml:space="preserve"> percorso di definizione </w:t>
      </w:r>
      <w:r w:rsidR="008F52E4">
        <w:t>ed elaborazione di tali processi, peraltro già ampiamente avviato</w:t>
      </w:r>
      <w:r w:rsidR="00621F35">
        <w:t xml:space="preserve">, richiederà ancora un tempo, stimato in tutto il 2023, sia per monitorare al meglio i processi esistenti, sia per </w:t>
      </w:r>
      <w:r w:rsidR="00596046">
        <w:t xml:space="preserve">affrontare e mappare i nuovi processi, sopravvenuti a seguito delle ultime evoluzioni </w:t>
      </w:r>
      <w:r w:rsidR="00AB00BA">
        <w:t xml:space="preserve">storiche e </w:t>
      </w:r>
      <w:r w:rsidR="00596046">
        <w:t>normative (</w:t>
      </w:r>
      <w:r w:rsidR="00AB00BA">
        <w:t>si fa riferimento ai processi</w:t>
      </w:r>
      <w:r w:rsidR="006B43E9">
        <w:t xml:space="preserve"> inerenti ai Fondi PNRR). </w:t>
      </w:r>
    </w:p>
    <w:p w14:paraId="44455271" w14:textId="77777777" w:rsidR="00B017E9" w:rsidRDefault="00541A91" w:rsidP="009B4572">
      <w:pPr>
        <w:pStyle w:val="Corpotesto"/>
        <w:spacing w:before="123"/>
        <w:ind w:left="300"/>
      </w:pPr>
      <w:r>
        <w:t>Occorre</w:t>
      </w:r>
      <w:r>
        <w:rPr>
          <w:spacing w:val="-7"/>
        </w:rPr>
        <w:t xml:space="preserve"> </w:t>
      </w:r>
      <w:r>
        <w:t>inoltre</w:t>
      </w:r>
      <w:r>
        <w:rPr>
          <w:spacing w:val="-8"/>
        </w:rPr>
        <w:t xml:space="preserve"> </w:t>
      </w:r>
      <w:r>
        <w:t>considerare</w:t>
      </w:r>
      <w:r>
        <w:rPr>
          <w:spacing w:val="-7"/>
        </w:rPr>
        <w:t xml:space="preserve"> </w:t>
      </w:r>
      <w:r>
        <w:t>i</w:t>
      </w:r>
      <w:r>
        <w:rPr>
          <w:spacing w:val="-7"/>
        </w:rPr>
        <w:t xml:space="preserve"> </w:t>
      </w:r>
      <w:r>
        <w:t>seguenti</w:t>
      </w:r>
      <w:r>
        <w:rPr>
          <w:spacing w:val="-10"/>
        </w:rPr>
        <w:t xml:space="preserve"> </w:t>
      </w:r>
      <w:r>
        <w:t>aspetti:</w:t>
      </w:r>
    </w:p>
    <w:p w14:paraId="32789A02" w14:textId="77777777" w:rsidR="00B017E9" w:rsidRDefault="00541A91" w:rsidP="009B4572">
      <w:pPr>
        <w:pStyle w:val="Paragrafoelenco"/>
        <w:numPr>
          <w:ilvl w:val="0"/>
          <w:numId w:val="15"/>
        </w:numPr>
        <w:tabs>
          <w:tab w:val="left" w:pos="1020"/>
        </w:tabs>
        <w:spacing w:before="186" w:line="235" w:lineRule="auto"/>
        <w:ind w:left="1019"/>
        <w:jc w:val="both"/>
        <w:rPr>
          <w:sz w:val="24"/>
        </w:rPr>
      </w:pPr>
      <w:r>
        <w:rPr>
          <w:sz w:val="24"/>
        </w:rPr>
        <w:t>composizione,</w:t>
      </w:r>
      <w:r>
        <w:rPr>
          <w:spacing w:val="1"/>
          <w:sz w:val="24"/>
        </w:rPr>
        <w:t xml:space="preserve"> </w:t>
      </w:r>
      <w:r>
        <w:rPr>
          <w:sz w:val="24"/>
        </w:rPr>
        <w:t>numerosità</w:t>
      </w:r>
      <w:r>
        <w:rPr>
          <w:spacing w:val="1"/>
          <w:sz w:val="24"/>
        </w:rPr>
        <w:t xml:space="preserve"> </w:t>
      </w:r>
      <w:r>
        <w:rPr>
          <w:sz w:val="24"/>
        </w:rPr>
        <w:t>e</w:t>
      </w:r>
      <w:r>
        <w:rPr>
          <w:spacing w:val="1"/>
          <w:sz w:val="24"/>
        </w:rPr>
        <w:t xml:space="preserve"> </w:t>
      </w:r>
      <w:r>
        <w:rPr>
          <w:sz w:val="24"/>
        </w:rPr>
        <w:t>ruolo</w:t>
      </w:r>
      <w:r>
        <w:rPr>
          <w:spacing w:val="1"/>
          <w:sz w:val="24"/>
        </w:rPr>
        <w:t xml:space="preserve"> </w:t>
      </w:r>
      <w:r>
        <w:rPr>
          <w:sz w:val="24"/>
        </w:rPr>
        <w:t>specifico</w:t>
      </w:r>
      <w:r>
        <w:rPr>
          <w:spacing w:val="1"/>
          <w:sz w:val="24"/>
        </w:rPr>
        <w:t xml:space="preserve"> </w:t>
      </w:r>
      <w:r>
        <w:rPr>
          <w:sz w:val="24"/>
        </w:rPr>
        <w:t>degli</w:t>
      </w:r>
      <w:r>
        <w:rPr>
          <w:spacing w:val="1"/>
          <w:sz w:val="24"/>
        </w:rPr>
        <w:t xml:space="preserve"> </w:t>
      </w:r>
      <w:r>
        <w:rPr>
          <w:sz w:val="24"/>
        </w:rPr>
        <w:t>organi</w:t>
      </w:r>
      <w:r>
        <w:rPr>
          <w:spacing w:val="1"/>
          <w:sz w:val="24"/>
        </w:rPr>
        <w:t xml:space="preserve"> </w:t>
      </w:r>
      <w:r>
        <w:rPr>
          <w:sz w:val="24"/>
        </w:rPr>
        <w:t>di</w:t>
      </w:r>
      <w:r>
        <w:rPr>
          <w:spacing w:val="1"/>
          <w:sz w:val="24"/>
        </w:rPr>
        <w:t xml:space="preserve"> </w:t>
      </w:r>
      <w:r>
        <w:rPr>
          <w:sz w:val="24"/>
        </w:rPr>
        <w:t>indirizzo:</w:t>
      </w:r>
      <w:r>
        <w:rPr>
          <w:spacing w:val="1"/>
          <w:sz w:val="24"/>
        </w:rPr>
        <w:t xml:space="preserve"> </w:t>
      </w:r>
      <w:r>
        <w:rPr>
          <w:sz w:val="24"/>
        </w:rPr>
        <w:t>l’organo</w:t>
      </w:r>
      <w:r>
        <w:rPr>
          <w:spacing w:val="1"/>
          <w:sz w:val="24"/>
        </w:rPr>
        <w:t xml:space="preserve"> </w:t>
      </w:r>
      <w:r>
        <w:rPr>
          <w:sz w:val="24"/>
        </w:rPr>
        <w:t>di</w:t>
      </w:r>
      <w:r>
        <w:rPr>
          <w:spacing w:val="1"/>
          <w:sz w:val="24"/>
        </w:rPr>
        <w:t xml:space="preserve"> </w:t>
      </w:r>
      <w:r>
        <w:rPr>
          <w:sz w:val="24"/>
        </w:rPr>
        <w:t>indirizzo</w:t>
      </w:r>
      <w:r>
        <w:rPr>
          <w:spacing w:val="1"/>
          <w:sz w:val="24"/>
        </w:rPr>
        <w:t xml:space="preserve"> </w:t>
      </w:r>
      <w:r>
        <w:rPr>
          <w:sz w:val="24"/>
        </w:rPr>
        <w:t>a</w:t>
      </w:r>
      <w:r>
        <w:rPr>
          <w:spacing w:val="1"/>
          <w:sz w:val="24"/>
        </w:rPr>
        <w:t xml:space="preserve"> </w:t>
      </w:r>
      <w:r>
        <w:rPr>
          <w:sz w:val="24"/>
        </w:rPr>
        <w:t>valenza</w:t>
      </w:r>
      <w:r>
        <w:rPr>
          <w:spacing w:val="1"/>
          <w:sz w:val="24"/>
        </w:rPr>
        <w:t xml:space="preserve"> </w:t>
      </w:r>
      <w:r>
        <w:rPr>
          <w:sz w:val="24"/>
        </w:rPr>
        <w:t>generale</w:t>
      </w:r>
      <w:r>
        <w:rPr>
          <w:spacing w:val="1"/>
          <w:sz w:val="24"/>
        </w:rPr>
        <w:t xml:space="preserve"> </w:t>
      </w:r>
      <w:r>
        <w:rPr>
          <w:sz w:val="24"/>
        </w:rPr>
        <w:t>è</w:t>
      </w:r>
      <w:r>
        <w:rPr>
          <w:spacing w:val="1"/>
          <w:sz w:val="24"/>
        </w:rPr>
        <w:t xml:space="preserve"> </w:t>
      </w:r>
      <w:r>
        <w:rPr>
          <w:sz w:val="24"/>
        </w:rPr>
        <w:t>il</w:t>
      </w:r>
      <w:r>
        <w:rPr>
          <w:spacing w:val="1"/>
          <w:sz w:val="24"/>
        </w:rPr>
        <w:t xml:space="preserve"> </w:t>
      </w:r>
      <w:r>
        <w:rPr>
          <w:sz w:val="24"/>
        </w:rPr>
        <w:t>Consiglio</w:t>
      </w:r>
      <w:r>
        <w:rPr>
          <w:spacing w:val="1"/>
          <w:sz w:val="24"/>
        </w:rPr>
        <w:t xml:space="preserve"> </w:t>
      </w:r>
      <w:r>
        <w:rPr>
          <w:sz w:val="24"/>
        </w:rPr>
        <w:t>comunale,</w:t>
      </w:r>
      <w:r>
        <w:rPr>
          <w:spacing w:val="1"/>
          <w:sz w:val="24"/>
        </w:rPr>
        <w:t xml:space="preserve"> </w:t>
      </w:r>
      <w:r>
        <w:rPr>
          <w:sz w:val="24"/>
        </w:rPr>
        <w:t>che</w:t>
      </w:r>
      <w:r>
        <w:rPr>
          <w:spacing w:val="1"/>
          <w:sz w:val="24"/>
        </w:rPr>
        <w:t xml:space="preserve"> </w:t>
      </w:r>
      <w:r>
        <w:rPr>
          <w:sz w:val="24"/>
        </w:rPr>
        <w:t>peraltro non si occupa di ambiti gestionali. La composizione ampiamente</w:t>
      </w:r>
      <w:r>
        <w:rPr>
          <w:spacing w:val="1"/>
          <w:sz w:val="24"/>
        </w:rPr>
        <w:t xml:space="preserve"> </w:t>
      </w:r>
      <w:r>
        <w:rPr>
          <w:sz w:val="24"/>
        </w:rPr>
        <w:t>variegata</w:t>
      </w:r>
      <w:r>
        <w:rPr>
          <w:spacing w:val="1"/>
          <w:sz w:val="24"/>
        </w:rPr>
        <w:t xml:space="preserve"> </w:t>
      </w:r>
      <w:r>
        <w:rPr>
          <w:sz w:val="24"/>
        </w:rPr>
        <w:t>del</w:t>
      </w:r>
      <w:r>
        <w:rPr>
          <w:spacing w:val="1"/>
          <w:sz w:val="24"/>
        </w:rPr>
        <w:t xml:space="preserve"> </w:t>
      </w:r>
      <w:r>
        <w:rPr>
          <w:sz w:val="24"/>
        </w:rPr>
        <w:t>consesso</w:t>
      </w:r>
      <w:r>
        <w:rPr>
          <w:spacing w:val="1"/>
          <w:sz w:val="24"/>
        </w:rPr>
        <w:t xml:space="preserve"> </w:t>
      </w:r>
      <w:r>
        <w:rPr>
          <w:sz w:val="24"/>
        </w:rPr>
        <w:t>in</w:t>
      </w:r>
      <w:r>
        <w:rPr>
          <w:spacing w:val="1"/>
          <w:sz w:val="24"/>
        </w:rPr>
        <w:t xml:space="preserve"> </w:t>
      </w:r>
      <w:r>
        <w:rPr>
          <w:sz w:val="24"/>
        </w:rPr>
        <w:t>esito</w:t>
      </w:r>
      <w:r>
        <w:rPr>
          <w:spacing w:val="1"/>
          <w:sz w:val="24"/>
        </w:rPr>
        <w:t xml:space="preserve"> </w:t>
      </w:r>
      <w:r>
        <w:rPr>
          <w:sz w:val="24"/>
        </w:rPr>
        <w:t>a</w:t>
      </w:r>
      <w:r>
        <w:rPr>
          <w:spacing w:val="1"/>
          <w:sz w:val="24"/>
        </w:rPr>
        <w:t xml:space="preserve"> </w:t>
      </w:r>
      <w:r>
        <w:rPr>
          <w:sz w:val="24"/>
        </w:rPr>
        <w:t>regolari</w:t>
      </w:r>
      <w:r>
        <w:rPr>
          <w:spacing w:val="1"/>
          <w:sz w:val="24"/>
        </w:rPr>
        <w:t xml:space="preserve"> </w:t>
      </w:r>
      <w:r>
        <w:rPr>
          <w:sz w:val="24"/>
        </w:rPr>
        <w:t>consultazioni</w:t>
      </w:r>
      <w:r>
        <w:rPr>
          <w:spacing w:val="1"/>
          <w:sz w:val="24"/>
        </w:rPr>
        <w:t xml:space="preserve"> </w:t>
      </w:r>
      <w:r>
        <w:rPr>
          <w:sz w:val="24"/>
        </w:rPr>
        <w:t>elettorali,</w:t>
      </w:r>
      <w:r>
        <w:rPr>
          <w:spacing w:val="1"/>
          <w:sz w:val="24"/>
        </w:rPr>
        <w:t xml:space="preserve"> </w:t>
      </w:r>
      <w:r>
        <w:rPr>
          <w:sz w:val="24"/>
        </w:rPr>
        <w:t>la</w:t>
      </w:r>
      <w:r>
        <w:rPr>
          <w:spacing w:val="1"/>
          <w:sz w:val="24"/>
        </w:rPr>
        <w:t xml:space="preserve"> </w:t>
      </w:r>
      <w:r>
        <w:rPr>
          <w:sz w:val="24"/>
        </w:rPr>
        <w:t>gestione</w:t>
      </w:r>
      <w:r>
        <w:rPr>
          <w:spacing w:val="1"/>
          <w:sz w:val="24"/>
        </w:rPr>
        <w:t xml:space="preserve"> </w:t>
      </w:r>
      <w:r>
        <w:rPr>
          <w:sz w:val="24"/>
        </w:rPr>
        <w:t>costante</w:t>
      </w:r>
      <w:r>
        <w:rPr>
          <w:spacing w:val="1"/>
          <w:sz w:val="24"/>
        </w:rPr>
        <w:t xml:space="preserve"> </w:t>
      </w:r>
      <w:r>
        <w:rPr>
          <w:sz w:val="24"/>
        </w:rPr>
        <w:t>degli</w:t>
      </w:r>
      <w:r>
        <w:rPr>
          <w:spacing w:val="1"/>
          <w:sz w:val="24"/>
        </w:rPr>
        <w:t xml:space="preserve"> </w:t>
      </w:r>
      <w:r>
        <w:rPr>
          <w:sz w:val="24"/>
        </w:rPr>
        <w:t>argomenti</w:t>
      </w:r>
      <w:r>
        <w:rPr>
          <w:spacing w:val="1"/>
          <w:sz w:val="24"/>
        </w:rPr>
        <w:t xml:space="preserve"> </w:t>
      </w:r>
      <w:r>
        <w:rPr>
          <w:sz w:val="24"/>
        </w:rPr>
        <w:t>attraverso</w:t>
      </w:r>
      <w:r>
        <w:rPr>
          <w:spacing w:val="1"/>
          <w:sz w:val="24"/>
        </w:rPr>
        <w:t xml:space="preserve"> </w:t>
      </w:r>
      <w:r>
        <w:rPr>
          <w:sz w:val="24"/>
        </w:rPr>
        <w:t>esame</w:t>
      </w:r>
      <w:r>
        <w:rPr>
          <w:spacing w:val="1"/>
          <w:sz w:val="24"/>
        </w:rPr>
        <w:t xml:space="preserve"> </w:t>
      </w:r>
      <w:r>
        <w:rPr>
          <w:sz w:val="24"/>
        </w:rPr>
        <w:t>in</w:t>
      </w:r>
      <w:r>
        <w:rPr>
          <w:spacing w:val="1"/>
          <w:sz w:val="24"/>
        </w:rPr>
        <w:t xml:space="preserve"> </w:t>
      </w:r>
      <w:r>
        <w:rPr>
          <w:sz w:val="24"/>
        </w:rPr>
        <w:t>Commissione</w:t>
      </w:r>
      <w:r>
        <w:rPr>
          <w:spacing w:val="1"/>
          <w:sz w:val="24"/>
        </w:rPr>
        <w:t xml:space="preserve"> </w:t>
      </w:r>
      <w:r>
        <w:rPr>
          <w:sz w:val="24"/>
        </w:rPr>
        <w:t>consiliare,</w:t>
      </w:r>
      <w:r>
        <w:rPr>
          <w:spacing w:val="1"/>
          <w:sz w:val="24"/>
        </w:rPr>
        <w:t xml:space="preserve"> </w:t>
      </w:r>
      <w:r>
        <w:rPr>
          <w:sz w:val="24"/>
        </w:rPr>
        <w:t>conferenza</w:t>
      </w:r>
      <w:r>
        <w:rPr>
          <w:spacing w:val="1"/>
          <w:sz w:val="24"/>
        </w:rPr>
        <w:t xml:space="preserve"> </w:t>
      </w:r>
      <w:r>
        <w:rPr>
          <w:sz w:val="24"/>
        </w:rPr>
        <w:t>capigruppo,</w:t>
      </w:r>
      <w:r>
        <w:rPr>
          <w:spacing w:val="1"/>
          <w:sz w:val="24"/>
        </w:rPr>
        <w:t xml:space="preserve"> </w:t>
      </w:r>
      <w:r>
        <w:rPr>
          <w:sz w:val="24"/>
        </w:rPr>
        <w:t>assicura</w:t>
      </w:r>
      <w:r>
        <w:rPr>
          <w:spacing w:val="1"/>
          <w:sz w:val="24"/>
        </w:rPr>
        <w:t xml:space="preserve"> </w:t>
      </w:r>
      <w:r>
        <w:rPr>
          <w:sz w:val="24"/>
        </w:rPr>
        <w:t>processi</w:t>
      </w:r>
      <w:r>
        <w:rPr>
          <w:spacing w:val="1"/>
          <w:sz w:val="24"/>
        </w:rPr>
        <w:t xml:space="preserve"> </w:t>
      </w:r>
      <w:r>
        <w:rPr>
          <w:sz w:val="24"/>
        </w:rPr>
        <w:t>decisionali</w:t>
      </w:r>
      <w:r>
        <w:rPr>
          <w:spacing w:val="-52"/>
          <w:sz w:val="24"/>
        </w:rPr>
        <w:t xml:space="preserve"> </w:t>
      </w:r>
      <w:r>
        <w:rPr>
          <w:sz w:val="24"/>
        </w:rPr>
        <w:t>partecipati, condivisi il più possibile, coinvolgenti numerosi attori; altro</w:t>
      </w:r>
      <w:r>
        <w:rPr>
          <w:spacing w:val="1"/>
          <w:sz w:val="24"/>
        </w:rPr>
        <w:t xml:space="preserve"> </w:t>
      </w:r>
      <w:r>
        <w:rPr>
          <w:sz w:val="24"/>
        </w:rPr>
        <w:t>organo di indirizzo è la Giunta comunale, peraltro anch’esso soggetto non</w:t>
      </w:r>
      <w:r>
        <w:rPr>
          <w:spacing w:val="1"/>
          <w:sz w:val="24"/>
        </w:rPr>
        <w:t xml:space="preserve"> </w:t>
      </w:r>
      <w:r>
        <w:rPr>
          <w:sz w:val="24"/>
        </w:rPr>
        <w:t>a valenza gestionale. Esso, attraverso condivisione costante degli obiettivi</w:t>
      </w:r>
      <w:r>
        <w:rPr>
          <w:spacing w:val="-52"/>
          <w:sz w:val="24"/>
        </w:rPr>
        <w:t xml:space="preserve"> </w:t>
      </w:r>
      <w:r>
        <w:rPr>
          <w:sz w:val="24"/>
        </w:rPr>
        <w:t>strategici e con una conduzione unitaria assicurata dal Sindaco, consente</w:t>
      </w:r>
      <w:r>
        <w:rPr>
          <w:spacing w:val="1"/>
          <w:sz w:val="24"/>
        </w:rPr>
        <w:t xml:space="preserve"> </w:t>
      </w:r>
      <w:r>
        <w:rPr>
          <w:sz w:val="24"/>
        </w:rPr>
        <w:t>un</w:t>
      </w:r>
      <w:r>
        <w:rPr>
          <w:spacing w:val="-4"/>
          <w:sz w:val="24"/>
        </w:rPr>
        <w:t xml:space="preserve"> </w:t>
      </w:r>
      <w:r>
        <w:rPr>
          <w:sz w:val="24"/>
        </w:rPr>
        <w:t>presidio assai</w:t>
      </w:r>
      <w:r>
        <w:rPr>
          <w:spacing w:val="-5"/>
          <w:sz w:val="24"/>
        </w:rPr>
        <w:t xml:space="preserve"> </w:t>
      </w:r>
      <w:r>
        <w:rPr>
          <w:sz w:val="24"/>
        </w:rPr>
        <w:t>presente</w:t>
      </w:r>
      <w:r>
        <w:rPr>
          <w:spacing w:val="1"/>
          <w:sz w:val="24"/>
        </w:rPr>
        <w:t xml:space="preserve"> </w:t>
      </w:r>
      <w:r>
        <w:rPr>
          <w:sz w:val="24"/>
        </w:rPr>
        <w:t>a monte</w:t>
      </w:r>
      <w:r>
        <w:rPr>
          <w:spacing w:val="-2"/>
          <w:sz w:val="24"/>
        </w:rPr>
        <w:t xml:space="preserve"> </w:t>
      </w:r>
      <w:r>
        <w:rPr>
          <w:sz w:val="24"/>
        </w:rPr>
        <w:t>dei</w:t>
      </w:r>
      <w:r>
        <w:rPr>
          <w:spacing w:val="-4"/>
          <w:sz w:val="24"/>
        </w:rPr>
        <w:t xml:space="preserve"> </w:t>
      </w:r>
      <w:r>
        <w:rPr>
          <w:sz w:val="24"/>
        </w:rPr>
        <w:t>processi</w:t>
      </w:r>
      <w:r>
        <w:rPr>
          <w:spacing w:val="-5"/>
          <w:sz w:val="24"/>
        </w:rPr>
        <w:t xml:space="preserve"> </w:t>
      </w:r>
      <w:r>
        <w:rPr>
          <w:sz w:val="24"/>
        </w:rPr>
        <w:t>decisionali;</w:t>
      </w:r>
    </w:p>
    <w:p w14:paraId="57B91A36" w14:textId="0C74DB5B" w:rsidR="00B017E9" w:rsidRDefault="00541A91" w:rsidP="009B4572">
      <w:pPr>
        <w:pStyle w:val="Paragrafoelenco"/>
        <w:numPr>
          <w:ilvl w:val="0"/>
          <w:numId w:val="15"/>
        </w:numPr>
        <w:tabs>
          <w:tab w:val="left" w:pos="1020"/>
        </w:tabs>
        <w:spacing w:before="179" w:line="230" w:lineRule="auto"/>
        <w:ind w:left="1019"/>
        <w:jc w:val="both"/>
        <w:rPr>
          <w:sz w:val="24"/>
        </w:rPr>
      </w:pPr>
      <w:r>
        <w:rPr>
          <w:sz w:val="24"/>
        </w:rPr>
        <w:t>struttura</w:t>
      </w:r>
      <w:r>
        <w:rPr>
          <w:spacing w:val="1"/>
          <w:sz w:val="24"/>
        </w:rPr>
        <w:t xml:space="preserve"> </w:t>
      </w:r>
      <w:r>
        <w:rPr>
          <w:sz w:val="24"/>
        </w:rPr>
        <w:t>organizzativa:</w:t>
      </w:r>
      <w:r>
        <w:rPr>
          <w:spacing w:val="1"/>
          <w:sz w:val="24"/>
        </w:rPr>
        <w:t xml:space="preserve"> </w:t>
      </w:r>
      <w:r>
        <w:rPr>
          <w:sz w:val="24"/>
        </w:rPr>
        <w:t>complessivamente</w:t>
      </w:r>
      <w:r>
        <w:rPr>
          <w:spacing w:val="1"/>
          <w:sz w:val="24"/>
        </w:rPr>
        <w:t xml:space="preserve"> </w:t>
      </w:r>
      <w:r>
        <w:rPr>
          <w:sz w:val="24"/>
        </w:rPr>
        <w:t>sono</w:t>
      </w:r>
      <w:r>
        <w:rPr>
          <w:spacing w:val="1"/>
          <w:sz w:val="24"/>
        </w:rPr>
        <w:t xml:space="preserve"> </w:t>
      </w:r>
      <w:r>
        <w:rPr>
          <w:sz w:val="24"/>
        </w:rPr>
        <w:t>tre</w:t>
      </w:r>
      <w:r>
        <w:rPr>
          <w:spacing w:val="1"/>
          <w:sz w:val="24"/>
        </w:rPr>
        <w:t xml:space="preserve"> </w:t>
      </w:r>
      <w:r>
        <w:rPr>
          <w:sz w:val="24"/>
        </w:rPr>
        <w:t>i</w:t>
      </w:r>
      <w:r>
        <w:rPr>
          <w:spacing w:val="1"/>
          <w:sz w:val="24"/>
        </w:rPr>
        <w:t xml:space="preserve"> </w:t>
      </w:r>
      <w:r>
        <w:rPr>
          <w:sz w:val="24"/>
        </w:rPr>
        <w:t>settori</w:t>
      </w:r>
      <w:r>
        <w:rPr>
          <w:spacing w:val="1"/>
          <w:sz w:val="24"/>
        </w:rPr>
        <w:t xml:space="preserve"> </w:t>
      </w:r>
      <w:r>
        <w:rPr>
          <w:sz w:val="24"/>
        </w:rPr>
        <w:t>operativi</w:t>
      </w:r>
      <w:r>
        <w:rPr>
          <w:spacing w:val="1"/>
          <w:sz w:val="24"/>
        </w:rPr>
        <w:t xml:space="preserve"> </w:t>
      </w:r>
      <w:r>
        <w:rPr>
          <w:sz w:val="24"/>
        </w:rPr>
        <w:t>(Area servizi generali, Settore attività economiche e produttive, gestione</w:t>
      </w:r>
      <w:r>
        <w:rPr>
          <w:spacing w:val="1"/>
          <w:sz w:val="24"/>
        </w:rPr>
        <w:t xml:space="preserve"> </w:t>
      </w:r>
      <w:r>
        <w:rPr>
          <w:sz w:val="24"/>
        </w:rPr>
        <w:t>del territorio e dell’ambiente in ambito tecnico e Area servizi finanziari),</w:t>
      </w:r>
      <w:r>
        <w:rPr>
          <w:spacing w:val="1"/>
          <w:sz w:val="24"/>
        </w:rPr>
        <w:t xml:space="preserve"> </w:t>
      </w:r>
      <w:r>
        <w:rPr>
          <w:sz w:val="24"/>
        </w:rPr>
        <w:t>l’Area Servizi alla persona fa riferimento ad un Responsabile di Area in</w:t>
      </w:r>
      <w:r>
        <w:rPr>
          <w:spacing w:val="1"/>
          <w:sz w:val="24"/>
        </w:rPr>
        <w:t xml:space="preserve"> </w:t>
      </w:r>
      <w:r w:rsidR="00220EB0">
        <w:rPr>
          <w:sz w:val="24"/>
        </w:rPr>
        <w:t>elevata qualificazione.</w:t>
      </w:r>
    </w:p>
    <w:p w14:paraId="732F8180" w14:textId="77777777" w:rsidR="00B017E9" w:rsidRDefault="00B017E9" w:rsidP="009B4572">
      <w:pPr>
        <w:spacing w:line="230" w:lineRule="auto"/>
        <w:jc w:val="both"/>
        <w:rPr>
          <w:sz w:val="24"/>
        </w:rPr>
        <w:sectPr w:rsidR="00B017E9" w:rsidSect="0040177B">
          <w:pgSz w:w="11900" w:h="16840"/>
          <w:pgMar w:top="1600" w:right="1680" w:bottom="1180" w:left="1680" w:header="0" w:footer="999" w:gutter="0"/>
          <w:cols w:space="720"/>
        </w:sectPr>
      </w:pPr>
    </w:p>
    <w:p w14:paraId="7C0DE2F7" w14:textId="77777777" w:rsidR="00B017E9" w:rsidRDefault="00541A91" w:rsidP="009B4572">
      <w:pPr>
        <w:pStyle w:val="Titolo1"/>
        <w:numPr>
          <w:ilvl w:val="4"/>
          <w:numId w:val="24"/>
        </w:numPr>
        <w:tabs>
          <w:tab w:val="left" w:pos="1275"/>
        </w:tabs>
        <w:spacing w:before="52"/>
        <w:ind w:hanging="616"/>
      </w:pPr>
      <w:bookmarkStart w:id="10" w:name="_TOC_250034"/>
      <w:r>
        <w:lastRenderedPageBreak/>
        <w:t>La</w:t>
      </w:r>
      <w:r>
        <w:rPr>
          <w:spacing w:val="-8"/>
        </w:rPr>
        <w:t xml:space="preserve"> </w:t>
      </w:r>
      <w:r>
        <w:t>struttura</w:t>
      </w:r>
      <w:r>
        <w:rPr>
          <w:spacing w:val="-7"/>
        </w:rPr>
        <w:t xml:space="preserve"> </w:t>
      </w:r>
      <w:bookmarkEnd w:id="10"/>
      <w:r>
        <w:t>organizzativa</w:t>
      </w:r>
    </w:p>
    <w:p w14:paraId="3BC91611" w14:textId="77777777" w:rsidR="00B017E9" w:rsidRDefault="00B017E9" w:rsidP="009B4572">
      <w:pPr>
        <w:pStyle w:val="Corpotesto"/>
        <w:spacing w:before="12"/>
        <w:ind w:left="0"/>
        <w:jc w:val="left"/>
        <w:rPr>
          <w:b/>
          <w:sz w:val="32"/>
        </w:rPr>
      </w:pPr>
    </w:p>
    <w:p w14:paraId="2C60649E" w14:textId="77777777" w:rsidR="00B017E9" w:rsidRPr="002D1D8F" w:rsidRDefault="00541A91" w:rsidP="009B4572">
      <w:pPr>
        <w:pStyle w:val="Corpotesto"/>
        <w:spacing w:line="228" w:lineRule="auto"/>
      </w:pPr>
      <w:r w:rsidRPr="002D1D8F">
        <w:t>La struttura organizzativa dell’ente è stata definita con la deliberazione della</w:t>
      </w:r>
      <w:r w:rsidRPr="002D1D8F">
        <w:rPr>
          <w:spacing w:val="1"/>
        </w:rPr>
        <w:t xml:space="preserve"> </w:t>
      </w:r>
      <w:r w:rsidRPr="002D1D8F">
        <w:t>giunta</w:t>
      </w:r>
      <w:r w:rsidRPr="002D1D8F">
        <w:rPr>
          <w:spacing w:val="1"/>
        </w:rPr>
        <w:t xml:space="preserve"> </w:t>
      </w:r>
      <w:r w:rsidRPr="002D1D8F">
        <w:t>comunale</w:t>
      </w:r>
      <w:r w:rsidRPr="002D1D8F">
        <w:rPr>
          <w:spacing w:val="1"/>
        </w:rPr>
        <w:t xml:space="preserve"> </w:t>
      </w:r>
      <w:r w:rsidRPr="002D1D8F">
        <w:t>numero</w:t>
      </w:r>
      <w:r w:rsidRPr="002D1D8F">
        <w:rPr>
          <w:spacing w:val="1"/>
        </w:rPr>
        <w:t xml:space="preserve"> </w:t>
      </w:r>
      <w:r w:rsidRPr="002D1D8F">
        <w:t>149</w:t>
      </w:r>
      <w:r w:rsidRPr="002D1D8F">
        <w:rPr>
          <w:spacing w:val="1"/>
        </w:rPr>
        <w:t xml:space="preserve"> </w:t>
      </w:r>
      <w:r w:rsidRPr="002D1D8F">
        <w:t>del</w:t>
      </w:r>
      <w:r w:rsidRPr="002D1D8F">
        <w:rPr>
          <w:spacing w:val="1"/>
        </w:rPr>
        <w:t xml:space="preserve"> </w:t>
      </w:r>
      <w:r w:rsidRPr="002D1D8F">
        <w:t>17.06.2010</w:t>
      </w:r>
      <w:r w:rsidRPr="002D1D8F">
        <w:rPr>
          <w:spacing w:val="1"/>
        </w:rPr>
        <w:t xml:space="preserve"> </w:t>
      </w:r>
      <w:r w:rsidRPr="002D1D8F">
        <w:t>recante</w:t>
      </w:r>
      <w:r w:rsidRPr="002D1D8F">
        <w:rPr>
          <w:spacing w:val="1"/>
        </w:rPr>
        <w:t xml:space="preserve"> </w:t>
      </w:r>
      <w:r w:rsidRPr="002D1D8F">
        <w:t>“Approvazione</w:t>
      </w:r>
      <w:r w:rsidRPr="002D1D8F">
        <w:rPr>
          <w:spacing w:val="1"/>
        </w:rPr>
        <w:t xml:space="preserve"> </w:t>
      </w:r>
      <w:r w:rsidRPr="002D1D8F">
        <w:t>nuova</w:t>
      </w:r>
      <w:r w:rsidRPr="002D1D8F">
        <w:rPr>
          <w:spacing w:val="1"/>
        </w:rPr>
        <w:t xml:space="preserve"> </w:t>
      </w:r>
      <w:r w:rsidRPr="002D1D8F">
        <w:t>pianta</w:t>
      </w:r>
      <w:r w:rsidRPr="002D1D8F">
        <w:rPr>
          <w:spacing w:val="1"/>
        </w:rPr>
        <w:t xml:space="preserve"> </w:t>
      </w:r>
      <w:r w:rsidRPr="002D1D8F">
        <w:t>organica</w:t>
      </w:r>
      <w:r w:rsidRPr="002D1D8F">
        <w:rPr>
          <w:spacing w:val="1"/>
        </w:rPr>
        <w:t xml:space="preserve"> </w:t>
      </w:r>
      <w:r w:rsidRPr="002D1D8F">
        <w:t>con</w:t>
      </w:r>
      <w:r w:rsidRPr="002D1D8F">
        <w:rPr>
          <w:spacing w:val="1"/>
        </w:rPr>
        <w:t xml:space="preserve"> </w:t>
      </w:r>
      <w:r w:rsidRPr="002D1D8F">
        <w:t>relativa</w:t>
      </w:r>
      <w:r w:rsidRPr="002D1D8F">
        <w:rPr>
          <w:spacing w:val="1"/>
        </w:rPr>
        <w:t xml:space="preserve"> </w:t>
      </w:r>
      <w:r w:rsidRPr="002D1D8F">
        <w:t>istituzione</w:t>
      </w:r>
      <w:r w:rsidRPr="002D1D8F">
        <w:rPr>
          <w:spacing w:val="1"/>
        </w:rPr>
        <w:t xml:space="preserve"> </w:t>
      </w:r>
      <w:r w:rsidRPr="002D1D8F">
        <w:t>di</w:t>
      </w:r>
      <w:r w:rsidRPr="002D1D8F">
        <w:rPr>
          <w:spacing w:val="1"/>
        </w:rPr>
        <w:t xml:space="preserve"> </w:t>
      </w:r>
      <w:r w:rsidRPr="002D1D8F">
        <w:t>tre</w:t>
      </w:r>
      <w:r w:rsidRPr="002D1D8F">
        <w:rPr>
          <w:spacing w:val="1"/>
        </w:rPr>
        <w:t xml:space="preserve"> </w:t>
      </w:r>
      <w:r w:rsidRPr="002D1D8F">
        <w:t>Unità</w:t>
      </w:r>
      <w:r w:rsidRPr="002D1D8F">
        <w:rPr>
          <w:spacing w:val="1"/>
        </w:rPr>
        <w:t xml:space="preserve"> </w:t>
      </w:r>
      <w:r w:rsidRPr="002D1D8F">
        <w:t>di</w:t>
      </w:r>
      <w:r w:rsidRPr="002D1D8F">
        <w:rPr>
          <w:spacing w:val="1"/>
        </w:rPr>
        <w:t xml:space="preserve"> </w:t>
      </w:r>
      <w:r w:rsidRPr="002D1D8F">
        <w:t>Massima</w:t>
      </w:r>
      <w:r w:rsidRPr="002D1D8F">
        <w:rPr>
          <w:spacing w:val="1"/>
        </w:rPr>
        <w:t xml:space="preserve"> </w:t>
      </w:r>
      <w:r w:rsidRPr="002D1D8F">
        <w:t>Dimensione</w:t>
      </w:r>
      <w:r w:rsidRPr="002D1D8F">
        <w:rPr>
          <w:spacing w:val="1"/>
        </w:rPr>
        <w:t xml:space="preserve"> </w:t>
      </w:r>
      <w:r w:rsidRPr="002D1D8F">
        <w:t>(UMD)” e</w:t>
      </w:r>
      <w:r w:rsidRPr="002D1D8F">
        <w:rPr>
          <w:spacing w:val="-3"/>
        </w:rPr>
        <w:t xml:space="preserve"> </w:t>
      </w:r>
      <w:r w:rsidRPr="002D1D8F">
        <w:t>precisamente:</w:t>
      </w:r>
    </w:p>
    <w:p w14:paraId="0900BE18" w14:textId="078A6A54" w:rsidR="00B017E9" w:rsidRPr="002D1D8F" w:rsidRDefault="00541A91" w:rsidP="009B4572">
      <w:pPr>
        <w:pStyle w:val="Corpotesto"/>
        <w:spacing w:before="123"/>
      </w:pPr>
      <w:r w:rsidRPr="002D1D8F">
        <w:rPr>
          <w:b/>
          <w:bCs/>
        </w:rPr>
        <w:t>UMD</w:t>
      </w:r>
      <w:r w:rsidRPr="002D1D8F">
        <w:rPr>
          <w:b/>
          <w:bCs/>
          <w:spacing w:val="-5"/>
        </w:rPr>
        <w:t xml:space="preserve"> </w:t>
      </w:r>
      <w:r w:rsidRPr="002D1D8F">
        <w:rPr>
          <w:b/>
          <w:bCs/>
        </w:rPr>
        <w:t>1</w:t>
      </w:r>
      <w:r w:rsidR="009B4572" w:rsidRPr="002D1D8F">
        <w:t xml:space="preserve"> </w:t>
      </w:r>
      <w:r w:rsidR="009B4572" w:rsidRPr="002D1D8F">
        <w:rPr>
          <w:b/>
          <w:bCs/>
        </w:rPr>
        <w:t>-</w:t>
      </w:r>
      <w:r w:rsidRPr="002D1D8F">
        <w:rPr>
          <w:spacing w:val="-5"/>
        </w:rPr>
        <w:t xml:space="preserve"> </w:t>
      </w:r>
      <w:r w:rsidRPr="002D1D8F">
        <w:rPr>
          <w:b/>
          <w:bCs/>
        </w:rPr>
        <w:t>Area</w:t>
      </w:r>
      <w:r w:rsidRPr="002D1D8F">
        <w:rPr>
          <w:b/>
          <w:bCs/>
          <w:spacing w:val="-3"/>
        </w:rPr>
        <w:t xml:space="preserve"> </w:t>
      </w:r>
      <w:r w:rsidRPr="002D1D8F">
        <w:rPr>
          <w:b/>
          <w:bCs/>
        </w:rPr>
        <w:t>servizi</w:t>
      </w:r>
      <w:r w:rsidRPr="002D1D8F">
        <w:rPr>
          <w:b/>
          <w:bCs/>
          <w:spacing w:val="-4"/>
        </w:rPr>
        <w:t xml:space="preserve"> </w:t>
      </w:r>
      <w:r w:rsidRPr="002D1D8F">
        <w:rPr>
          <w:b/>
          <w:bCs/>
        </w:rPr>
        <w:t>generali</w:t>
      </w:r>
      <w:r w:rsidRPr="002D1D8F">
        <w:t>;</w:t>
      </w:r>
    </w:p>
    <w:p w14:paraId="7C895723" w14:textId="7A2D4DA3" w:rsidR="00B017E9" w:rsidRPr="002D1D8F" w:rsidRDefault="00541A91" w:rsidP="009B4572">
      <w:pPr>
        <w:pStyle w:val="Corpotesto"/>
        <w:spacing w:before="160" w:line="230" w:lineRule="auto"/>
      </w:pPr>
      <w:r w:rsidRPr="002D1D8F">
        <w:rPr>
          <w:b/>
          <w:bCs/>
        </w:rPr>
        <w:t>UMD</w:t>
      </w:r>
      <w:r w:rsidRPr="002D1D8F">
        <w:rPr>
          <w:b/>
          <w:bCs/>
          <w:spacing w:val="16"/>
        </w:rPr>
        <w:t xml:space="preserve"> </w:t>
      </w:r>
      <w:r w:rsidRPr="002D1D8F">
        <w:rPr>
          <w:b/>
          <w:bCs/>
        </w:rPr>
        <w:t>2</w:t>
      </w:r>
      <w:r w:rsidR="009B4572" w:rsidRPr="002D1D8F">
        <w:rPr>
          <w:b/>
          <w:bCs/>
        </w:rPr>
        <w:t xml:space="preserve"> -</w:t>
      </w:r>
      <w:r w:rsidRPr="002D1D8F">
        <w:rPr>
          <w:spacing w:val="17"/>
        </w:rPr>
        <w:t xml:space="preserve"> </w:t>
      </w:r>
      <w:r w:rsidRPr="002D1D8F">
        <w:rPr>
          <w:b/>
          <w:bCs/>
        </w:rPr>
        <w:t>Settore</w:t>
      </w:r>
      <w:r w:rsidRPr="002D1D8F">
        <w:rPr>
          <w:b/>
          <w:bCs/>
          <w:spacing w:val="14"/>
        </w:rPr>
        <w:t xml:space="preserve"> </w:t>
      </w:r>
      <w:r w:rsidRPr="002D1D8F">
        <w:rPr>
          <w:b/>
          <w:bCs/>
        </w:rPr>
        <w:t>attività</w:t>
      </w:r>
      <w:r w:rsidRPr="002D1D8F">
        <w:rPr>
          <w:b/>
          <w:bCs/>
          <w:spacing w:val="16"/>
        </w:rPr>
        <w:t xml:space="preserve"> </w:t>
      </w:r>
      <w:r w:rsidRPr="002D1D8F">
        <w:rPr>
          <w:b/>
          <w:bCs/>
        </w:rPr>
        <w:t>economiche</w:t>
      </w:r>
      <w:r w:rsidRPr="002D1D8F">
        <w:rPr>
          <w:b/>
          <w:bCs/>
          <w:spacing w:val="14"/>
        </w:rPr>
        <w:t xml:space="preserve"> </w:t>
      </w:r>
      <w:r w:rsidRPr="002D1D8F">
        <w:rPr>
          <w:b/>
          <w:bCs/>
        </w:rPr>
        <w:t>e</w:t>
      </w:r>
      <w:r w:rsidRPr="002D1D8F">
        <w:rPr>
          <w:b/>
          <w:bCs/>
          <w:spacing w:val="14"/>
        </w:rPr>
        <w:t xml:space="preserve"> </w:t>
      </w:r>
      <w:r w:rsidRPr="002D1D8F">
        <w:rPr>
          <w:b/>
          <w:bCs/>
        </w:rPr>
        <w:t>produttive,</w:t>
      </w:r>
      <w:r w:rsidRPr="002D1D8F">
        <w:rPr>
          <w:b/>
          <w:bCs/>
          <w:spacing w:val="16"/>
        </w:rPr>
        <w:t xml:space="preserve"> </w:t>
      </w:r>
      <w:r w:rsidRPr="002D1D8F">
        <w:rPr>
          <w:b/>
          <w:bCs/>
        </w:rPr>
        <w:t>gestione</w:t>
      </w:r>
      <w:r w:rsidRPr="002D1D8F">
        <w:rPr>
          <w:b/>
          <w:bCs/>
          <w:spacing w:val="14"/>
        </w:rPr>
        <w:t xml:space="preserve"> </w:t>
      </w:r>
      <w:r w:rsidRPr="002D1D8F">
        <w:rPr>
          <w:b/>
          <w:bCs/>
        </w:rPr>
        <w:t>del</w:t>
      </w:r>
      <w:r w:rsidRPr="002D1D8F">
        <w:rPr>
          <w:b/>
          <w:bCs/>
          <w:spacing w:val="13"/>
        </w:rPr>
        <w:t xml:space="preserve"> </w:t>
      </w:r>
      <w:r w:rsidRPr="002D1D8F">
        <w:rPr>
          <w:b/>
          <w:bCs/>
        </w:rPr>
        <w:t>territorio</w:t>
      </w:r>
      <w:r w:rsidRPr="002D1D8F">
        <w:rPr>
          <w:b/>
          <w:bCs/>
          <w:spacing w:val="12"/>
        </w:rPr>
        <w:t xml:space="preserve"> </w:t>
      </w:r>
      <w:r w:rsidRPr="002D1D8F">
        <w:rPr>
          <w:b/>
          <w:bCs/>
        </w:rPr>
        <w:t>e</w:t>
      </w:r>
      <w:r w:rsidRPr="002D1D8F">
        <w:rPr>
          <w:b/>
          <w:bCs/>
          <w:spacing w:val="-52"/>
        </w:rPr>
        <w:t xml:space="preserve"> </w:t>
      </w:r>
      <w:r w:rsidRPr="002D1D8F">
        <w:rPr>
          <w:b/>
          <w:bCs/>
        </w:rPr>
        <w:t>dell’ambiente</w:t>
      </w:r>
      <w:r w:rsidRPr="002D1D8F">
        <w:t>;</w:t>
      </w:r>
    </w:p>
    <w:p w14:paraId="3BE0D14D" w14:textId="791D7A4B" w:rsidR="00B017E9" w:rsidRPr="002D1D8F" w:rsidRDefault="00541A91" w:rsidP="009B4572">
      <w:pPr>
        <w:pStyle w:val="Corpotesto"/>
        <w:spacing w:before="105"/>
      </w:pPr>
      <w:r w:rsidRPr="002D1D8F">
        <w:rPr>
          <w:b/>
          <w:bCs/>
        </w:rPr>
        <w:t>UMD</w:t>
      </w:r>
      <w:r w:rsidRPr="002D1D8F">
        <w:rPr>
          <w:b/>
          <w:bCs/>
          <w:spacing w:val="-5"/>
        </w:rPr>
        <w:t xml:space="preserve"> </w:t>
      </w:r>
      <w:r w:rsidRPr="002D1D8F">
        <w:rPr>
          <w:b/>
          <w:bCs/>
        </w:rPr>
        <w:t>3</w:t>
      </w:r>
      <w:r w:rsidR="009B4572" w:rsidRPr="002D1D8F">
        <w:t xml:space="preserve"> </w:t>
      </w:r>
      <w:r w:rsidR="009B4572" w:rsidRPr="002D1D8F">
        <w:rPr>
          <w:b/>
          <w:bCs/>
        </w:rPr>
        <w:t>-</w:t>
      </w:r>
      <w:r w:rsidRPr="002D1D8F">
        <w:rPr>
          <w:b/>
          <w:bCs/>
          <w:spacing w:val="-2"/>
        </w:rPr>
        <w:t xml:space="preserve"> </w:t>
      </w:r>
      <w:r w:rsidRPr="002D1D8F">
        <w:rPr>
          <w:b/>
          <w:bCs/>
        </w:rPr>
        <w:t>Area</w:t>
      </w:r>
      <w:r w:rsidRPr="002D1D8F">
        <w:rPr>
          <w:b/>
          <w:bCs/>
          <w:spacing w:val="-2"/>
        </w:rPr>
        <w:t xml:space="preserve"> </w:t>
      </w:r>
      <w:r w:rsidRPr="002D1D8F">
        <w:rPr>
          <w:b/>
          <w:bCs/>
        </w:rPr>
        <w:t>servizi</w:t>
      </w:r>
      <w:r w:rsidRPr="002D1D8F">
        <w:rPr>
          <w:b/>
          <w:bCs/>
          <w:spacing w:val="-7"/>
        </w:rPr>
        <w:t xml:space="preserve"> </w:t>
      </w:r>
      <w:r w:rsidRPr="002D1D8F">
        <w:rPr>
          <w:b/>
          <w:bCs/>
        </w:rPr>
        <w:t>finanziari</w:t>
      </w:r>
      <w:r w:rsidRPr="002D1D8F">
        <w:t>.</w:t>
      </w:r>
    </w:p>
    <w:p w14:paraId="3ACA4CEB" w14:textId="77777777" w:rsidR="00B017E9" w:rsidRPr="002D1D8F" w:rsidRDefault="00541A91" w:rsidP="009B4572">
      <w:pPr>
        <w:pStyle w:val="Corpotesto"/>
        <w:spacing w:before="120" w:line="338" w:lineRule="auto"/>
      </w:pPr>
      <w:r w:rsidRPr="002D1D8F">
        <w:t>La struttura è ripartita in Aree/Settori.</w:t>
      </w:r>
      <w:r w:rsidRPr="002D1D8F">
        <w:rPr>
          <w:spacing w:val="1"/>
        </w:rPr>
        <w:t xml:space="preserve"> </w:t>
      </w:r>
      <w:r w:rsidRPr="002D1D8F">
        <w:rPr>
          <w:spacing w:val="-1"/>
        </w:rPr>
        <w:t>Ciascuna</w:t>
      </w:r>
      <w:r w:rsidRPr="002D1D8F">
        <w:rPr>
          <w:spacing w:val="-6"/>
        </w:rPr>
        <w:t xml:space="preserve"> </w:t>
      </w:r>
      <w:r w:rsidRPr="002D1D8F">
        <w:t>Area/Settore</w:t>
      </w:r>
      <w:r w:rsidRPr="002D1D8F">
        <w:rPr>
          <w:spacing w:val="-5"/>
        </w:rPr>
        <w:t xml:space="preserve"> </w:t>
      </w:r>
      <w:proofErr w:type="gramStart"/>
      <w:r w:rsidRPr="002D1D8F">
        <w:t>è</w:t>
      </w:r>
      <w:r w:rsidRPr="002D1D8F">
        <w:rPr>
          <w:spacing w:val="-12"/>
        </w:rPr>
        <w:t xml:space="preserve"> </w:t>
      </w:r>
      <w:r w:rsidRPr="002D1D8F">
        <w:t>organizzato</w:t>
      </w:r>
      <w:proofErr w:type="gramEnd"/>
      <w:r w:rsidRPr="002D1D8F">
        <w:rPr>
          <w:spacing w:val="-3"/>
        </w:rPr>
        <w:t xml:space="preserve"> </w:t>
      </w:r>
      <w:r w:rsidRPr="002D1D8F">
        <w:t>in</w:t>
      </w:r>
      <w:r w:rsidRPr="002D1D8F">
        <w:rPr>
          <w:spacing w:val="-3"/>
        </w:rPr>
        <w:t xml:space="preserve"> </w:t>
      </w:r>
      <w:r w:rsidRPr="002D1D8F">
        <w:t>Uffici.</w:t>
      </w:r>
    </w:p>
    <w:p w14:paraId="7DF593F5" w14:textId="61A6CB77" w:rsidR="00B017E9" w:rsidRPr="002D1D8F" w:rsidRDefault="00541A91" w:rsidP="008F2385">
      <w:pPr>
        <w:pStyle w:val="Corpotesto"/>
        <w:spacing w:before="54" w:line="218" w:lineRule="auto"/>
        <w:rPr>
          <w:spacing w:val="-51"/>
        </w:rPr>
      </w:pPr>
      <w:r w:rsidRPr="002D1D8F">
        <w:t>Al</w:t>
      </w:r>
      <w:r w:rsidRPr="002D1D8F">
        <w:rPr>
          <w:spacing w:val="16"/>
        </w:rPr>
        <w:t xml:space="preserve"> </w:t>
      </w:r>
      <w:r w:rsidRPr="002D1D8F">
        <w:t>vertice</w:t>
      </w:r>
      <w:r w:rsidRPr="002D1D8F">
        <w:rPr>
          <w:spacing w:val="15"/>
        </w:rPr>
        <w:t xml:space="preserve"> </w:t>
      </w:r>
      <w:r w:rsidRPr="002D1D8F">
        <w:t>di</w:t>
      </w:r>
      <w:r w:rsidRPr="002D1D8F">
        <w:rPr>
          <w:spacing w:val="12"/>
        </w:rPr>
        <w:t xml:space="preserve"> </w:t>
      </w:r>
      <w:r w:rsidRPr="002D1D8F">
        <w:t>ciascuna</w:t>
      </w:r>
      <w:r w:rsidRPr="002D1D8F">
        <w:rPr>
          <w:spacing w:val="13"/>
        </w:rPr>
        <w:t xml:space="preserve"> </w:t>
      </w:r>
      <w:r w:rsidRPr="002D1D8F">
        <w:t>Unità</w:t>
      </w:r>
      <w:r w:rsidRPr="002D1D8F">
        <w:rPr>
          <w:spacing w:val="14"/>
        </w:rPr>
        <w:t xml:space="preserve"> </w:t>
      </w:r>
      <w:r w:rsidRPr="002D1D8F">
        <w:t>è</w:t>
      </w:r>
      <w:r w:rsidRPr="002D1D8F">
        <w:rPr>
          <w:spacing w:val="15"/>
        </w:rPr>
        <w:t xml:space="preserve"> </w:t>
      </w:r>
      <w:r w:rsidRPr="002D1D8F">
        <w:t>posto</w:t>
      </w:r>
      <w:r w:rsidRPr="002D1D8F">
        <w:rPr>
          <w:spacing w:val="14"/>
        </w:rPr>
        <w:t xml:space="preserve"> </w:t>
      </w:r>
      <w:r w:rsidRPr="002D1D8F">
        <w:t>un</w:t>
      </w:r>
      <w:r w:rsidRPr="002D1D8F">
        <w:rPr>
          <w:spacing w:val="15"/>
        </w:rPr>
        <w:t xml:space="preserve"> </w:t>
      </w:r>
      <w:r w:rsidRPr="002D1D8F">
        <w:t>dirigente,</w:t>
      </w:r>
      <w:r w:rsidRPr="002D1D8F">
        <w:rPr>
          <w:spacing w:val="14"/>
        </w:rPr>
        <w:t xml:space="preserve"> </w:t>
      </w:r>
      <w:r w:rsidRPr="002D1D8F">
        <w:t>mentre</w:t>
      </w:r>
      <w:r w:rsidRPr="002D1D8F">
        <w:rPr>
          <w:spacing w:val="14"/>
        </w:rPr>
        <w:t xml:space="preserve"> </w:t>
      </w:r>
      <w:r w:rsidRPr="002D1D8F">
        <w:t>alla</w:t>
      </w:r>
      <w:r w:rsidRPr="002D1D8F">
        <w:rPr>
          <w:spacing w:val="17"/>
        </w:rPr>
        <w:t xml:space="preserve"> </w:t>
      </w:r>
      <w:r w:rsidRPr="002D1D8F">
        <w:t>guida</w:t>
      </w:r>
      <w:r w:rsidRPr="002D1D8F">
        <w:rPr>
          <w:spacing w:val="10"/>
        </w:rPr>
        <w:t xml:space="preserve"> </w:t>
      </w:r>
      <w:r w:rsidRPr="002D1D8F">
        <w:t>di</w:t>
      </w:r>
      <w:r w:rsidRPr="002D1D8F">
        <w:rPr>
          <w:spacing w:val="14"/>
        </w:rPr>
        <w:t xml:space="preserve"> </w:t>
      </w:r>
      <w:r w:rsidR="008F2385" w:rsidRPr="002D1D8F">
        <w:t>alcune</w:t>
      </w:r>
      <w:r w:rsidRPr="002D1D8F">
        <w:rPr>
          <w:spacing w:val="16"/>
        </w:rPr>
        <w:t xml:space="preserve"> </w:t>
      </w:r>
      <w:r w:rsidRPr="002D1D8F">
        <w:t>Are</w:t>
      </w:r>
      <w:r w:rsidR="008F2385" w:rsidRPr="002D1D8F">
        <w:t>e</w:t>
      </w:r>
      <w:r w:rsidR="008F2385" w:rsidRPr="002D1D8F">
        <w:rPr>
          <w:spacing w:val="-51"/>
        </w:rPr>
        <w:t xml:space="preserve"> u</w:t>
      </w:r>
      <w:r w:rsidRPr="002D1D8F">
        <w:t>n</w:t>
      </w:r>
      <w:r w:rsidRPr="002D1D8F">
        <w:rPr>
          <w:spacing w:val="-4"/>
        </w:rPr>
        <w:t xml:space="preserve"> </w:t>
      </w:r>
      <w:r w:rsidRPr="002D1D8F">
        <w:t>dipendente</w:t>
      </w:r>
      <w:r w:rsidRPr="002D1D8F">
        <w:rPr>
          <w:spacing w:val="-2"/>
        </w:rPr>
        <w:t xml:space="preserve"> </w:t>
      </w:r>
      <w:r w:rsidRPr="002D1D8F">
        <w:t>di</w:t>
      </w:r>
      <w:r w:rsidRPr="002D1D8F">
        <w:rPr>
          <w:spacing w:val="-3"/>
        </w:rPr>
        <w:t xml:space="preserve"> </w:t>
      </w:r>
      <w:r w:rsidRPr="002D1D8F">
        <w:t>categoria</w:t>
      </w:r>
      <w:r w:rsidRPr="002D1D8F">
        <w:rPr>
          <w:spacing w:val="1"/>
        </w:rPr>
        <w:t xml:space="preserve"> </w:t>
      </w:r>
      <w:r w:rsidRPr="002D1D8F">
        <w:t>D,</w:t>
      </w:r>
      <w:r w:rsidRPr="002D1D8F">
        <w:rPr>
          <w:spacing w:val="-5"/>
        </w:rPr>
        <w:t xml:space="preserve"> </w:t>
      </w:r>
      <w:r w:rsidRPr="002D1D8F">
        <w:t>titolare</w:t>
      </w:r>
      <w:r w:rsidRPr="002D1D8F">
        <w:rPr>
          <w:spacing w:val="-2"/>
        </w:rPr>
        <w:t xml:space="preserve"> </w:t>
      </w:r>
      <w:r w:rsidRPr="002D1D8F">
        <w:t>di</w:t>
      </w:r>
      <w:r w:rsidRPr="002D1D8F">
        <w:rPr>
          <w:spacing w:val="-5"/>
        </w:rPr>
        <w:t xml:space="preserve"> </w:t>
      </w:r>
      <w:r w:rsidR="00220EB0">
        <w:t>elevata qualificazione</w:t>
      </w:r>
      <w:r w:rsidRPr="002D1D8F">
        <w:t>.</w:t>
      </w:r>
    </w:p>
    <w:p w14:paraId="513A0DDF" w14:textId="77777777" w:rsidR="00B017E9" w:rsidRPr="002D1D8F" w:rsidRDefault="00541A91" w:rsidP="009B4572">
      <w:pPr>
        <w:pStyle w:val="Corpotesto"/>
        <w:spacing w:before="116"/>
        <w:jc w:val="left"/>
      </w:pPr>
      <w:r w:rsidRPr="002D1D8F">
        <w:t>La</w:t>
      </w:r>
      <w:r w:rsidRPr="002D1D8F">
        <w:rPr>
          <w:spacing w:val="-4"/>
        </w:rPr>
        <w:t xml:space="preserve"> </w:t>
      </w:r>
      <w:r w:rsidRPr="002D1D8F">
        <w:t>dotazione</w:t>
      </w:r>
      <w:r w:rsidRPr="002D1D8F">
        <w:rPr>
          <w:spacing w:val="-5"/>
        </w:rPr>
        <w:t xml:space="preserve"> </w:t>
      </w:r>
      <w:r w:rsidRPr="002D1D8F">
        <w:t>organica</w:t>
      </w:r>
      <w:r w:rsidRPr="002D1D8F">
        <w:rPr>
          <w:spacing w:val="-6"/>
        </w:rPr>
        <w:t xml:space="preserve"> </w:t>
      </w:r>
      <w:r w:rsidRPr="002D1D8F">
        <w:t>effettiva</w:t>
      </w:r>
      <w:r w:rsidRPr="002D1D8F">
        <w:rPr>
          <w:spacing w:val="-9"/>
        </w:rPr>
        <w:t xml:space="preserve"> </w:t>
      </w:r>
      <w:r w:rsidRPr="002D1D8F">
        <w:t>prevede:</w:t>
      </w:r>
    </w:p>
    <w:p w14:paraId="3B330532" w14:textId="77777777" w:rsidR="00B017E9" w:rsidRPr="002D1D8F" w:rsidRDefault="00541A91" w:rsidP="009B4572">
      <w:pPr>
        <w:pStyle w:val="Paragrafoelenco"/>
        <w:numPr>
          <w:ilvl w:val="0"/>
          <w:numId w:val="15"/>
        </w:numPr>
        <w:tabs>
          <w:tab w:val="left" w:pos="1019"/>
          <w:tab w:val="left" w:pos="1020"/>
        </w:tabs>
        <w:spacing w:before="119"/>
        <w:rPr>
          <w:sz w:val="24"/>
        </w:rPr>
      </w:pPr>
      <w:r w:rsidRPr="002D1D8F">
        <w:rPr>
          <w:sz w:val="24"/>
        </w:rPr>
        <w:t>n.</w:t>
      </w:r>
      <w:r w:rsidRPr="002D1D8F">
        <w:rPr>
          <w:spacing w:val="-7"/>
          <w:sz w:val="24"/>
        </w:rPr>
        <w:t xml:space="preserve"> </w:t>
      </w:r>
      <w:r w:rsidRPr="002D1D8F">
        <w:rPr>
          <w:sz w:val="24"/>
        </w:rPr>
        <w:t>1</w:t>
      </w:r>
      <w:r w:rsidRPr="002D1D8F">
        <w:rPr>
          <w:spacing w:val="-2"/>
          <w:sz w:val="24"/>
        </w:rPr>
        <w:t xml:space="preserve"> </w:t>
      </w:r>
      <w:r w:rsidRPr="002D1D8F">
        <w:rPr>
          <w:sz w:val="24"/>
        </w:rPr>
        <w:t>Segretario</w:t>
      </w:r>
      <w:r w:rsidRPr="002D1D8F">
        <w:rPr>
          <w:spacing w:val="-5"/>
          <w:sz w:val="24"/>
        </w:rPr>
        <w:t xml:space="preserve"> </w:t>
      </w:r>
      <w:r w:rsidRPr="002D1D8F">
        <w:rPr>
          <w:sz w:val="24"/>
        </w:rPr>
        <w:t>Generale;</w:t>
      </w:r>
    </w:p>
    <w:p w14:paraId="2F5B1932" w14:textId="77777777" w:rsidR="00B017E9" w:rsidRPr="001913AD" w:rsidRDefault="00541A91" w:rsidP="009B4572">
      <w:pPr>
        <w:pStyle w:val="Paragrafoelenco"/>
        <w:numPr>
          <w:ilvl w:val="0"/>
          <w:numId w:val="15"/>
        </w:numPr>
        <w:tabs>
          <w:tab w:val="left" w:pos="1019"/>
          <w:tab w:val="left" w:pos="1020"/>
        </w:tabs>
        <w:spacing w:before="121"/>
        <w:rPr>
          <w:sz w:val="24"/>
        </w:rPr>
      </w:pPr>
      <w:r w:rsidRPr="001913AD">
        <w:rPr>
          <w:sz w:val="24"/>
        </w:rPr>
        <w:t>n.</w:t>
      </w:r>
      <w:r w:rsidRPr="001913AD">
        <w:rPr>
          <w:spacing w:val="-4"/>
          <w:sz w:val="24"/>
        </w:rPr>
        <w:t xml:space="preserve"> </w:t>
      </w:r>
      <w:r w:rsidRPr="001913AD">
        <w:rPr>
          <w:sz w:val="24"/>
        </w:rPr>
        <w:t>2</w:t>
      </w:r>
      <w:r w:rsidRPr="001913AD">
        <w:rPr>
          <w:spacing w:val="-2"/>
          <w:sz w:val="24"/>
        </w:rPr>
        <w:t xml:space="preserve"> </w:t>
      </w:r>
      <w:r w:rsidRPr="001913AD">
        <w:rPr>
          <w:sz w:val="24"/>
        </w:rPr>
        <w:t>Dirigenti;</w:t>
      </w:r>
    </w:p>
    <w:p w14:paraId="54E25852" w14:textId="6F6FDC04" w:rsidR="00B017E9" w:rsidRPr="00437446" w:rsidRDefault="00541A91" w:rsidP="009B4572">
      <w:pPr>
        <w:pStyle w:val="Paragrafoelenco"/>
        <w:numPr>
          <w:ilvl w:val="0"/>
          <w:numId w:val="15"/>
        </w:numPr>
        <w:tabs>
          <w:tab w:val="left" w:pos="1020"/>
        </w:tabs>
        <w:spacing w:before="183" w:line="223" w:lineRule="auto"/>
        <w:ind w:left="1019"/>
        <w:jc w:val="both"/>
        <w:rPr>
          <w:sz w:val="24"/>
        </w:rPr>
      </w:pPr>
      <w:r w:rsidRPr="00437446">
        <w:rPr>
          <w:sz w:val="24"/>
        </w:rPr>
        <w:t xml:space="preserve">n. </w:t>
      </w:r>
      <w:r w:rsidR="002D1D8F" w:rsidRPr="00437446">
        <w:rPr>
          <w:sz w:val="24"/>
        </w:rPr>
        <w:t xml:space="preserve">54 in dotazione organica e coperti </w:t>
      </w:r>
      <w:r w:rsidR="008F2385" w:rsidRPr="00437446">
        <w:rPr>
          <w:sz w:val="24"/>
        </w:rPr>
        <w:t>48</w:t>
      </w:r>
      <w:r w:rsidRPr="00437446">
        <w:rPr>
          <w:sz w:val="24"/>
        </w:rPr>
        <w:t xml:space="preserve"> </w:t>
      </w:r>
      <w:r w:rsidR="002D1D8F" w:rsidRPr="00437446">
        <w:rPr>
          <w:sz w:val="24"/>
        </w:rPr>
        <w:t>posti</w:t>
      </w:r>
      <w:r w:rsidRPr="00437446">
        <w:rPr>
          <w:sz w:val="24"/>
        </w:rPr>
        <w:t xml:space="preserve">, dei quali i titolari di </w:t>
      </w:r>
      <w:r w:rsidR="000016D3" w:rsidRPr="00437446">
        <w:rPr>
          <w:sz w:val="24"/>
        </w:rPr>
        <w:t>elevata qualificazione</w:t>
      </w:r>
      <w:r w:rsidRPr="00437446">
        <w:rPr>
          <w:sz w:val="24"/>
        </w:rPr>
        <w:t xml:space="preserve"> sono n. </w:t>
      </w:r>
      <w:r w:rsidR="002D1D8F" w:rsidRPr="00437446">
        <w:rPr>
          <w:sz w:val="24"/>
        </w:rPr>
        <w:t>1</w:t>
      </w:r>
      <w:r w:rsidRPr="00437446">
        <w:rPr>
          <w:sz w:val="24"/>
        </w:rPr>
        <w:t xml:space="preserve"> ed</w:t>
      </w:r>
      <w:r w:rsidRPr="00437446">
        <w:rPr>
          <w:spacing w:val="1"/>
          <w:sz w:val="24"/>
        </w:rPr>
        <w:t xml:space="preserve"> </w:t>
      </w:r>
      <w:r w:rsidRPr="00437446">
        <w:rPr>
          <w:sz w:val="24"/>
        </w:rPr>
        <w:t>in</w:t>
      </w:r>
      <w:r w:rsidRPr="00437446">
        <w:rPr>
          <w:spacing w:val="1"/>
          <w:sz w:val="24"/>
        </w:rPr>
        <w:t xml:space="preserve"> </w:t>
      </w:r>
      <w:r w:rsidRPr="00437446">
        <w:rPr>
          <w:sz w:val="24"/>
        </w:rPr>
        <w:t>posizione</w:t>
      </w:r>
      <w:r w:rsidRPr="00437446">
        <w:rPr>
          <w:spacing w:val="1"/>
          <w:sz w:val="24"/>
        </w:rPr>
        <w:t xml:space="preserve"> </w:t>
      </w:r>
      <w:r w:rsidRPr="00437446">
        <w:rPr>
          <w:sz w:val="24"/>
        </w:rPr>
        <w:t>di</w:t>
      </w:r>
      <w:r w:rsidRPr="00437446">
        <w:rPr>
          <w:spacing w:val="1"/>
          <w:sz w:val="24"/>
        </w:rPr>
        <w:t xml:space="preserve"> </w:t>
      </w:r>
      <w:r w:rsidRPr="00437446">
        <w:rPr>
          <w:sz w:val="24"/>
        </w:rPr>
        <w:t>soggetti</w:t>
      </w:r>
      <w:r w:rsidRPr="00437446">
        <w:rPr>
          <w:spacing w:val="1"/>
          <w:sz w:val="24"/>
        </w:rPr>
        <w:t xml:space="preserve"> </w:t>
      </w:r>
      <w:r w:rsidRPr="00437446">
        <w:rPr>
          <w:sz w:val="24"/>
        </w:rPr>
        <w:t>dotati</w:t>
      </w:r>
      <w:r w:rsidRPr="00437446">
        <w:rPr>
          <w:spacing w:val="1"/>
          <w:sz w:val="24"/>
        </w:rPr>
        <w:t xml:space="preserve"> </w:t>
      </w:r>
      <w:r w:rsidRPr="00437446">
        <w:rPr>
          <w:sz w:val="24"/>
        </w:rPr>
        <w:t>di</w:t>
      </w:r>
      <w:r w:rsidRPr="00437446">
        <w:rPr>
          <w:spacing w:val="1"/>
          <w:sz w:val="24"/>
        </w:rPr>
        <w:t xml:space="preserve"> </w:t>
      </w:r>
      <w:r w:rsidRPr="00437446">
        <w:rPr>
          <w:sz w:val="24"/>
        </w:rPr>
        <w:t>specifiche</w:t>
      </w:r>
      <w:r w:rsidRPr="00437446">
        <w:rPr>
          <w:spacing w:val="1"/>
          <w:sz w:val="24"/>
        </w:rPr>
        <w:t xml:space="preserve"> </w:t>
      </w:r>
      <w:r w:rsidRPr="00437446">
        <w:rPr>
          <w:sz w:val="24"/>
        </w:rPr>
        <w:t>responsabilità</w:t>
      </w:r>
      <w:r w:rsidRPr="00437446">
        <w:rPr>
          <w:spacing w:val="1"/>
          <w:sz w:val="24"/>
        </w:rPr>
        <w:t xml:space="preserve"> </w:t>
      </w:r>
      <w:r w:rsidRPr="00437446">
        <w:rPr>
          <w:sz w:val="24"/>
        </w:rPr>
        <w:t>(preposti</w:t>
      </w:r>
      <w:r w:rsidRPr="00437446">
        <w:rPr>
          <w:spacing w:val="1"/>
          <w:sz w:val="24"/>
        </w:rPr>
        <w:t xml:space="preserve"> </w:t>
      </w:r>
      <w:r w:rsidRPr="00437446">
        <w:rPr>
          <w:sz w:val="24"/>
        </w:rPr>
        <w:t>a</w:t>
      </w:r>
      <w:r w:rsidRPr="00437446">
        <w:rPr>
          <w:spacing w:val="1"/>
          <w:sz w:val="24"/>
        </w:rPr>
        <w:t xml:space="preserve"> </w:t>
      </w:r>
      <w:r w:rsidRPr="00437446">
        <w:rPr>
          <w:sz w:val="24"/>
        </w:rPr>
        <w:t>sovraintendere a</w:t>
      </w:r>
      <w:r w:rsidRPr="00437446">
        <w:rPr>
          <w:spacing w:val="-4"/>
          <w:sz w:val="24"/>
        </w:rPr>
        <w:t xml:space="preserve"> </w:t>
      </w:r>
      <w:r w:rsidRPr="00437446">
        <w:rPr>
          <w:sz w:val="24"/>
        </w:rPr>
        <w:t>singoli</w:t>
      </w:r>
      <w:r w:rsidRPr="00437446">
        <w:rPr>
          <w:spacing w:val="-7"/>
          <w:sz w:val="24"/>
        </w:rPr>
        <w:t xml:space="preserve"> </w:t>
      </w:r>
      <w:r w:rsidRPr="00437446">
        <w:rPr>
          <w:sz w:val="24"/>
        </w:rPr>
        <w:t>uffici</w:t>
      </w:r>
      <w:r w:rsidRPr="00437446">
        <w:rPr>
          <w:spacing w:val="-4"/>
          <w:sz w:val="24"/>
        </w:rPr>
        <w:t xml:space="preserve"> </w:t>
      </w:r>
      <w:r w:rsidRPr="00437446">
        <w:rPr>
          <w:sz w:val="24"/>
        </w:rPr>
        <w:t>o</w:t>
      </w:r>
      <w:r w:rsidRPr="00437446">
        <w:rPr>
          <w:spacing w:val="-1"/>
          <w:sz w:val="24"/>
        </w:rPr>
        <w:t xml:space="preserve"> </w:t>
      </w:r>
      <w:r w:rsidRPr="00437446">
        <w:rPr>
          <w:sz w:val="24"/>
        </w:rPr>
        <w:t>procedimenti)</w:t>
      </w:r>
      <w:r w:rsidRPr="00437446">
        <w:rPr>
          <w:spacing w:val="-3"/>
          <w:sz w:val="24"/>
        </w:rPr>
        <w:t xml:space="preserve"> </w:t>
      </w:r>
      <w:r w:rsidRPr="00437446">
        <w:rPr>
          <w:sz w:val="24"/>
        </w:rPr>
        <w:t>n.</w:t>
      </w:r>
      <w:r w:rsidRPr="00437446">
        <w:rPr>
          <w:spacing w:val="-7"/>
          <w:sz w:val="24"/>
        </w:rPr>
        <w:t xml:space="preserve"> </w:t>
      </w:r>
      <w:r w:rsidR="00D83181" w:rsidRPr="00437446">
        <w:rPr>
          <w:spacing w:val="-7"/>
          <w:sz w:val="24"/>
        </w:rPr>
        <w:t>13</w:t>
      </w:r>
      <w:r w:rsidRPr="00437446">
        <w:rPr>
          <w:sz w:val="24"/>
        </w:rPr>
        <w:t>.</w:t>
      </w:r>
    </w:p>
    <w:p w14:paraId="0A6334BC" w14:textId="77777777" w:rsidR="00B017E9" w:rsidRDefault="00B017E9" w:rsidP="009B4572">
      <w:pPr>
        <w:pStyle w:val="Corpotesto"/>
        <w:spacing w:before="7"/>
        <w:ind w:left="0"/>
        <w:jc w:val="left"/>
        <w:rPr>
          <w:sz w:val="33"/>
        </w:rPr>
      </w:pPr>
    </w:p>
    <w:p w14:paraId="1AEAB5D7" w14:textId="77777777" w:rsidR="00B017E9" w:rsidRDefault="00541A91" w:rsidP="009B4572">
      <w:pPr>
        <w:pStyle w:val="Titolo1"/>
        <w:numPr>
          <w:ilvl w:val="4"/>
          <w:numId w:val="24"/>
        </w:numPr>
        <w:tabs>
          <w:tab w:val="left" w:pos="1275"/>
        </w:tabs>
        <w:ind w:hanging="616"/>
      </w:pPr>
      <w:bookmarkStart w:id="11" w:name="_TOC_250033"/>
      <w:r>
        <w:t>Funzioni</w:t>
      </w:r>
      <w:r>
        <w:rPr>
          <w:spacing w:val="-5"/>
        </w:rPr>
        <w:t xml:space="preserve"> </w:t>
      </w:r>
      <w:r>
        <w:t>e</w:t>
      </w:r>
      <w:r>
        <w:rPr>
          <w:spacing w:val="-6"/>
        </w:rPr>
        <w:t xml:space="preserve"> </w:t>
      </w:r>
      <w:r>
        <w:t>compiti</w:t>
      </w:r>
      <w:r>
        <w:rPr>
          <w:spacing w:val="-7"/>
        </w:rPr>
        <w:t xml:space="preserve"> </w:t>
      </w:r>
      <w:r>
        <w:t>della</w:t>
      </w:r>
      <w:r>
        <w:rPr>
          <w:spacing w:val="-8"/>
        </w:rPr>
        <w:t xml:space="preserve"> </w:t>
      </w:r>
      <w:bookmarkEnd w:id="11"/>
      <w:r>
        <w:t>struttura</w:t>
      </w:r>
    </w:p>
    <w:p w14:paraId="394EACA8" w14:textId="77777777" w:rsidR="00B017E9" w:rsidRDefault="00B017E9" w:rsidP="009B4572">
      <w:pPr>
        <w:pStyle w:val="Corpotesto"/>
        <w:ind w:left="0"/>
        <w:jc w:val="left"/>
        <w:rPr>
          <w:b/>
          <w:sz w:val="32"/>
        </w:rPr>
      </w:pPr>
    </w:p>
    <w:p w14:paraId="047578C2" w14:textId="77777777" w:rsidR="00B017E9" w:rsidRDefault="00541A91" w:rsidP="009B4572">
      <w:pPr>
        <w:pStyle w:val="Corpotesto"/>
        <w:spacing w:before="143" w:line="230" w:lineRule="auto"/>
        <w:jc w:val="left"/>
      </w:pPr>
      <w:r>
        <w:t>La</w:t>
      </w:r>
      <w:r>
        <w:rPr>
          <w:spacing w:val="17"/>
        </w:rPr>
        <w:t xml:space="preserve"> </w:t>
      </w:r>
      <w:r>
        <w:t>struttura</w:t>
      </w:r>
      <w:r>
        <w:rPr>
          <w:spacing w:val="15"/>
        </w:rPr>
        <w:t xml:space="preserve"> </w:t>
      </w:r>
      <w:r>
        <w:t>organizzativa</w:t>
      </w:r>
      <w:r>
        <w:rPr>
          <w:spacing w:val="18"/>
        </w:rPr>
        <w:t xml:space="preserve"> </w:t>
      </w:r>
      <w:r>
        <w:t>è</w:t>
      </w:r>
      <w:r>
        <w:rPr>
          <w:spacing w:val="18"/>
        </w:rPr>
        <w:t xml:space="preserve"> </w:t>
      </w:r>
      <w:r>
        <w:t>chiamata</w:t>
      </w:r>
      <w:r>
        <w:rPr>
          <w:spacing w:val="15"/>
        </w:rPr>
        <w:t xml:space="preserve"> </w:t>
      </w:r>
      <w:r>
        <w:t>a</w:t>
      </w:r>
      <w:r>
        <w:rPr>
          <w:spacing w:val="16"/>
        </w:rPr>
        <w:t xml:space="preserve"> </w:t>
      </w:r>
      <w:r>
        <w:t>svolgere</w:t>
      </w:r>
      <w:r>
        <w:rPr>
          <w:spacing w:val="9"/>
        </w:rPr>
        <w:t xml:space="preserve"> </w:t>
      </w:r>
      <w:r>
        <w:t>tutti</w:t>
      </w:r>
      <w:r>
        <w:rPr>
          <w:spacing w:val="12"/>
        </w:rPr>
        <w:t xml:space="preserve"> </w:t>
      </w:r>
      <w:r>
        <w:t>i</w:t>
      </w:r>
      <w:r>
        <w:rPr>
          <w:spacing w:val="17"/>
        </w:rPr>
        <w:t xml:space="preserve"> </w:t>
      </w:r>
      <w:r>
        <w:t>compiti</w:t>
      </w:r>
      <w:r>
        <w:rPr>
          <w:spacing w:val="13"/>
        </w:rPr>
        <w:t xml:space="preserve"> </w:t>
      </w:r>
      <w:r>
        <w:t>e</w:t>
      </w:r>
      <w:r>
        <w:rPr>
          <w:spacing w:val="15"/>
        </w:rPr>
        <w:t xml:space="preserve"> </w:t>
      </w:r>
      <w:r>
        <w:t>le</w:t>
      </w:r>
      <w:r>
        <w:rPr>
          <w:spacing w:val="16"/>
        </w:rPr>
        <w:t xml:space="preserve"> </w:t>
      </w:r>
      <w:r>
        <w:t>funzioni</w:t>
      </w:r>
      <w:r>
        <w:rPr>
          <w:spacing w:val="17"/>
        </w:rPr>
        <w:t xml:space="preserve"> </w:t>
      </w:r>
      <w:r>
        <w:t>che</w:t>
      </w:r>
      <w:r>
        <w:rPr>
          <w:spacing w:val="-51"/>
        </w:rPr>
        <w:t xml:space="preserve"> </w:t>
      </w:r>
      <w:r>
        <w:t>l’ordinamento</w:t>
      </w:r>
      <w:r>
        <w:rPr>
          <w:spacing w:val="-7"/>
        </w:rPr>
        <w:t xml:space="preserve"> </w:t>
      </w:r>
      <w:r>
        <w:t>attribuisce</w:t>
      </w:r>
      <w:r>
        <w:rPr>
          <w:spacing w:val="-1"/>
        </w:rPr>
        <w:t xml:space="preserve"> </w:t>
      </w:r>
      <w:r>
        <w:t>a</w:t>
      </w:r>
      <w:r>
        <w:rPr>
          <w:spacing w:val="-7"/>
        </w:rPr>
        <w:t xml:space="preserve"> </w:t>
      </w:r>
      <w:r>
        <w:t>questo.</w:t>
      </w:r>
    </w:p>
    <w:p w14:paraId="29A652B7" w14:textId="77777777" w:rsidR="00B017E9" w:rsidRPr="009B6923" w:rsidRDefault="00541A91" w:rsidP="009B4572">
      <w:pPr>
        <w:pStyle w:val="Corpotesto"/>
        <w:spacing w:before="155" w:line="228" w:lineRule="auto"/>
      </w:pPr>
      <w:r w:rsidRPr="009B6923">
        <w:t xml:space="preserve">In primo luogo, a norma dell’art. 13 del d.lgs. 267/2000 e </w:t>
      </w:r>
      <w:proofErr w:type="spellStart"/>
      <w:r w:rsidRPr="009B6923">
        <w:t>smi</w:t>
      </w:r>
      <w:proofErr w:type="spellEnd"/>
      <w:r w:rsidRPr="009B6923">
        <w:t xml:space="preserve"> (il Testo unico delle</w:t>
      </w:r>
      <w:r w:rsidRPr="009B6923">
        <w:rPr>
          <w:spacing w:val="1"/>
        </w:rPr>
        <w:t xml:space="preserve"> </w:t>
      </w:r>
      <w:r w:rsidRPr="009B6923">
        <w:t>leggi</w:t>
      </w:r>
      <w:r w:rsidRPr="009B6923">
        <w:rPr>
          <w:spacing w:val="1"/>
        </w:rPr>
        <w:t xml:space="preserve"> </w:t>
      </w:r>
      <w:r w:rsidRPr="009B6923">
        <w:t>sull’ordinamento</w:t>
      </w:r>
      <w:r w:rsidRPr="009B6923">
        <w:rPr>
          <w:spacing w:val="1"/>
        </w:rPr>
        <w:t xml:space="preserve"> </w:t>
      </w:r>
      <w:r w:rsidRPr="009B6923">
        <w:t>degli</w:t>
      </w:r>
      <w:r w:rsidRPr="009B6923">
        <w:rPr>
          <w:spacing w:val="1"/>
        </w:rPr>
        <w:t xml:space="preserve"> </w:t>
      </w:r>
      <w:r w:rsidRPr="009B6923">
        <w:t>enti</w:t>
      </w:r>
      <w:r w:rsidRPr="009B6923">
        <w:rPr>
          <w:spacing w:val="1"/>
        </w:rPr>
        <w:t xml:space="preserve"> </w:t>
      </w:r>
      <w:r w:rsidRPr="009B6923">
        <w:t>locali</w:t>
      </w:r>
      <w:r w:rsidRPr="009B6923">
        <w:rPr>
          <w:spacing w:val="1"/>
        </w:rPr>
        <w:t xml:space="preserve"> </w:t>
      </w:r>
      <w:r w:rsidRPr="009B6923">
        <w:t>-</w:t>
      </w:r>
      <w:r w:rsidRPr="009B6923">
        <w:rPr>
          <w:spacing w:val="1"/>
        </w:rPr>
        <w:t xml:space="preserve"> </w:t>
      </w:r>
      <w:r w:rsidRPr="009B6923">
        <w:t>TUEL)</w:t>
      </w:r>
      <w:r w:rsidRPr="009B6923">
        <w:rPr>
          <w:spacing w:val="1"/>
        </w:rPr>
        <w:t xml:space="preserve"> </w:t>
      </w:r>
      <w:r w:rsidRPr="009B6923">
        <w:t>spettano</w:t>
      </w:r>
      <w:r w:rsidRPr="009B6923">
        <w:rPr>
          <w:spacing w:val="1"/>
        </w:rPr>
        <w:t xml:space="preserve"> </w:t>
      </w:r>
      <w:r w:rsidRPr="009B6923">
        <w:t>al</w:t>
      </w:r>
      <w:r w:rsidRPr="009B6923">
        <w:rPr>
          <w:spacing w:val="1"/>
        </w:rPr>
        <w:t xml:space="preserve"> </w:t>
      </w:r>
      <w:r w:rsidRPr="009B6923">
        <w:t>comune</w:t>
      </w:r>
      <w:r w:rsidRPr="009B6923">
        <w:rPr>
          <w:spacing w:val="1"/>
        </w:rPr>
        <w:t xml:space="preserve"> </w:t>
      </w:r>
      <w:r w:rsidRPr="009B6923">
        <w:t>tutte</w:t>
      </w:r>
      <w:r w:rsidRPr="009B6923">
        <w:rPr>
          <w:spacing w:val="1"/>
        </w:rPr>
        <w:t xml:space="preserve"> </w:t>
      </w:r>
      <w:r w:rsidRPr="009B6923">
        <w:t>le</w:t>
      </w:r>
      <w:r w:rsidRPr="009B6923">
        <w:rPr>
          <w:spacing w:val="1"/>
        </w:rPr>
        <w:t xml:space="preserve"> </w:t>
      </w:r>
      <w:r w:rsidRPr="009B6923">
        <w:t>funzioni amministrative che riguardano la popolazione ed il territorio comunale,</w:t>
      </w:r>
      <w:r w:rsidRPr="009B6923">
        <w:rPr>
          <w:spacing w:val="1"/>
        </w:rPr>
        <w:t xml:space="preserve"> </w:t>
      </w:r>
      <w:r w:rsidRPr="009B6923">
        <w:t>precipuamente</w:t>
      </w:r>
      <w:r w:rsidRPr="009B6923">
        <w:rPr>
          <w:spacing w:val="-4"/>
        </w:rPr>
        <w:t xml:space="preserve"> </w:t>
      </w:r>
      <w:r w:rsidRPr="009B6923">
        <w:t>nei</w:t>
      </w:r>
      <w:r w:rsidRPr="009B6923">
        <w:rPr>
          <w:spacing w:val="-2"/>
        </w:rPr>
        <w:t xml:space="preserve"> </w:t>
      </w:r>
      <w:r w:rsidRPr="009B6923">
        <w:t>settori organici:</w:t>
      </w:r>
    </w:p>
    <w:p w14:paraId="6CBFFEB5" w14:textId="77777777" w:rsidR="00B017E9" w:rsidRPr="009B6923" w:rsidRDefault="00541A91" w:rsidP="009B4572">
      <w:pPr>
        <w:pStyle w:val="Paragrafoelenco"/>
        <w:numPr>
          <w:ilvl w:val="0"/>
          <w:numId w:val="15"/>
        </w:numPr>
        <w:tabs>
          <w:tab w:val="left" w:pos="1019"/>
          <w:tab w:val="left" w:pos="1020"/>
        </w:tabs>
        <w:spacing w:before="125"/>
        <w:rPr>
          <w:sz w:val="24"/>
        </w:rPr>
      </w:pPr>
      <w:r w:rsidRPr="009B6923">
        <w:rPr>
          <w:sz w:val="24"/>
        </w:rPr>
        <w:t>dei</w:t>
      </w:r>
      <w:r w:rsidRPr="009B6923">
        <w:rPr>
          <w:spacing w:val="-4"/>
          <w:sz w:val="24"/>
        </w:rPr>
        <w:t xml:space="preserve"> </w:t>
      </w:r>
      <w:r w:rsidRPr="009B6923">
        <w:rPr>
          <w:sz w:val="24"/>
        </w:rPr>
        <w:t>servizi</w:t>
      </w:r>
      <w:r w:rsidRPr="009B6923">
        <w:rPr>
          <w:spacing w:val="-3"/>
          <w:sz w:val="24"/>
        </w:rPr>
        <w:t xml:space="preserve"> </w:t>
      </w:r>
      <w:r w:rsidRPr="009B6923">
        <w:rPr>
          <w:sz w:val="24"/>
        </w:rPr>
        <w:t>alla</w:t>
      </w:r>
      <w:r w:rsidRPr="009B6923">
        <w:rPr>
          <w:spacing w:val="-6"/>
          <w:sz w:val="24"/>
        </w:rPr>
        <w:t xml:space="preserve"> </w:t>
      </w:r>
      <w:r w:rsidRPr="009B6923">
        <w:rPr>
          <w:sz w:val="24"/>
        </w:rPr>
        <w:t>persona</w:t>
      </w:r>
      <w:r w:rsidRPr="009B6923">
        <w:rPr>
          <w:spacing w:val="-5"/>
          <w:sz w:val="24"/>
        </w:rPr>
        <w:t xml:space="preserve"> </w:t>
      </w:r>
      <w:r w:rsidRPr="009B6923">
        <w:rPr>
          <w:sz w:val="24"/>
        </w:rPr>
        <w:t>e</w:t>
      </w:r>
      <w:r w:rsidRPr="009B6923">
        <w:rPr>
          <w:spacing w:val="-8"/>
          <w:sz w:val="24"/>
        </w:rPr>
        <w:t xml:space="preserve"> </w:t>
      </w:r>
      <w:r w:rsidRPr="009B6923">
        <w:rPr>
          <w:sz w:val="24"/>
        </w:rPr>
        <w:t>alla comunità;</w:t>
      </w:r>
    </w:p>
    <w:p w14:paraId="1C9B69DB" w14:textId="77777777" w:rsidR="00B017E9" w:rsidRPr="009B6923" w:rsidRDefault="00541A91" w:rsidP="009B4572">
      <w:pPr>
        <w:pStyle w:val="Paragrafoelenco"/>
        <w:numPr>
          <w:ilvl w:val="0"/>
          <w:numId w:val="15"/>
        </w:numPr>
        <w:tabs>
          <w:tab w:val="left" w:pos="1019"/>
          <w:tab w:val="left" w:pos="1020"/>
        </w:tabs>
        <w:spacing w:before="122"/>
        <w:rPr>
          <w:sz w:val="24"/>
        </w:rPr>
      </w:pPr>
      <w:r w:rsidRPr="009B6923">
        <w:rPr>
          <w:sz w:val="24"/>
        </w:rPr>
        <w:t>dell'assetto</w:t>
      </w:r>
      <w:r w:rsidRPr="009B6923">
        <w:rPr>
          <w:spacing w:val="-6"/>
          <w:sz w:val="24"/>
        </w:rPr>
        <w:t xml:space="preserve"> </w:t>
      </w:r>
      <w:r w:rsidRPr="009B6923">
        <w:rPr>
          <w:sz w:val="24"/>
        </w:rPr>
        <w:t>ed</w:t>
      </w:r>
      <w:r w:rsidRPr="009B6923">
        <w:rPr>
          <w:spacing w:val="-6"/>
          <w:sz w:val="24"/>
        </w:rPr>
        <w:t xml:space="preserve"> </w:t>
      </w:r>
      <w:r w:rsidRPr="009B6923">
        <w:rPr>
          <w:sz w:val="24"/>
        </w:rPr>
        <w:t>utilizzazione</w:t>
      </w:r>
      <w:r w:rsidRPr="009B6923">
        <w:rPr>
          <w:spacing w:val="-5"/>
          <w:sz w:val="24"/>
        </w:rPr>
        <w:t xml:space="preserve"> </w:t>
      </w:r>
      <w:r w:rsidRPr="009B6923">
        <w:rPr>
          <w:sz w:val="24"/>
        </w:rPr>
        <w:t>del</w:t>
      </w:r>
      <w:r w:rsidRPr="009B6923">
        <w:rPr>
          <w:spacing w:val="-7"/>
          <w:sz w:val="24"/>
        </w:rPr>
        <w:t xml:space="preserve"> </w:t>
      </w:r>
      <w:r w:rsidRPr="009B6923">
        <w:rPr>
          <w:sz w:val="24"/>
        </w:rPr>
        <w:t>territorio;</w:t>
      </w:r>
    </w:p>
    <w:p w14:paraId="1138B307" w14:textId="77777777" w:rsidR="00B017E9" w:rsidRPr="009B6923" w:rsidRDefault="00541A91" w:rsidP="009B4572">
      <w:pPr>
        <w:pStyle w:val="Paragrafoelenco"/>
        <w:numPr>
          <w:ilvl w:val="0"/>
          <w:numId w:val="15"/>
        </w:numPr>
        <w:tabs>
          <w:tab w:val="left" w:pos="1019"/>
          <w:tab w:val="left" w:pos="1020"/>
        </w:tabs>
        <w:spacing w:before="121"/>
        <w:rPr>
          <w:sz w:val="24"/>
        </w:rPr>
      </w:pPr>
      <w:r w:rsidRPr="009B6923">
        <w:rPr>
          <w:sz w:val="24"/>
        </w:rPr>
        <w:t>dello</w:t>
      </w:r>
      <w:r w:rsidRPr="009B6923">
        <w:rPr>
          <w:spacing w:val="-7"/>
          <w:sz w:val="24"/>
        </w:rPr>
        <w:t xml:space="preserve"> </w:t>
      </w:r>
      <w:r w:rsidRPr="009B6923">
        <w:rPr>
          <w:sz w:val="24"/>
        </w:rPr>
        <w:t>sviluppo</w:t>
      </w:r>
      <w:r w:rsidRPr="009B6923">
        <w:rPr>
          <w:spacing w:val="-6"/>
          <w:sz w:val="24"/>
        </w:rPr>
        <w:t xml:space="preserve"> </w:t>
      </w:r>
      <w:r w:rsidRPr="009B6923">
        <w:rPr>
          <w:sz w:val="24"/>
        </w:rPr>
        <w:t>economico;</w:t>
      </w:r>
    </w:p>
    <w:p w14:paraId="4738DD6C" w14:textId="77777777" w:rsidR="00B017E9" w:rsidRPr="009B6923" w:rsidRDefault="00541A91" w:rsidP="009B4572">
      <w:pPr>
        <w:pStyle w:val="Corpotesto"/>
        <w:spacing w:before="174" w:line="218" w:lineRule="auto"/>
        <w:jc w:val="left"/>
      </w:pPr>
      <w:r w:rsidRPr="009B6923">
        <w:t>salvo</w:t>
      </w:r>
      <w:r w:rsidRPr="009B6923">
        <w:rPr>
          <w:spacing w:val="-5"/>
        </w:rPr>
        <w:t xml:space="preserve"> </w:t>
      </w:r>
      <w:r w:rsidRPr="009B6923">
        <w:t>quanto</w:t>
      </w:r>
      <w:r w:rsidRPr="009B6923">
        <w:rPr>
          <w:spacing w:val="-8"/>
        </w:rPr>
        <w:t xml:space="preserve"> </w:t>
      </w:r>
      <w:r w:rsidRPr="009B6923">
        <w:t>non</w:t>
      </w:r>
      <w:r w:rsidRPr="009B6923">
        <w:rPr>
          <w:spacing w:val="-5"/>
        </w:rPr>
        <w:t xml:space="preserve"> </w:t>
      </w:r>
      <w:r w:rsidRPr="009B6923">
        <w:t>sia</w:t>
      </w:r>
      <w:r w:rsidRPr="009B6923">
        <w:rPr>
          <w:spacing w:val="-6"/>
        </w:rPr>
        <w:t xml:space="preserve"> </w:t>
      </w:r>
      <w:r w:rsidRPr="009B6923">
        <w:t>espressamente</w:t>
      </w:r>
      <w:r w:rsidRPr="009B6923">
        <w:rPr>
          <w:spacing w:val="-5"/>
        </w:rPr>
        <w:t xml:space="preserve"> </w:t>
      </w:r>
      <w:r w:rsidRPr="009B6923">
        <w:t>attribuito</w:t>
      </w:r>
      <w:r w:rsidRPr="009B6923">
        <w:rPr>
          <w:spacing w:val="-8"/>
        </w:rPr>
        <w:t xml:space="preserve"> </w:t>
      </w:r>
      <w:r w:rsidRPr="009B6923">
        <w:t>ad</w:t>
      </w:r>
      <w:r w:rsidRPr="009B6923">
        <w:rPr>
          <w:spacing w:val="-7"/>
        </w:rPr>
        <w:t xml:space="preserve"> </w:t>
      </w:r>
      <w:r w:rsidRPr="009B6923">
        <w:t>altri</w:t>
      </w:r>
      <w:r w:rsidRPr="009B6923">
        <w:rPr>
          <w:spacing w:val="-6"/>
        </w:rPr>
        <w:t xml:space="preserve"> </w:t>
      </w:r>
      <w:r w:rsidRPr="009B6923">
        <w:t>soggetti</w:t>
      </w:r>
      <w:r w:rsidRPr="009B6923">
        <w:rPr>
          <w:spacing w:val="-8"/>
        </w:rPr>
        <w:t xml:space="preserve"> </w:t>
      </w:r>
      <w:r w:rsidRPr="009B6923">
        <w:t>dalla</w:t>
      </w:r>
      <w:r w:rsidRPr="009B6923">
        <w:rPr>
          <w:spacing w:val="-6"/>
        </w:rPr>
        <w:t xml:space="preserve"> </w:t>
      </w:r>
      <w:r w:rsidRPr="009B6923">
        <w:t>legge</w:t>
      </w:r>
      <w:r w:rsidRPr="009B6923">
        <w:rPr>
          <w:spacing w:val="-7"/>
        </w:rPr>
        <w:t xml:space="preserve"> </w:t>
      </w:r>
      <w:r w:rsidRPr="009B6923">
        <w:t>statale</w:t>
      </w:r>
      <w:r w:rsidRPr="009B6923">
        <w:rPr>
          <w:spacing w:val="-52"/>
        </w:rPr>
        <w:t xml:space="preserve"> </w:t>
      </w:r>
      <w:r w:rsidRPr="009B6923">
        <w:t>o regionale,</w:t>
      </w:r>
      <w:r w:rsidRPr="009B6923">
        <w:rPr>
          <w:spacing w:val="-3"/>
        </w:rPr>
        <w:t xml:space="preserve"> </w:t>
      </w:r>
      <w:r w:rsidRPr="009B6923">
        <w:t>secondo</w:t>
      </w:r>
      <w:r w:rsidRPr="009B6923">
        <w:rPr>
          <w:spacing w:val="1"/>
        </w:rPr>
        <w:t xml:space="preserve"> </w:t>
      </w:r>
      <w:r w:rsidRPr="009B6923">
        <w:t>le</w:t>
      </w:r>
      <w:r w:rsidRPr="009B6923">
        <w:rPr>
          <w:spacing w:val="-2"/>
        </w:rPr>
        <w:t xml:space="preserve"> </w:t>
      </w:r>
      <w:r w:rsidRPr="009B6923">
        <w:t>rispettive</w:t>
      </w:r>
      <w:r w:rsidRPr="009B6923">
        <w:rPr>
          <w:spacing w:val="1"/>
        </w:rPr>
        <w:t xml:space="preserve"> </w:t>
      </w:r>
      <w:r w:rsidRPr="009B6923">
        <w:t>competenze.</w:t>
      </w:r>
    </w:p>
    <w:p w14:paraId="0E502E1C" w14:textId="77777777" w:rsidR="00B017E9" w:rsidRPr="009B6923" w:rsidRDefault="00541A91" w:rsidP="009B4572">
      <w:pPr>
        <w:pStyle w:val="Corpotesto"/>
        <w:spacing w:before="129" w:line="228" w:lineRule="auto"/>
      </w:pPr>
      <w:r w:rsidRPr="009B6923">
        <w:t>Inoltre, l’art. 14 del medesimo TUEL, attribuisce al comune la gestione dei servizi,</w:t>
      </w:r>
      <w:r w:rsidRPr="009B6923">
        <w:rPr>
          <w:spacing w:val="-52"/>
        </w:rPr>
        <w:t xml:space="preserve"> </w:t>
      </w:r>
      <w:r w:rsidRPr="009B6923">
        <w:t>di competenza statale, elettorali, di stato civile, di anagrafe, di leva militare e di</w:t>
      </w:r>
      <w:r w:rsidRPr="009B6923">
        <w:rPr>
          <w:spacing w:val="1"/>
        </w:rPr>
        <w:t xml:space="preserve"> </w:t>
      </w:r>
      <w:r w:rsidRPr="009B6923">
        <w:t>statistica. Le relative funzioni sono esercitate dal sindaco quale “Ufficiale del</w:t>
      </w:r>
      <w:r w:rsidRPr="009B6923">
        <w:rPr>
          <w:spacing w:val="1"/>
        </w:rPr>
        <w:t xml:space="preserve"> </w:t>
      </w:r>
      <w:r w:rsidRPr="009B6923">
        <w:t>Governo”.</w:t>
      </w:r>
    </w:p>
    <w:p w14:paraId="3505B353" w14:textId="77777777" w:rsidR="00B017E9" w:rsidRPr="009B6923" w:rsidRDefault="00541A91" w:rsidP="002D1D8F">
      <w:pPr>
        <w:pStyle w:val="Corpotesto"/>
        <w:spacing w:before="185" w:line="216" w:lineRule="auto"/>
      </w:pPr>
      <w:r w:rsidRPr="009B6923">
        <w:t>Il comma 27 dell’art. 14 del DL 78/2010 (convertito con modificazioni dalla legge</w:t>
      </w:r>
      <w:r w:rsidRPr="009B6923">
        <w:rPr>
          <w:spacing w:val="1"/>
        </w:rPr>
        <w:t xml:space="preserve"> </w:t>
      </w:r>
      <w:r w:rsidRPr="009B6923">
        <w:t>122/2010), infine,</w:t>
      </w:r>
      <w:r w:rsidRPr="009B6923">
        <w:rPr>
          <w:spacing w:val="-3"/>
        </w:rPr>
        <w:t xml:space="preserve"> </w:t>
      </w:r>
      <w:r w:rsidRPr="009B6923">
        <w:t>elenca</w:t>
      </w:r>
      <w:r w:rsidRPr="009B6923">
        <w:rPr>
          <w:spacing w:val="-4"/>
        </w:rPr>
        <w:t xml:space="preserve"> </w:t>
      </w:r>
      <w:r w:rsidRPr="009B6923">
        <w:t>le “funzioni</w:t>
      </w:r>
      <w:r w:rsidRPr="009B6923">
        <w:rPr>
          <w:spacing w:val="-3"/>
        </w:rPr>
        <w:t xml:space="preserve"> </w:t>
      </w:r>
      <w:r w:rsidRPr="009B6923">
        <w:t>fondamentali”.</w:t>
      </w:r>
    </w:p>
    <w:p w14:paraId="36BD581C" w14:textId="77777777" w:rsidR="00B017E9" w:rsidRPr="009B6923" w:rsidRDefault="00541A91" w:rsidP="002D1D8F">
      <w:pPr>
        <w:pStyle w:val="Corpotesto"/>
        <w:spacing w:before="173" w:line="218" w:lineRule="auto"/>
      </w:pPr>
      <w:r w:rsidRPr="009B6923">
        <w:t>Sono</w:t>
      </w:r>
      <w:r w:rsidRPr="009B6923">
        <w:rPr>
          <w:spacing w:val="1"/>
        </w:rPr>
        <w:t xml:space="preserve"> </w:t>
      </w:r>
      <w:r w:rsidRPr="009B6923">
        <w:t>funzioni</w:t>
      </w:r>
      <w:r w:rsidRPr="009B6923">
        <w:rPr>
          <w:spacing w:val="1"/>
        </w:rPr>
        <w:t xml:space="preserve"> </w:t>
      </w:r>
      <w:r w:rsidRPr="009B6923">
        <w:t>fondamentali</w:t>
      </w:r>
      <w:r w:rsidRPr="009B6923">
        <w:rPr>
          <w:spacing w:val="1"/>
        </w:rPr>
        <w:t xml:space="preserve"> </w:t>
      </w:r>
      <w:r w:rsidRPr="009B6923">
        <w:t>dei</w:t>
      </w:r>
      <w:r w:rsidRPr="009B6923">
        <w:rPr>
          <w:spacing w:val="1"/>
        </w:rPr>
        <w:t xml:space="preserve"> </w:t>
      </w:r>
      <w:r w:rsidRPr="009B6923">
        <w:t>comuni,</w:t>
      </w:r>
      <w:r w:rsidRPr="009B6923">
        <w:rPr>
          <w:spacing w:val="1"/>
        </w:rPr>
        <w:t xml:space="preserve"> </w:t>
      </w:r>
      <w:r w:rsidRPr="009B6923">
        <w:t>ai</w:t>
      </w:r>
      <w:r w:rsidRPr="009B6923">
        <w:rPr>
          <w:spacing w:val="1"/>
        </w:rPr>
        <w:t xml:space="preserve"> </w:t>
      </w:r>
      <w:r w:rsidRPr="009B6923">
        <w:t>sensi</w:t>
      </w:r>
      <w:r w:rsidRPr="009B6923">
        <w:rPr>
          <w:spacing w:val="1"/>
        </w:rPr>
        <w:t xml:space="preserve"> </w:t>
      </w:r>
      <w:r w:rsidRPr="009B6923">
        <w:t>dell'articolo</w:t>
      </w:r>
      <w:r w:rsidRPr="009B6923">
        <w:rPr>
          <w:spacing w:val="1"/>
        </w:rPr>
        <w:t xml:space="preserve"> </w:t>
      </w:r>
      <w:r w:rsidRPr="009B6923">
        <w:t>117,</w:t>
      </w:r>
      <w:r w:rsidRPr="009B6923">
        <w:rPr>
          <w:spacing w:val="1"/>
        </w:rPr>
        <w:t xml:space="preserve"> </w:t>
      </w:r>
      <w:r w:rsidRPr="009B6923">
        <w:t>comma</w:t>
      </w:r>
      <w:r w:rsidRPr="009B6923">
        <w:rPr>
          <w:spacing w:val="1"/>
        </w:rPr>
        <w:t xml:space="preserve"> </w:t>
      </w:r>
      <w:r w:rsidRPr="009B6923">
        <w:t>2,</w:t>
      </w:r>
      <w:r w:rsidRPr="009B6923">
        <w:rPr>
          <w:spacing w:val="-52"/>
        </w:rPr>
        <w:t xml:space="preserve"> </w:t>
      </w:r>
      <w:r w:rsidRPr="009B6923">
        <w:t>lettera</w:t>
      </w:r>
      <w:r w:rsidRPr="009B6923">
        <w:rPr>
          <w:spacing w:val="-5"/>
        </w:rPr>
        <w:t xml:space="preserve"> </w:t>
      </w:r>
      <w:r w:rsidRPr="009B6923">
        <w:t>p),</w:t>
      </w:r>
      <w:r w:rsidRPr="009B6923">
        <w:rPr>
          <w:spacing w:val="-2"/>
        </w:rPr>
        <w:t xml:space="preserve"> </w:t>
      </w:r>
      <w:r w:rsidRPr="009B6923">
        <w:lastRenderedPageBreak/>
        <w:t>della</w:t>
      </w:r>
      <w:r w:rsidRPr="009B6923">
        <w:rPr>
          <w:spacing w:val="1"/>
        </w:rPr>
        <w:t xml:space="preserve"> </w:t>
      </w:r>
      <w:r w:rsidRPr="009B6923">
        <w:t>Costituzione:</w:t>
      </w:r>
    </w:p>
    <w:p w14:paraId="18EA05A9" w14:textId="77777777" w:rsidR="00B017E9" w:rsidRPr="009B6923" w:rsidRDefault="00541A91" w:rsidP="002D1D8F">
      <w:pPr>
        <w:pStyle w:val="Paragrafoelenco"/>
        <w:numPr>
          <w:ilvl w:val="0"/>
          <w:numId w:val="14"/>
        </w:numPr>
        <w:tabs>
          <w:tab w:val="left" w:pos="608"/>
        </w:tabs>
        <w:spacing w:before="170" w:line="218" w:lineRule="auto"/>
        <w:ind w:firstLine="4"/>
        <w:jc w:val="both"/>
        <w:rPr>
          <w:sz w:val="24"/>
        </w:rPr>
      </w:pPr>
      <w:r w:rsidRPr="009B6923">
        <w:rPr>
          <w:sz w:val="24"/>
        </w:rPr>
        <w:t>organizzazione generale dell'amministrazione, gestione finanziaria e contabile</w:t>
      </w:r>
      <w:r w:rsidRPr="009B6923">
        <w:rPr>
          <w:spacing w:val="-52"/>
          <w:sz w:val="24"/>
        </w:rPr>
        <w:t xml:space="preserve"> </w:t>
      </w:r>
      <w:r w:rsidRPr="009B6923">
        <w:rPr>
          <w:sz w:val="24"/>
        </w:rPr>
        <w:t>e controllo;</w:t>
      </w:r>
    </w:p>
    <w:p w14:paraId="64E7F5EA" w14:textId="77777777" w:rsidR="00B017E9" w:rsidRPr="009B6923" w:rsidRDefault="00541A91" w:rsidP="002D1D8F">
      <w:pPr>
        <w:pStyle w:val="Paragrafoelenco"/>
        <w:numPr>
          <w:ilvl w:val="0"/>
          <w:numId w:val="14"/>
        </w:numPr>
        <w:tabs>
          <w:tab w:val="left" w:pos="632"/>
        </w:tabs>
        <w:spacing w:before="168" w:line="220" w:lineRule="auto"/>
        <w:ind w:firstLine="4"/>
        <w:jc w:val="both"/>
        <w:rPr>
          <w:sz w:val="24"/>
        </w:rPr>
      </w:pPr>
      <w:r w:rsidRPr="009B6923">
        <w:rPr>
          <w:sz w:val="24"/>
        </w:rPr>
        <w:t>organizzazione</w:t>
      </w:r>
      <w:r w:rsidRPr="009B6923">
        <w:rPr>
          <w:spacing w:val="-7"/>
          <w:sz w:val="24"/>
        </w:rPr>
        <w:t xml:space="preserve"> </w:t>
      </w:r>
      <w:r w:rsidRPr="009B6923">
        <w:rPr>
          <w:sz w:val="24"/>
        </w:rPr>
        <w:t>dei</w:t>
      </w:r>
      <w:r w:rsidRPr="009B6923">
        <w:rPr>
          <w:spacing w:val="-7"/>
          <w:sz w:val="24"/>
        </w:rPr>
        <w:t xml:space="preserve"> </w:t>
      </w:r>
      <w:r w:rsidRPr="009B6923">
        <w:rPr>
          <w:sz w:val="24"/>
        </w:rPr>
        <w:t>servizi</w:t>
      </w:r>
      <w:r w:rsidRPr="009B6923">
        <w:rPr>
          <w:spacing w:val="-7"/>
          <w:sz w:val="24"/>
        </w:rPr>
        <w:t xml:space="preserve"> </w:t>
      </w:r>
      <w:r w:rsidRPr="009B6923">
        <w:rPr>
          <w:sz w:val="24"/>
        </w:rPr>
        <w:t>pubblici</w:t>
      </w:r>
      <w:r w:rsidRPr="009B6923">
        <w:rPr>
          <w:spacing w:val="-9"/>
          <w:sz w:val="24"/>
        </w:rPr>
        <w:t xml:space="preserve"> </w:t>
      </w:r>
      <w:r w:rsidRPr="009B6923">
        <w:rPr>
          <w:sz w:val="24"/>
        </w:rPr>
        <w:t>di</w:t>
      </w:r>
      <w:r w:rsidRPr="009B6923">
        <w:rPr>
          <w:spacing w:val="-7"/>
          <w:sz w:val="24"/>
        </w:rPr>
        <w:t xml:space="preserve"> </w:t>
      </w:r>
      <w:r w:rsidRPr="009B6923">
        <w:rPr>
          <w:sz w:val="24"/>
        </w:rPr>
        <w:t>interesse</w:t>
      </w:r>
      <w:r w:rsidRPr="009B6923">
        <w:rPr>
          <w:spacing w:val="-6"/>
          <w:sz w:val="24"/>
        </w:rPr>
        <w:t xml:space="preserve"> </w:t>
      </w:r>
      <w:r w:rsidRPr="009B6923">
        <w:rPr>
          <w:sz w:val="24"/>
        </w:rPr>
        <w:t>generale</w:t>
      </w:r>
      <w:r w:rsidRPr="009B6923">
        <w:rPr>
          <w:spacing w:val="-9"/>
          <w:sz w:val="24"/>
        </w:rPr>
        <w:t xml:space="preserve"> </w:t>
      </w:r>
      <w:r w:rsidRPr="009B6923">
        <w:rPr>
          <w:sz w:val="24"/>
        </w:rPr>
        <w:t>di</w:t>
      </w:r>
      <w:r w:rsidRPr="009B6923">
        <w:rPr>
          <w:spacing w:val="-9"/>
          <w:sz w:val="24"/>
        </w:rPr>
        <w:t xml:space="preserve"> </w:t>
      </w:r>
      <w:r w:rsidRPr="009B6923">
        <w:rPr>
          <w:sz w:val="24"/>
        </w:rPr>
        <w:t>ambito</w:t>
      </w:r>
      <w:r w:rsidRPr="009B6923">
        <w:rPr>
          <w:spacing w:val="-4"/>
          <w:sz w:val="24"/>
        </w:rPr>
        <w:t xml:space="preserve"> </w:t>
      </w:r>
      <w:r w:rsidRPr="009B6923">
        <w:rPr>
          <w:sz w:val="24"/>
        </w:rPr>
        <w:t>comunale,</w:t>
      </w:r>
      <w:r w:rsidRPr="009B6923">
        <w:rPr>
          <w:spacing w:val="-51"/>
          <w:sz w:val="24"/>
        </w:rPr>
        <w:t xml:space="preserve"> </w:t>
      </w:r>
      <w:r w:rsidRPr="009B6923">
        <w:rPr>
          <w:sz w:val="24"/>
        </w:rPr>
        <w:t>ivi compresi</w:t>
      </w:r>
      <w:r w:rsidRPr="009B6923">
        <w:rPr>
          <w:spacing w:val="-3"/>
          <w:sz w:val="24"/>
        </w:rPr>
        <w:t xml:space="preserve"> </w:t>
      </w:r>
      <w:r w:rsidRPr="009B6923">
        <w:rPr>
          <w:sz w:val="24"/>
        </w:rPr>
        <w:t>i</w:t>
      </w:r>
      <w:r w:rsidRPr="009B6923">
        <w:rPr>
          <w:spacing w:val="-2"/>
          <w:sz w:val="24"/>
        </w:rPr>
        <w:t xml:space="preserve"> </w:t>
      </w:r>
      <w:r w:rsidRPr="009B6923">
        <w:rPr>
          <w:sz w:val="24"/>
        </w:rPr>
        <w:t>servizi</w:t>
      </w:r>
      <w:r w:rsidRPr="009B6923">
        <w:rPr>
          <w:spacing w:val="-5"/>
          <w:sz w:val="24"/>
        </w:rPr>
        <w:t xml:space="preserve"> </w:t>
      </w:r>
      <w:r w:rsidRPr="009B6923">
        <w:rPr>
          <w:sz w:val="24"/>
        </w:rPr>
        <w:t>di</w:t>
      </w:r>
      <w:r w:rsidRPr="009B6923">
        <w:rPr>
          <w:spacing w:val="-2"/>
          <w:sz w:val="24"/>
        </w:rPr>
        <w:t xml:space="preserve"> </w:t>
      </w:r>
      <w:r w:rsidRPr="009B6923">
        <w:rPr>
          <w:sz w:val="24"/>
        </w:rPr>
        <w:t>trasporto pubblico</w:t>
      </w:r>
      <w:r w:rsidRPr="009B6923">
        <w:rPr>
          <w:spacing w:val="-2"/>
          <w:sz w:val="24"/>
        </w:rPr>
        <w:t xml:space="preserve"> </w:t>
      </w:r>
      <w:r w:rsidRPr="009B6923">
        <w:rPr>
          <w:sz w:val="24"/>
        </w:rPr>
        <w:t>comunale;</w:t>
      </w:r>
    </w:p>
    <w:p w14:paraId="31D203D3" w14:textId="77777777" w:rsidR="00B017E9" w:rsidRPr="009B6923" w:rsidRDefault="00541A91" w:rsidP="002D1D8F">
      <w:pPr>
        <w:pStyle w:val="Paragrafoelenco"/>
        <w:numPr>
          <w:ilvl w:val="0"/>
          <w:numId w:val="14"/>
        </w:numPr>
        <w:tabs>
          <w:tab w:val="left" w:pos="634"/>
        </w:tabs>
        <w:spacing w:before="171" w:line="218" w:lineRule="auto"/>
        <w:ind w:firstLine="4"/>
        <w:jc w:val="both"/>
        <w:rPr>
          <w:sz w:val="24"/>
        </w:rPr>
      </w:pPr>
      <w:r w:rsidRPr="009B6923">
        <w:rPr>
          <w:sz w:val="24"/>
        </w:rPr>
        <w:t>catasto, ad eccezione delle funzioni mantenute allo Stato dalla normativa</w:t>
      </w:r>
      <w:r w:rsidRPr="009B6923">
        <w:rPr>
          <w:spacing w:val="-52"/>
          <w:sz w:val="24"/>
        </w:rPr>
        <w:t xml:space="preserve"> </w:t>
      </w:r>
      <w:r w:rsidRPr="009B6923">
        <w:rPr>
          <w:sz w:val="24"/>
        </w:rPr>
        <w:t>vigente;</w:t>
      </w:r>
    </w:p>
    <w:p w14:paraId="60E98C1E" w14:textId="77777777" w:rsidR="00B017E9" w:rsidRPr="009B6923" w:rsidRDefault="00541A91" w:rsidP="002D1D8F">
      <w:pPr>
        <w:pStyle w:val="Paragrafoelenco"/>
        <w:numPr>
          <w:ilvl w:val="0"/>
          <w:numId w:val="14"/>
        </w:numPr>
        <w:tabs>
          <w:tab w:val="left" w:pos="699"/>
        </w:tabs>
        <w:spacing w:before="172" w:line="218" w:lineRule="auto"/>
        <w:ind w:left="299" w:firstLine="4"/>
        <w:jc w:val="both"/>
        <w:rPr>
          <w:sz w:val="24"/>
        </w:rPr>
      </w:pPr>
      <w:r w:rsidRPr="009B6923">
        <w:rPr>
          <w:sz w:val="24"/>
        </w:rPr>
        <w:t>la pianificazione urbanistica ed edilizia di ambito comunale nonché la</w:t>
      </w:r>
      <w:r w:rsidRPr="009B6923">
        <w:rPr>
          <w:spacing w:val="-52"/>
          <w:sz w:val="24"/>
        </w:rPr>
        <w:t xml:space="preserve"> </w:t>
      </w:r>
      <w:r w:rsidRPr="009B6923">
        <w:rPr>
          <w:sz w:val="24"/>
        </w:rPr>
        <w:t>partecipazione</w:t>
      </w:r>
      <w:r w:rsidRPr="009B6923">
        <w:rPr>
          <w:spacing w:val="-8"/>
          <w:sz w:val="24"/>
        </w:rPr>
        <w:t xml:space="preserve"> </w:t>
      </w:r>
      <w:r w:rsidRPr="009B6923">
        <w:rPr>
          <w:sz w:val="24"/>
        </w:rPr>
        <w:t>alla</w:t>
      </w:r>
      <w:r w:rsidRPr="009B6923">
        <w:rPr>
          <w:spacing w:val="-6"/>
          <w:sz w:val="24"/>
        </w:rPr>
        <w:t xml:space="preserve"> </w:t>
      </w:r>
      <w:r w:rsidRPr="009B6923">
        <w:rPr>
          <w:sz w:val="24"/>
        </w:rPr>
        <w:t>pianificazione</w:t>
      </w:r>
      <w:r w:rsidRPr="009B6923">
        <w:rPr>
          <w:spacing w:val="-8"/>
          <w:sz w:val="24"/>
        </w:rPr>
        <w:t xml:space="preserve"> </w:t>
      </w:r>
      <w:r w:rsidRPr="009B6923">
        <w:rPr>
          <w:sz w:val="24"/>
        </w:rPr>
        <w:t>territoriale</w:t>
      </w:r>
      <w:r w:rsidRPr="009B6923">
        <w:rPr>
          <w:spacing w:val="-4"/>
          <w:sz w:val="24"/>
        </w:rPr>
        <w:t xml:space="preserve"> </w:t>
      </w:r>
      <w:r w:rsidRPr="009B6923">
        <w:rPr>
          <w:sz w:val="24"/>
        </w:rPr>
        <w:t>di</w:t>
      </w:r>
      <w:r w:rsidRPr="009B6923">
        <w:rPr>
          <w:spacing w:val="-3"/>
          <w:sz w:val="24"/>
        </w:rPr>
        <w:t xml:space="preserve"> </w:t>
      </w:r>
      <w:r w:rsidRPr="009B6923">
        <w:rPr>
          <w:sz w:val="24"/>
        </w:rPr>
        <w:t>livello</w:t>
      </w:r>
      <w:r w:rsidRPr="009B6923">
        <w:rPr>
          <w:spacing w:val="-1"/>
          <w:sz w:val="24"/>
        </w:rPr>
        <w:t xml:space="preserve"> </w:t>
      </w:r>
      <w:r w:rsidRPr="009B6923">
        <w:rPr>
          <w:sz w:val="24"/>
        </w:rPr>
        <w:t>sovracomunale;</w:t>
      </w:r>
    </w:p>
    <w:p w14:paraId="7AB14C43" w14:textId="77777777" w:rsidR="00B017E9" w:rsidRPr="009B6923" w:rsidRDefault="00541A91" w:rsidP="002D1D8F">
      <w:pPr>
        <w:pStyle w:val="Paragrafoelenco"/>
        <w:numPr>
          <w:ilvl w:val="0"/>
          <w:numId w:val="14"/>
        </w:numPr>
        <w:tabs>
          <w:tab w:val="left" w:pos="684"/>
        </w:tabs>
        <w:spacing w:before="173" w:line="218" w:lineRule="auto"/>
        <w:ind w:firstLine="4"/>
        <w:jc w:val="both"/>
        <w:rPr>
          <w:sz w:val="24"/>
        </w:rPr>
      </w:pPr>
      <w:r w:rsidRPr="009B6923">
        <w:rPr>
          <w:sz w:val="24"/>
        </w:rPr>
        <w:t>attività, in ambito comunale, di pianificazione di protezione civile e di</w:t>
      </w:r>
      <w:r w:rsidRPr="009B6923">
        <w:rPr>
          <w:spacing w:val="-52"/>
          <w:sz w:val="24"/>
        </w:rPr>
        <w:t xml:space="preserve"> </w:t>
      </w:r>
      <w:r w:rsidRPr="009B6923">
        <w:rPr>
          <w:sz w:val="24"/>
        </w:rPr>
        <w:t>coordinamento</w:t>
      </w:r>
      <w:r w:rsidRPr="009B6923">
        <w:rPr>
          <w:spacing w:val="-4"/>
          <w:sz w:val="24"/>
        </w:rPr>
        <w:t xml:space="preserve"> </w:t>
      </w:r>
      <w:r w:rsidRPr="009B6923">
        <w:rPr>
          <w:sz w:val="24"/>
        </w:rPr>
        <w:t>dei</w:t>
      </w:r>
      <w:r w:rsidRPr="009B6923">
        <w:rPr>
          <w:spacing w:val="-4"/>
          <w:sz w:val="24"/>
        </w:rPr>
        <w:t xml:space="preserve"> </w:t>
      </w:r>
      <w:r w:rsidRPr="009B6923">
        <w:rPr>
          <w:sz w:val="24"/>
        </w:rPr>
        <w:t>primi</w:t>
      </w:r>
      <w:r w:rsidRPr="009B6923">
        <w:rPr>
          <w:spacing w:val="-5"/>
          <w:sz w:val="24"/>
        </w:rPr>
        <w:t xml:space="preserve"> </w:t>
      </w:r>
      <w:r w:rsidRPr="009B6923">
        <w:rPr>
          <w:sz w:val="24"/>
        </w:rPr>
        <w:t>soccorsi;</w:t>
      </w:r>
    </w:p>
    <w:p w14:paraId="7EC79FB8" w14:textId="77777777" w:rsidR="00B017E9" w:rsidRPr="009B6923" w:rsidRDefault="00541A91" w:rsidP="002D1D8F">
      <w:pPr>
        <w:pStyle w:val="Paragrafoelenco"/>
        <w:numPr>
          <w:ilvl w:val="0"/>
          <w:numId w:val="14"/>
        </w:numPr>
        <w:tabs>
          <w:tab w:val="left" w:pos="598"/>
        </w:tabs>
        <w:spacing w:before="172" w:line="216" w:lineRule="auto"/>
        <w:ind w:left="299" w:firstLine="4"/>
        <w:jc w:val="both"/>
        <w:rPr>
          <w:sz w:val="24"/>
        </w:rPr>
      </w:pPr>
      <w:r w:rsidRPr="009B6923">
        <w:rPr>
          <w:sz w:val="24"/>
        </w:rPr>
        <w:t>l'organizzazione</w:t>
      </w:r>
      <w:r w:rsidRPr="009B6923">
        <w:rPr>
          <w:spacing w:val="-9"/>
          <w:sz w:val="24"/>
        </w:rPr>
        <w:t xml:space="preserve"> </w:t>
      </w:r>
      <w:r w:rsidRPr="009B6923">
        <w:rPr>
          <w:sz w:val="24"/>
        </w:rPr>
        <w:t>e</w:t>
      </w:r>
      <w:r w:rsidRPr="009B6923">
        <w:rPr>
          <w:spacing w:val="-5"/>
          <w:sz w:val="24"/>
        </w:rPr>
        <w:t xml:space="preserve"> </w:t>
      </w:r>
      <w:r w:rsidRPr="009B6923">
        <w:rPr>
          <w:sz w:val="24"/>
        </w:rPr>
        <w:t>la</w:t>
      </w:r>
      <w:r w:rsidRPr="009B6923">
        <w:rPr>
          <w:spacing w:val="-3"/>
          <w:sz w:val="24"/>
        </w:rPr>
        <w:t xml:space="preserve"> </w:t>
      </w:r>
      <w:r w:rsidRPr="009B6923">
        <w:rPr>
          <w:sz w:val="24"/>
        </w:rPr>
        <w:t>gestione</w:t>
      </w:r>
      <w:r w:rsidRPr="009B6923">
        <w:rPr>
          <w:spacing w:val="-5"/>
          <w:sz w:val="24"/>
        </w:rPr>
        <w:t xml:space="preserve"> </w:t>
      </w:r>
      <w:r w:rsidRPr="009B6923">
        <w:rPr>
          <w:sz w:val="24"/>
        </w:rPr>
        <w:t>dei</w:t>
      </w:r>
      <w:r w:rsidRPr="009B6923">
        <w:rPr>
          <w:spacing w:val="-6"/>
          <w:sz w:val="24"/>
        </w:rPr>
        <w:t xml:space="preserve"> </w:t>
      </w:r>
      <w:r w:rsidRPr="009B6923">
        <w:rPr>
          <w:sz w:val="24"/>
        </w:rPr>
        <w:t>servizi</w:t>
      </w:r>
      <w:r w:rsidRPr="009B6923">
        <w:rPr>
          <w:spacing w:val="-8"/>
          <w:sz w:val="24"/>
        </w:rPr>
        <w:t xml:space="preserve"> </w:t>
      </w:r>
      <w:r w:rsidRPr="009B6923">
        <w:rPr>
          <w:sz w:val="24"/>
        </w:rPr>
        <w:t>di</w:t>
      </w:r>
      <w:r w:rsidRPr="009B6923">
        <w:rPr>
          <w:spacing w:val="-6"/>
          <w:sz w:val="24"/>
        </w:rPr>
        <w:t xml:space="preserve"> </w:t>
      </w:r>
      <w:r w:rsidRPr="009B6923">
        <w:rPr>
          <w:sz w:val="24"/>
        </w:rPr>
        <w:t>raccolta,</w:t>
      </w:r>
      <w:r w:rsidRPr="009B6923">
        <w:rPr>
          <w:spacing w:val="-5"/>
          <w:sz w:val="24"/>
        </w:rPr>
        <w:t xml:space="preserve"> </w:t>
      </w:r>
      <w:r w:rsidRPr="009B6923">
        <w:rPr>
          <w:sz w:val="24"/>
        </w:rPr>
        <w:t>avvio</w:t>
      </w:r>
      <w:r w:rsidRPr="009B6923">
        <w:rPr>
          <w:spacing w:val="-1"/>
          <w:sz w:val="24"/>
        </w:rPr>
        <w:t xml:space="preserve"> </w:t>
      </w:r>
      <w:r w:rsidRPr="009B6923">
        <w:rPr>
          <w:sz w:val="24"/>
        </w:rPr>
        <w:t>e</w:t>
      </w:r>
      <w:r w:rsidRPr="009B6923">
        <w:rPr>
          <w:spacing w:val="-8"/>
          <w:sz w:val="24"/>
        </w:rPr>
        <w:t xml:space="preserve"> </w:t>
      </w:r>
      <w:r w:rsidRPr="009B6923">
        <w:rPr>
          <w:sz w:val="24"/>
        </w:rPr>
        <w:t>smaltimento</w:t>
      </w:r>
      <w:r w:rsidRPr="009B6923">
        <w:rPr>
          <w:spacing w:val="-5"/>
          <w:sz w:val="24"/>
        </w:rPr>
        <w:t xml:space="preserve"> </w:t>
      </w:r>
      <w:r w:rsidRPr="009B6923">
        <w:rPr>
          <w:sz w:val="24"/>
        </w:rPr>
        <w:t>e</w:t>
      </w:r>
      <w:r w:rsidRPr="009B6923">
        <w:rPr>
          <w:spacing w:val="-51"/>
          <w:sz w:val="24"/>
        </w:rPr>
        <w:t xml:space="preserve"> </w:t>
      </w:r>
      <w:r w:rsidRPr="009B6923">
        <w:rPr>
          <w:sz w:val="24"/>
        </w:rPr>
        <w:t>recupero</w:t>
      </w:r>
      <w:r w:rsidRPr="009B6923">
        <w:rPr>
          <w:spacing w:val="-3"/>
          <w:sz w:val="24"/>
        </w:rPr>
        <w:t xml:space="preserve"> </w:t>
      </w:r>
      <w:r w:rsidRPr="009B6923">
        <w:rPr>
          <w:sz w:val="24"/>
        </w:rPr>
        <w:t>dei</w:t>
      </w:r>
      <w:r w:rsidRPr="009B6923">
        <w:rPr>
          <w:spacing w:val="-3"/>
          <w:sz w:val="24"/>
        </w:rPr>
        <w:t xml:space="preserve"> </w:t>
      </w:r>
      <w:r w:rsidRPr="009B6923">
        <w:rPr>
          <w:sz w:val="24"/>
        </w:rPr>
        <w:t>rifiuti</w:t>
      </w:r>
      <w:r w:rsidRPr="009B6923">
        <w:rPr>
          <w:spacing w:val="-5"/>
          <w:sz w:val="24"/>
        </w:rPr>
        <w:t xml:space="preserve"> </w:t>
      </w:r>
      <w:r w:rsidRPr="009B6923">
        <w:rPr>
          <w:sz w:val="24"/>
        </w:rPr>
        <w:t>urbani e</w:t>
      </w:r>
      <w:r w:rsidRPr="009B6923">
        <w:rPr>
          <w:spacing w:val="-2"/>
          <w:sz w:val="24"/>
        </w:rPr>
        <w:t xml:space="preserve"> </w:t>
      </w:r>
      <w:r w:rsidRPr="009B6923">
        <w:rPr>
          <w:sz w:val="24"/>
        </w:rPr>
        <w:t>la</w:t>
      </w:r>
      <w:r w:rsidRPr="009B6923">
        <w:rPr>
          <w:spacing w:val="-2"/>
          <w:sz w:val="24"/>
        </w:rPr>
        <w:t xml:space="preserve"> </w:t>
      </w:r>
      <w:r w:rsidRPr="009B6923">
        <w:rPr>
          <w:sz w:val="24"/>
        </w:rPr>
        <w:t>riscossione</w:t>
      </w:r>
      <w:r w:rsidRPr="009B6923">
        <w:rPr>
          <w:spacing w:val="-4"/>
          <w:sz w:val="24"/>
        </w:rPr>
        <w:t xml:space="preserve"> </w:t>
      </w:r>
      <w:r w:rsidRPr="009B6923">
        <w:rPr>
          <w:sz w:val="24"/>
        </w:rPr>
        <w:t>dei</w:t>
      </w:r>
      <w:r w:rsidRPr="009B6923">
        <w:rPr>
          <w:spacing w:val="-3"/>
          <w:sz w:val="24"/>
        </w:rPr>
        <w:t xml:space="preserve"> </w:t>
      </w:r>
      <w:r w:rsidRPr="009B6923">
        <w:rPr>
          <w:sz w:val="24"/>
        </w:rPr>
        <w:t>relativi tributi;</w:t>
      </w:r>
      <w:r w:rsidRPr="009B6923">
        <w:rPr>
          <w:spacing w:val="-2"/>
          <w:sz w:val="24"/>
        </w:rPr>
        <w:t xml:space="preserve"> </w:t>
      </w:r>
      <w:r w:rsidRPr="009B6923">
        <w:rPr>
          <w:sz w:val="24"/>
        </w:rPr>
        <w:t>(234)</w:t>
      </w:r>
    </w:p>
    <w:p w14:paraId="4B475FF0" w14:textId="77777777" w:rsidR="00B017E9" w:rsidRPr="009B6923" w:rsidRDefault="00541A91" w:rsidP="002D1D8F">
      <w:pPr>
        <w:pStyle w:val="Paragrafoelenco"/>
        <w:numPr>
          <w:ilvl w:val="0"/>
          <w:numId w:val="14"/>
        </w:numPr>
        <w:tabs>
          <w:tab w:val="left" w:pos="624"/>
        </w:tabs>
        <w:spacing w:before="174" w:line="223" w:lineRule="auto"/>
        <w:ind w:left="299" w:firstLine="4"/>
        <w:jc w:val="both"/>
        <w:rPr>
          <w:sz w:val="24"/>
        </w:rPr>
      </w:pPr>
      <w:r w:rsidRPr="009B6923">
        <w:rPr>
          <w:sz w:val="24"/>
        </w:rPr>
        <w:t>progettazione e gestione del sistema locale dei servizi sociali ed erogazione</w:t>
      </w:r>
      <w:r w:rsidRPr="009B6923">
        <w:rPr>
          <w:spacing w:val="1"/>
          <w:sz w:val="24"/>
        </w:rPr>
        <w:t xml:space="preserve"> </w:t>
      </w:r>
      <w:r w:rsidRPr="009B6923">
        <w:rPr>
          <w:sz w:val="24"/>
        </w:rPr>
        <w:t>delle relative prestazioni ai cittadini, secondo quanto previsto dall'articolo 118,</w:t>
      </w:r>
      <w:r w:rsidRPr="009B6923">
        <w:rPr>
          <w:spacing w:val="1"/>
          <w:sz w:val="24"/>
        </w:rPr>
        <w:t xml:space="preserve"> </w:t>
      </w:r>
      <w:r w:rsidRPr="009B6923">
        <w:rPr>
          <w:sz w:val="24"/>
        </w:rPr>
        <w:t>quarto comma,</w:t>
      </w:r>
      <w:r w:rsidRPr="009B6923">
        <w:rPr>
          <w:spacing w:val="1"/>
          <w:sz w:val="24"/>
        </w:rPr>
        <w:t xml:space="preserve"> </w:t>
      </w:r>
      <w:r w:rsidRPr="009B6923">
        <w:rPr>
          <w:sz w:val="24"/>
        </w:rPr>
        <w:t>della Costituzione;</w:t>
      </w:r>
    </w:p>
    <w:p w14:paraId="0C384B0A" w14:textId="77777777" w:rsidR="00B017E9" w:rsidRPr="009B6923" w:rsidRDefault="00541A91" w:rsidP="002D1D8F">
      <w:pPr>
        <w:pStyle w:val="Paragrafoelenco"/>
        <w:numPr>
          <w:ilvl w:val="0"/>
          <w:numId w:val="14"/>
        </w:numPr>
        <w:tabs>
          <w:tab w:val="left" w:pos="632"/>
        </w:tabs>
        <w:spacing w:before="181" w:line="218" w:lineRule="auto"/>
        <w:ind w:left="299" w:firstLine="4"/>
        <w:jc w:val="both"/>
        <w:rPr>
          <w:sz w:val="24"/>
        </w:rPr>
      </w:pPr>
      <w:r w:rsidRPr="009B6923">
        <w:rPr>
          <w:sz w:val="24"/>
        </w:rPr>
        <w:t>edilizia</w:t>
      </w:r>
      <w:r w:rsidRPr="009B6923">
        <w:rPr>
          <w:spacing w:val="-8"/>
          <w:sz w:val="24"/>
        </w:rPr>
        <w:t xml:space="preserve"> </w:t>
      </w:r>
      <w:r w:rsidRPr="009B6923">
        <w:rPr>
          <w:sz w:val="24"/>
        </w:rPr>
        <w:t>scolastica</w:t>
      </w:r>
      <w:r w:rsidRPr="009B6923">
        <w:rPr>
          <w:spacing w:val="-8"/>
          <w:sz w:val="24"/>
        </w:rPr>
        <w:t xml:space="preserve"> </w:t>
      </w:r>
      <w:r w:rsidRPr="009B6923">
        <w:rPr>
          <w:sz w:val="24"/>
        </w:rPr>
        <w:t>per</w:t>
      </w:r>
      <w:r w:rsidRPr="009B6923">
        <w:rPr>
          <w:spacing w:val="-5"/>
          <w:sz w:val="24"/>
        </w:rPr>
        <w:t xml:space="preserve"> </w:t>
      </w:r>
      <w:r w:rsidRPr="009B6923">
        <w:rPr>
          <w:sz w:val="24"/>
        </w:rPr>
        <w:t>la</w:t>
      </w:r>
      <w:r w:rsidRPr="009B6923">
        <w:rPr>
          <w:spacing w:val="-8"/>
          <w:sz w:val="24"/>
        </w:rPr>
        <w:t xml:space="preserve"> </w:t>
      </w:r>
      <w:r w:rsidRPr="009B6923">
        <w:rPr>
          <w:sz w:val="24"/>
        </w:rPr>
        <w:t>parte</w:t>
      </w:r>
      <w:r w:rsidRPr="009B6923">
        <w:rPr>
          <w:spacing w:val="-4"/>
          <w:sz w:val="24"/>
        </w:rPr>
        <w:t xml:space="preserve"> </w:t>
      </w:r>
      <w:r w:rsidRPr="009B6923">
        <w:rPr>
          <w:sz w:val="24"/>
        </w:rPr>
        <w:t>non</w:t>
      </w:r>
      <w:r w:rsidRPr="009B6923">
        <w:rPr>
          <w:spacing w:val="-5"/>
          <w:sz w:val="24"/>
        </w:rPr>
        <w:t xml:space="preserve"> </w:t>
      </w:r>
      <w:r w:rsidRPr="009B6923">
        <w:rPr>
          <w:sz w:val="24"/>
        </w:rPr>
        <w:t>attribuita</w:t>
      </w:r>
      <w:r w:rsidRPr="009B6923">
        <w:rPr>
          <w:spacing w:val="-6"/>
          <w:sz w:val="24"/>
        </w:rPr>
        <w:t xml:space="preserve"> </w:t>
      </w:r>
      <w:r w:rsidRPr="009B6923">
        <w:rPr>
          <w:sz w:val="24"/>
        </w:rPr>
        <w:t>alla</w:t>
      </w:r>
      <w:r w:rsidRPr="009B6923">
        <w:rPr>
          <w:spacing w:val="-7"/>
          <w:sz w:val="24"/>
        </w:rPr>
        <w:t xml:space="preserve"> </w:t>
      </w:r>
      <w:r w:rsidRPr="009B6923">
        <w:rPr>
          <w:sz w:val="24"/>
        </w:rPr>
        <w:t>competenza</w:t>
      </w:r>
      <w:r w:rsidRPr="009B6923">
        <w:rPr>
          <w:spacing w:val="-8"/>
          <w:sz w:val="24"/>
        </w:rPr>
        <w:t xml:space="preserve"> </w:t>
      </w:r>
      <w:r w:rsidRPr="009B6923">
        <w:rPr>
          <w:sz w:val="24"/>
        </w:rPr>
        <w:t>delle</w:t>
      </w:r>
      <w:r w:rsidRPr="009B6923">
        <w:rPr>
          <w:spacing w:val="-7"/>
          <w:sz w:val="24"/>
        </w:rPr>
        <w:t xml:space="preserve"> </w:t>
      </w:r>
      <w:r w:rsidRPr="009B6923">
        <w:rPr>
          <w:sz w:val="24"/>
        </w:rPr>
        <w:t>province,</w:t>
      </w:r>
      <w:r w:rsidRPr="009B6923">
        <w:rPr>
          <w:spacing w:val="-52"/>
          <w:sz w:val="24"/>
        </w:rPr>
        <w:t xml:space="preserve"> </w:t>
      </w:r>
      <w:r w:rsidRPr="009B6923">
        <w:rPr>
          <w:sz w:val="24"/>
        </w:rPr>
        <w:t>organizzazione e</w:t>
      </w:r>
      <w:r w:rsidRPr="009B6923">
        <w:rPr>
          <w:spacing w:val="-2"/>
          <w:sz w:val="24"/>
        </w:rPr>
        <w:t xml:space="preserve"> </w:t>
      </w:r>
      <w:r w:rsidRPr="009B6923">
        <w:rPr>
          <w:sz w:val="24"/>
        </w:rPr>
        <w:t>gestione</w:t>
      </w:r>
      <w:r w:rsidRPr="009B6923">
        <w:rPr>
          <w:spacing w:val="1"/>
          <w:sz w:val="24"/>
        </w:rPr>
        <w:t xml:space="preserve"> </w:t>
      </w:r>
      <w:r w:rsidRPr="009B6923">
        <w:rPr>
          <w:sz w:val="24"/>
        </w:rPr>
        <w:t>dei</w:t>
      </w:r>
      <w:r w:rsidRPr="009B6923">
        <w:rPr>
          <w:spacing w:val="-5"/>
          <w:sz w:val="24"/>
        </w:rPr>
        <w:t xml:space="preserve"> </w:t>
      </w:r>
      <w:r w:rsidRPr="009B6923">
        <w:rPr>
          <w:sz w:val="24"/>
        </w:rPr>
        <w:t>servizi</w:t>
      </w:r>
      <w:r w:rsidRPr="009B6923">
        <w:rPr>
          <w:spacing w:val="-4"/>
          <w:sz w:val="24"/>
        </w:rPr>
        <w:t xml:space="preserve"> </w:t>
      </w:r>
      <w:r w:rsidRPr="009B6923">
        <w:rPr>
          <w:sz w:val="24"/>
        </w:rPr>
        <w:t>scolastici;</w:t>
      </w:r>
    </w:p>
    <w:p w14:paraId="66A371BB" w14:textId="77777777" w:rsidR="00B017E9" w:rsidRPr="009B6923" w:rsidRDefault="00541A91" w:rsidP="002D1D8F">
      <w:pPr>
        <w:pStyle w:val="Paragrafoelenco"/>
        <w:numPr>
          <w:ilvl w:val="0"/>
          <w:numId w:val="14"/>
        </w:numPr>
        <w:tabs>
          <w:tab w:val="left" w:pos="540"/>
        </w:tabs>
        <w:spacing w:before="118"/>
        <w:ind w:left="540" w:hanging="236"/>
        <w:jc w:val="both"/>
        <w:rPr>
          <w:sz w:val="24"/>
        </w:rPr>
      </w:pPr>
      <w:r w:rsidRPr="009B6923">
        <w:rPr>
          <w:sz w:val="24"/>
        </w:rPr>
        <w:t>polizia</w:t>
      </w:r>
      <w:r w:rsidRPr="009B6923">
        <w:rPr>
          <w:spacing w:val="-8"/>
          <w:sz w:val="24"/>
        </w:rPr>
        <w:t xml:space="preserve"> </w:t>
      </w:r>
      <w:r w:rsidRPr="009B6923">
        <w:rPr>
          <w:sz w:val="24"/>
        </w:rPr>
        <w:t>municipale</w:t>
      </w:r>
      <w:r w:rsidRPr="009B6923">
        <w:rPr>
          <w:spacing w:val="-3"/>
          <w:sz w:val="24"/>
        </w:rPr>
        <w:t xml:space="preserve"> </w:t>
      </w:r>
      <w:r w:rsidRPr="009B6923">
        <w:rPr>
          <w:sz w:val="24"/>
        </w:rPr>
        <w:t>e</w:t>
      </w:r>
      <w:r w:rsidRPr="009B6923">
        <w:rPr>
          <w:spacing w:val="-8"/>
          <w:sz w:val="24"/>
        </w:rPr>
        <w:t xml:space="preserve"> </w:t>
      </w:r>
      <w:r w:rsidRPr="009B6923">
        <w:rPr>
          <w:sz w:val="24"/>
        </w:rPr>
        <w:t>polizia</w:t>
      </w:r>
      <w:r w:rsidRPr="009B6923">
        <w:rPr>
          <w:spacing w:val="-3"/>
          <w:sz w:val="24"/>
        </w:rPr>
        <w:t xml:space="preserve"> </w:t>
      </w:r>
      <w:r w:rsidRPr="009B6923">
        <w:rPr>
          <w:sz w:val="24"/>
        </w:rPr>
        <w:t>amministrativa</w:t>
      </w:r>
      <w:r w:rsidRPr="009B6923">
        <w:rPr>
          <w:spacing w:val="-6"/>
          <w:sz w:val="24"/>
        </w:rPr>
        <w:t xml:space="preserve"> </w:t>
      </w:r>
      <w:r w:rsidRPr="009B6923">
        <w:rPr>
          <w:sz w:val="24"/>
        </w:rPr>
        <w:t>locale;</w:t>
      </w:r>
    </w:p>
    <w:p w14:paraId="274F0E7E" w14:textId="77777777" w:rsidR="00B017E9" w:rsidRPr="009B6923" w:rsidRDefault="00541A91" w:rsidP="002D1D8F">
      <w:pPr>
        <w:pStyle w:val="Corpotesto"/>
        <w:spacing w:before="174" w:line="223" w:lineRule="auto"/>
        <w:ind w:left="300" w:firstLine="4"/>
      </w:pPr>
      <w:r w:rsidRPr="009B6923">
        <w:t>l) tenuta dei registri di stato civile e di popolazione e compiti in materia di servizi</w:t>
      </w:r>
      <w:r w:rsidRPr="009B6923">
        <w:rPr>
          <w:spacing w:val="1"/>
        </w:rPr>
        <w:t xml:space="preserve"> </w:t>
      </w:r>
      <w:r w:rsidRPr="009B6923">
        <w:t>anagrafici nonché in materia di servizi elettorali, nell'esercizio delle funzioni di</w:t>
      </w:r>
      <w:r w:rsidRPr="009B6923">
        <w:rPr>
          <w:spacing w:val="1"/>
        </w:rPr>
        <w:t xml:space="preserve"> </w:t>
      </w:r>
      <w:r w:rsidRPr="009B6923">
        <w:t>competenza statale;</w:t>
      </w:r>
    </w:p>
    <w:p w14:paraId="1EEBBF68" w14:textId="77777777" w:rsidR="00B017E9" w:rsidRPr="009B6923" w:rsidRDefault="00541A91" w:rsidP="002D1D8F">
      <w:pPr>
        <w:pStyle w:val="Corpotesto"/>
        <w:spacing w:before="124"/>
        <w:ind w:left="300"/>
      </w:pPr>
      <w:r w:rsidRPr="009B6923">
        <w:t>l-bis)</w:t>
      </w:r>
      <w:r w:rsidRPr="009B6923">
        <w:rPr>
          <w:spacing w:val="-8"/>
        </w:rPr>
        <w:t xml:space="preserve"> </w:t>
      </w:r>
      <w:r w:rsidRPr="009B6923">
        <w:t>i</w:t>
      </w:r>
      <w:r w:rsidRPr="009B6923">
        <w:rPr>
          <w:spacing w:val="-4"/>
        </w:rPr>
        <w:t xml:space="preserve"> </w:t>
      </w:r>
      <w:r w:rsidRPr="009B6923">
        <w:t>servizi</w:t>
      </w:r>
      <w:r w:rsidRPr="009B6923">
        <w:rPr>
          <w:spacing w:val="-5"/>
        </w:rPr>
        <w:t xml:space="preserve"> </w:t>
      </w:r>
      <w:r w:rsidRPr="009B6923">
        <w:t>in</w:t>
      </w:r>
      <w:r w:rsidRPr="009B6923">
        <w:rPr>
          <w:spacing w:val="-4"/>
        </w:rPr>
        <w:t xml:space="preserve"> </w:t>
      </w:r>
      <w:r w:rsidRPr="009B6923">
        <w:t>materia</w:t>
      </w:r>
      <w:r w:rsidRPr="009B6923">
        <w:rPr>
          <w:spacing w:val="-3"/>
        </w:rPr>
        <w:t xml:space="preserve"> </w:t>
      </w:r>
      <w:r w:rsidRPr="009B6923">
        <w:t>statistica.</w:t>
      </w:r>
    </w:p>
    <w:p w14:paraId="551AC522" w14:textId="77777777" w:rsidR="00B017E9" w:rsidRPr="00CB4371" w:rsidRDefault="00B017E9" w:rsidP="002D1D8F">
      <w:pPr>
        <w:pStyle w:val="Corpotesto"/>
        <w:spacing w:before="8"/>
        <w:ind w:left="0"/>
        <w:rPr>
          <w:strike/>
          <w:sz w:val="33"/>
        </w:rPr>
      </w:pPr>
    </w:p>
    <w:p w14:paraId="7F0986B5" w14:textId="77777777" w:rsidR="00B017E9" w:rsidRDefault="00541A91" w:rsidP="009B4572">
      <w:pPr>
        <w:pStyle w:val="Titolo1"/>
        <w:numPr>
          <w:ilvl w:val="3"/>
          <w:numId w:val="24"/>
        </w:numPr>
        <w:tabs>
          <w:tab w:val="left" w:pos="1088"/>
        </w:tabs>
        <w:ind w:left="1087" w:hanging="429"/>
      </w:pPr>
      <w:bookmarkStart w:id="12" w:name="_TOC_250032"/>
      <w:r>
        <w:t>La</w:t>
      </w:r>
      <w:r>
        <w:rPr>
          <w:spacing w:val="-6"/>
        </w:rPr>
        <w:t xml:space="preserve"> </w:t>
      </w:r>
      <w:r>
        <w:t>mappatura</w:t>
      </w:r>
      <w:r>
        <w:rPr>
          <w:spacing w:val="-6"/>
        </w:rPr>
        <w:t xml:space="preserve"> </w:t>
      </w:r>
      <w:r>
        <w:t>dei</w:t>
      </w:r>
      <w:r>
        <w:rPr>
          <w:spacing w:val="-5"/>
        </w:rPr>
        <w:t xml:space="preserve"> </w:t>
      </w:r>
      <w:bookmarkEnd w:id="12"/>
      <w:r>
        <w:t>processi</w:t>
      </w:r>
    </w:p>
    <w:p w14:paraId="2B81DA65" w14:textId="77777777" w:rsidR="00B017E9" w:rsidRDefault="00B017E9" w:rsidP="009B4572">
      <w:pPr>
        <w:pStyle w:val="Corpotesto"/>
        <w:spacing w:before="11"/>
        <w:ind w:left="0"/>
        <w:jc w:val="left"/>
        <w:rPr>
          <w:b/>
          <w:sz w:val="32"/>
        </w:rPr>
      </w:pPr>
    </w:p>
    <w:p w14:paraId="2FA42C49" w14:textId="77777777" w:rsidR="00B017E9" w:rsidRDefault="00541A91" w:rsidP="009B4572">
      <w:pPr>
        <w:pStyle w:val="Corpotesto"/>
        <w:spacing w:before="1" w:line="228" w:lineRule="auto"/>
      </w:pPr>
      <w:r>
        <w:t>L’aspetto</w:t>
      </w:r>
      <w:r>
        <w:rPr>
          <w:spacing w:val="54"/>
        </w:rPr>
        <w:t xml:space="preserve"> </w:t>
      </w:r>
      <w:r>
        <w:t>più importante dell’analisi del contesto interno, oltre alla rilevazione</w:t>
      </w:r>
      <w:r>
        <w:rPr>
          <w:spacing w:val="1"/>
        </w:rPr>
        <w:t xml:space="preserve"> </w:t>
      </w:r>
      <w:r>
        <w:t>dei</w:t>
      </w:r>
      <w:r>
        <w:rPr>
          <w:spacing w:val="1"/>
        </w:rPr>
        <w:t xml:space="preserve"> </w:t>
      </w:r>
      <w:r>
        <w:t>dati</w:t>
      </w:r>
      <w:r>
        <w:rPr>
          <w:spacing w:val="1"/>
        </w:rPr>
        <w:t xml:space="preserve"> </w:t>
      </w:r>
      <w:r>
        <w:t>generali</w:t>
      </w:r>
      <w:r>
        <w:rPr>
          <w:spacing w:val="1"/>
        </w:rPr>
        <w:t xml:space="preserve"> </w:t>
      </w:r>
      <w:r>
        <w:t>relativi</w:t>
      </w:r>
      <w:r>
        <w:rPr>
          <w:spacing w:val="1"/>
        </w:rPr>
        <w:t xml:space="preserve"> </w:t>
      </w:r>
      <w:r>
        <w:t>alla</w:t>
      </w:r>
      <w:r>
        <w:rPr>
          <w:spacing w:val="1"/>
        </w:rPr>
        <w:t xml:space="preserve"> </w:t>
      </w:r>
      <w:r>
        <w:t>struttura</w:t>
      </w:r>
      <w:r>
        <w:rPr>
          <w:spacing w:val="1"/>
        </w:rPr>
        <w:t xml:space="preserve"> </w:t>
      </w:r>
      <w:r>
        <w:t>e</w:t>
      </w:r>
      <w:r>
        <w:rPr>
          <w:spacing w:val="1"/>
        </w:rPr>
        <w:t xml:space="preserve"> </w:t>
      </w:r>
      <w:r>
        <w:t>alla</w:t>
      </w:r>
      <w:r>
        <w:rPr>
          <w:spacing w:val="1"/>
        </w:rPr>
        <w:t xml:space="preserve"> </w:t>
      </w:r>
      <w:r>
        <w:t>dimensione</w:t>
      </w:r>
      <w:r>
        <w:rPr>
          <w:spacing w:val="1"/>
        </w:rPr>
        <w:t xml:space="preserve"> </w:t>
      </w:r>
      <w:r>
        <w:t>organizzativa,</w:t>
      </w:r>
      <w:r>
        <w:rPr>
          <w:spacing w:val="1"/>
        </w:rPr>
        <w:t xml:space="preserve"> </w:t>
      </w:r>
      <w:r>
        <w:t>è</w:t>
      </w:r>
      <w:r>
        <w:rPr>
          <w:spacing w:val="1"/>
        </w:rPr>
        <w:t xml:space="preserve"> </w:t>
      </w:r>
      <w:r>
        <w:t>la</w:t>
      </w:r>
      <w:r>
        <w:rPr>
          <w:spacing w:val="1"/>
        </w:rPr>
        <w:t xml:space="preserve"> </w:t>
      </w:r>
      <w:r>
        <w:t>mappatura</w:t>
      </w:r>
      <w:r>
        <w:rPr>
          <w:spacing w:val="1"/>
        </w:rPr>
        <w:t xml:space="preserve"> </w:t>
      </w:r>
      <w:r>
        <w:t>dei</w:t>
      </w:r>
      <w:r>
        <w:rPr>
          <w:spacing w:val="1"/>
        </w:rPr>
        <w:t xml:space="preserve"> </w:t>
      </w:r>
      <w:r>
        <w:t>processi,</w:t>
      </w:r>
      <w:r>
        <w:rPr>
          <w:spacing w:val="1"/>
        </w:rPr>
        <w:t xml:space="preserve"> </w:t>
      </w:r>
      <w:r>
        <w:t>che</w:t>
      </w:r>
      <w:r>
        <w:rPr>
          <w:spacing w:val="1"/>
        </w:rPr>
        <w:t xml:space="preserve"> </w:t>
      </w:r>
      <w:r>
        <w:t>nella</w:t>
      </w:r>
      <w:r>
        <w:rPr>
          <w:spacing w:val="1"/>
        </w:rPr>
        <w:t xml:space="preserve"> </w:t>
      </w:r>
      <w:r>
        <w:t>individuazione</w:t>
      </w:r>
      <w:r>
        <w:rPr>
          <w:spacing w:val="1"/>
        </w:rPr>
        <w:t xml:space="preserve"> </w:t>
      </w:r>
      <w:r>
        <w:t>e</w:t>
      </w:r>
      <w:r>
        <w:rPr>
          <w:spacing w:val="1"/>
        </w:rPr>
        <w:t xml:space="preserve"> </w:t>
      </w:r>
      <w:r>
        <w:t>nell’analisi</w:t>
      </w:r>
      <w:r>
        <w:rPr>
          <w:spacing w:val="1"/>
        </w:rPr>
        <w:t xml:space="preserve"> </w:t>
      </w:r>
      <w:r>
        <w:t>dei</w:t>
      </w:r>
      <w:r>
        <w:rPr>
          <w:spacing w:val="1"/>
        </w:rPr>
        <w:t xml:space="preserve"> </w:t>
      </w:r>
      <w:r>
        <w:t>processi</w:t>
      </w:r>
      <w:r>
        <w:rPr>
          <w:spacing w:val="1"/>
        </w:rPr>
        <w:t xml:space="preserve"> </w:t>
      </w:r>
      <w:r>
        <w:t>organizzativi.</w:t>
      </w:r>
    </w:p>
    <w:p w14:paraId="674F14EF" w14:textId="77777777" w:rsidR="00B017E9" w:rsidRDefault="00541A91" w:rsidP="009B4572">
      <w:pPr>
        <w:pStyle w:val="Corpotesto"/>
        <w:spacing w:before="134" w:line="223" w:lineRule="auto"/>
      </w:pPr>
      <w:r>
        <w:t>L’obiettivo è che l’intera attività svolta dall’amministrazione venga gradualmente</w:t>
      </w:r>
      <w:r>
        <w:rPr>
          <w:spacing w:val="-52"/>
        </w:rPr>
        <w:t xml:space="preserve"> </w:t>
      </w:r>
      <w:r>
        <w:t>esaminata</w:t>
      </w:r>
      <w:r>
        <w:rPr>
          <w:spacing w:val="1"/>
        </w:rPr>
        <w:t xml:space="preserve"> </w:t>
      </w:r>
      <w:r>
        <w:t>al</w:t>
      </w:r>
      <w:r>
        <w:rPr>
          <w:spacing w:val="1"/>
        </w:rPr>
        <w:t xml:space="preserve"> </w:t>
      </w:r>
      <w:r>
        <w:t>fine</w:t>
      </w:r>
      <w:r>
        <w:rPr>
          <w:spacing w:val="1"/>
        </w:rPr>
        <w:t xml:space="preserve"> </w:t>
      </w:r>
      <w:r>
        <w:t>di</w:t>
      </w:r>
      <w:r>
        <w:rPr>
          <w:spacing w:val="1"/>
        </w:rPr>
        <w:t xml:space="preserve"> </w:t>
      </w:r>
      <w:r>
        <w:t>identificare</w:t>
      </w:r>
      <w:r>
        <w:rPr>
          <w:spacing w:val="1"/>
        </w:rPr>
        <w:t xml:space="preserve"> </w:t>
      </w:r>
      <w:r>
        <w:t>aree</w:t>
      </w:r>
      <w:r>
        <w:rPr>
          <w:spacing w:val="1"/>
        </w:rPr>
        <w:t xml:space="preserve"> </w:t>
      </w:r>
      <w:r>
        <w:t>che,</w:t>
      </w:r>
      <w:r>
        <w:rPr>
          <w:spacing w:val="1"/>
        </w:rPr>
        <w:t xml:space="preserve"> </w:t>
      </w:r>
      <w:r>
        <w:t>in</w:t>
      </w:r>
      <w:r>
        <w:rPr>
          <w:spacing w:val="1"/>
        </w:rPr>
        <w:t xml:space="preserve"> </w:t>
      </w:r>
      <w:r>
        <w:t>ragione</w:t>
      </w:r>
      <w:r>
        <w:rPr>
          <w:spacing w:val="1"/>
        </w:rPr>
        <w:t xml:space="preserve"> </w:t>
      </w:r>
      <w:r>
        <w:t>della</w:t>
      </w:r>
      <w:r>
        <w:rPr>
          <w:spacing w:val="1"/>
        </w:rPr>
        <w:t xml:space="preserve"> </w:t>
      </w:r>
      <w:r>
        <w:t>natura</w:t>
      </w:r>
      <w:r>
        <w:rPr>
          <w:spacing w:val="1"/>
        </w:rPr>
        <w:t xml:space="preserve"> </w:t>
      </w:r>
      <w:r>
        <w:t>e</w:t>
      </w:r>
      <w:r>
        <w:rPr>
          <w:spacing w:val="1"/>
        </w:rPr>
        <w:t xml:space="preserve"> </w:t>
      </w:r>
      <w:r>
        <w:t>delle</w:t>
      </w:r>
      <w:r>
        <w:rPr>
          <w:spacing w:val="1"/>
        </w:rPr>
        <w:t xml:space="preserve"> </w:t>
      </w:r>
      <w:r>
        <w:t>peculiarità</w:t>
      </w:r>
      <w:r>
        <w:rPr>
          <w:spacing w:val="-10"/>
        </w:rPr>
        <w:t xml:space="preserve"> </w:t>
      </w:r>
      <w:r>
        <w:t>dell’attività</w:t>
      </w:r>
      <w:r>
        <w:rPr>
          <w:spacing w:val="-8"/>
        </w:rPr>
        <w:t xml:space="preserve"> </w:t>
      </w:r>
      <w:r>
        <w:t>stessa,</w:t>
      </w:r>
      <w:r>
        <w:rPr>
          <w:spacing w:val="-6"/>
        </w:rPr>
        <w:t xml:space="preserve"> </w:t>
      </w:r>
      <w:r>
        <w:t>risultino</w:t>
      </w:r>
      <w:r>
        <w:rPr>
          <w:spacing w:val="-10"/>
        </w:rPr>
        <w:t xml:space="preserve"> </w:t>
      </w:r>
      <w:r>
        <w:t>potenzialmente</w:t>
      </w:r>
      <w:r>
        <w:rPr>
          <w:spacing w:val="-5"/>
        </w:rPr>
        <w:t xml:space="preserve"> </w:t>
      </w:r>
      <w:r>
        <w:t>esposte</w:t>
      </w:r>
      <w:r>
        <w:rPr>
          <w:spacing w:val="-7"/>
        </w:rPr>
        <w:t xml:space="preserve"> </w:t>
      </w:r>
      <w:r>
        <w:t>a</w:t>
      </w:r>
      <w:r>
        <w:rPr>
          <w:spacing w:val="-8"/>
        </w:rPr>
        <w:t xml:space="preserve"> </w:t>
      </w:r>
      <w:r>
        <w:t>rischi</w:t>
      </w:r>
      <w:r>
        <w:rPr>
          <w:spacing w:val="-7"/>
        </w:rPr>
        <w:t xml:space="preserve"> </w:t>
      </w:r>
      <w:r>
        <w:t>corruttivi.</w:t>
      </w:r>
    </w:p>
    <w:p w14:paraId="5FE2FE2C" w14:textId="77777777" w:rsidR="00B017E9" w:rsidRDefault="00541A91" w:rsidP="009B4572">
      <w:pPr>
        <w:pStyle w:val="Corpotesto"/>
        <w:spacing w:before="171" w:line="228" w:lineRule="auto"/>
      </w:pPr>
      <w:r>
        <w:t>Secondo l’ANAC, nell’analisi dei processi organizzativi è necessario tener conto</w:t>
      </w:r>
      <w:r>
        <w:rPr>
          <w:spacing w:val="1"/>
        </w:rPr>
        <w:t xml:space="preserve"> </w:t>
      </w:r>
      <w:r>
        <w:t>anche</w:t>
      </w:r>
      <w:r>
        <w:rPr>
          <w:spacing w:val="1"/>
        </w:rPr>
        <w:t xml:space="preserve"> </w:t>
      </w:r>
      <w:r>
        <w:t>delle</w:t>
      </w:r>
      <w:r>
        <w:rPr>
          <w:spacing w:val="1"/>
        </w:rPr>
        <w:t xml:space="preserve"> </w:t>
      </w:r>
      <w:r>
        <w:t>attività</w:t>
      </w:r>
      <w:r>
        <w:rPr>
          <w:spacing w:val="1"/>
        </w:rPr>
        <w:t xml:space="preserve"> </w:t>
      </w:r>
      <w:r>
        <w:t>che</w:t>
      </w:r>
      <w:r>
        <w:rPr>
          <w:spacing w:val="1"/>
        </w:rPr>
        <w:t xml:space="preserve"> </w:t>
      </w:r>
      <w:r>
        <w:t>un’amministrazione</w:t>
      </w:r>
      <w:r>
        <w:rPr>
          <w:spacing w:val="1"/>
        </w:rPr>
        <w:t xml:space="preserve"> </w:t>
      </w:r>
      <w:r>
        <w:t>ha</w:t>
      </w:r>
      <w:r>
        <w:rPr>
          <w:spacing w:val="1"/>
        </w:rPr>
        <w:t xml:space="preserve"> </w:t>
      </w:r>
      <w:r>
        <w:t>esternalizzato</w:t>
      </w:r>
      <w:r>
        <w:rPr>
          <w:spacing w:val="1"/>
        </w:rPr>
        <w:t xml:space="preserve"> </w:t>
      </w:r>
      <w:r>
        <w:t>ad</w:t>
      </w:r>
      <w:r>
        <w:rPr>
          <w:spacing w:val="1"/>
        </w:rPr>
        <w:t xml:space="preserve"> </w:t>
      </w:r>
      <w:r>
        <w:t>altre</w:t>
      </w:r>
      <w:r>
        <w:rPr>
          <w:spacing w:val="1"/>
        </w:rPr>
        <w:t xml:space="preserve"> </w:t>
      </w:r>
      <w:r>
        <w:t>entità</w:t>
      </w:r>
      <w:r>
        <w:rPr>
          <w:spacing w:val="1"/>
        </w:rPr>
        <w:t xml:space="preserve"> </w:t>
      </w:r>
      <w:r>
        <w:t>pubbliche, private o miste, in quanto il rischio di corruzione potrebbe annidarsi</w:t>
      </w:r>
      <w:r>
        <w:rPr>
          <w:spacing w:val="1"/>
        </w:rPr>
        <w:t xml:space="preserve"> </w:t>
      </w:r>
      <w:r>
        <w:t>anche in</w:t>
      </w:r>
      <w:r>
        <w:rPr>
          <w:spacing w:val="-1"/>
        </w:rPr>
        <w:t xml:space="preserve"> </w:t>
      </w:r>
      <w:r>
        <w:t>questi</w:t>
      </w:r>
      <w:r>
        <w:rPr>
          <w:spacing w:val="-4"/>
        </w:rPr>
        <w:t xml:space="preserve"> </w:t>
      </w:r>
      <w:r>
        <w:t>processi.</w:t>
      </w:r>
    </w:p>
    <w:p w14:paraId="223DC6A9" w14:textId="77777777" w:rsidR="00B017E9" w:rsidRDefault="00541A91" w:rsidP="009B4572">
      <w:pPr>
        <w:pStyle w:val="Corpotesto"/>
        <w:spacing w:before="183" w:line="223" w:lineRule="auto"/>
      </w:pPr>
      <w:r>
        <w:t>Secondo il PNA, un processo può essere definito come una sequenza di attività</w:t>
      </w:r>
      <w:r>
        <w:rPr>
          <w:spacing w:val="1"/>
        </w:rPr>
        <w:t xml:space="preserve"> </w:t>
      </w:r>
      <w:r>
        <w:t>interrelate ed interagenti che trasformano delle risorse in un output destinato ad</w:t>
      </w:r>
      <w:r>
        <w:rPr>
          <w:spacing w:val="-52"/>
        </w:rPr>
        <w:t xml:space="preserve"> </w:t>
      </w:r>
      <w:r>
        <w:t>un</w:t>
      </w:r>
      <w:r>
        <w:rPr>
          <w:spacing w:val="1"/>
        </w:rPr>
        <w:t xml:space="preserve"> </w:t>
      </w:r>
      <w:r>
        <w:t>soggetto interno</w:t>
      </w:r>
      <w:r>
        <w:rPr>
          <w:spacing w:val="-4"/>
        </w:rPr>
        <w:t xml:space="preserve"> </w:t>
      </w:r>
      <w:r>
        <w:t>o</w:t>
      </w:r>
      <w:r>
        <w:rPr>
          <w:spacing w:val="-2"/>
        </w:rPr>
        <w:t xml:space="preserve"> </w:t>
      </w:r>
      <w:r>
        <w:t>esterno</w:t>
      </w:r>
      <w:r>
        <w:rPr>
          <w:spacing w:val="1"/>
        </w:rPr>
        <w:t xml:space="preserve"> </w:t>
      </w:r>
      <w:r>
        <w:t>all'amministrazione (utente).</w:t>
      </w:r>
    </w:p>
    <w:p w14:paraId="36FB11B8" w14:textId="77777777" w:rsidR="00B017E9" w:rsidRDefault="00541A91" w:rsidP="009B4572">
      <w:pPr>
        <w:spacing w:before="155" w:line="287" w:lineRule="exact"/>
        <w:ind w:left="299"/>
        <w:rPr>
          <w:sz w:val="24"/>
        </w:rPr>
      </w:pPr>
      <w:r>
        <w:rPr>
          <w:sz w:val="24"/>
        </w:rPr>
        <w:t>La</w:t>
      </w:r>
      <w:r>
        <w:rPr>
          <w:spacing w:val="48"/>
          <w:sz w:val="24"/>
        </w:rPr>
        <w:t xml:space="preserve"> </w:t>
      </w:r>
      <w:r>
        <w:rPr>
          <w:sz w:val="24"/>
        </w:rPr>
        <w:t>mappatura</w:t>
      </w:r>
      <w:r>
        <w:rPr>
          <w:spacing w:val="46"/>
          <w:sz w:val="24"/>
        </w:rPr>
        <w:t xml:space="preserve"> </w:t>
      </w:r>
      <w:r>
        <w:rPr>
          <w:sz w:val="24"/>
        </w:rPr>
        <w:t>dei</w:t>
      </w:r>
      <w:r>
        <w:rPr>
          <w:spacing w:val="44"/>
          <w:sz w:val="24"/>
        </w:rPr>
        <w:t xml:space="preserve"> </w:t>
      </w:r>
      <w:r>
        <w:rPr>
          <w:sz w:val="24"/>
        </w:rPr>
        <w:t>processi</w:t>
      </w:r>
      <w:r>
        <w:rPr>
          <w:spacing w:val="48"/>
          <w:sz w:val="24"/>
        </w:rPr>
        <w:t xml:space="preserve"> </w:t>
      </w:r>
      <w:r>
        <w:rPr>
          <w:sz w:val="24"/>
        </w:rPr>
        <w:t>si</w:t>
      </w:r>
      <w:r>
        <w:rPr>
          <w:spacing w:val="48"/>
          <w:sz w:val="24"/>
        </w:rPr>
        <w:t xml:space="preserve"> </w:t>
      </w:r>
      <w:r>
        <w:rPr>
          <w:sz w:val="24"/>
        </w:rPr>
        <w:t>articola</w:t>
      </w:r>
      <w:r>
        <w:rPr>
          <w:spacing w:val="49"/>
          <w:sz w:val="24"/>
        </w:rPr>
        <w:t xml:space="preserve"> </w:t>
      </w:r>
      <w:r>
        <w:rPr>
          <w:sz w:val="24"/>
        </w:rPr>
        <w:t>in</w:t>
      </w:r>
      <w:r>
        <w:rPr>
          <w:spacing w:val="49"/>
          <w:sz w:val="24"/>
        </w:rPr>
        <w:t xml:space="preserve"> </w:t>
      </w:r>
      <w:r>
        <w:rPr>
          <w:b/>
          <w:sz w:val="24"/>
        </w:rPr>
        <w:t>3</w:t>
      </w:r>
      <w:r>
        <w:rPr>
          <w:b/>
          <w:spacing w:val="47"/>
          <w:sz w:val="24"/>
        </w:rPr>
        <w:t xml:space="preserve"> </w:t>
      </w:r>
      <w:r>
        <w:rPr>
          <w:b/>
          <w:sz w:val="24"/>
        </w:rPr>
        <w:t>fasi</w:t>
      </w:r>
      <w:r>
        <w:rPr>
          <w:sz w:val="24"/>
        </w:rPr>
        <w:t>:</w:t>
      </w:r>
      <w:r>
        <w:rPr>
          <w:spacing w:val="52"/>
          <w:sz w:val="24"/>
        </w:rPr>
        <w:t xml:space="preserve"> </w:t>
      </w:r>
      <w:r>
        <w:rPr>
          <w:b/>
          <w:sz w:val="24"/>
          <w:u w:val="single"/>
        </w:rPr>
        <w:t>identificazione</w:t>
      </w:r>
      <w:r>
        <w:rPr>
          <w:sz w:val="24"/>
        </w:rPr>
        <w:t>,</w:t>
      </w:r>
      <w:r>
        <w:rPr>
          <w:spacing w:val="48"/>
          <w:sz w:val="24"/>
        </w:rPr>
        <w:t xml:space="preserve"> </w:t>
      </w:r>
      <w:r>
        <w:rPr>
          <w:b/>
          <w:sz w:val="24"/>
          <w:u w:val="single"/>
        </w:rPr>
        <w:t>descrizione</w:t>
      </w:r>
      <w:r>
        <w:rPr>
          <w:b/>
          <w:spacing w:val="48"/>
          <w:sz w:val="24"/>
        </w:rPr>
        <w:t xml:space="preserve"> </w:t>
      </w:r>
      <w:r>
        <w:rPr>
          <w:sz w:val="24"/>
        </w:rPr>
        <w:t>e</w:t>
      </w:r>
    </w:p>
    <w:p w14:paraId="58E38EE4" w14:textId="77777777" w:rsidR="00B017E9" w:rsidRDefault="00541A91" w:rsidP="009B4572">
      <w:pPr>
        <w:spacing w:line="287" w:lineRule="exact"/>
        <w:ind w:left="299"/>
        <w:rPr>
          <w:sz w:val="24"/>
        </w:rPr>
      </w:pPr>
      <w:r>
        <w:rPr>
          <w:b/>
          <w:sz w:val="24"/>
          <w:u w:val="single"/>
        </w:rPr>
        <w:t>rappresentazione</w:t>
      </w:r>
      <w:r>
        <w:rPr>
          <w:sz w:val="24"/>
        </w:rPr>
        <w:t>.</w:t>
      </w:r>
    </w:p>
    <w:p w14:paraId="2CEDB2DF" w14:textId="77777777" w:rsidR="00B017E9" w:rsidRDefault="00541A91" w:rsidP="009B4572">
      <w:pPr>
        <w:pStyle w:val="Corpotesto"/>
        <w:spacing w:before="155" w:line="225" w:lineRule="auto"/>
      </w:pPr>
      <w:r>
        <w:lastRenderedPageBreak/>
        <w:t>L’identificazione dei processi consiste nello stabilire l’unità di analisi (il processo)</w:t>
      </w:r>
      <w:r>
        <w:rPr>
          <w:spacing w:val="1"/>
        </w:rPr>
        <w:t xml:space="preserve"> </w:t>
      </w:r>
      <w:r>
        <w:t>e nell’identificazione dell’elenco completo dei processi svolti dall’organizzazione</w:t>
      </w:r>
      <w:r>
        <w:rPr>
          <w:spacing w:val="1"/>
        </w:rPr>
        <w:t xml:space="preserve"> </w:t>
      </w:r>
      <w:r>
        <w:t>che,</w:t>
      </w:r>
      <w:r>
        <w:rPr>
          <w:spacing w:val="-5"/>
        </w:rPr>
        <w:t xml:space="preserve"> </w:t>
      </w:r>
      <w:r>
        <w:t>nelle</w:t>
      </w:r>
      <w:r>
        <w:rPr>
          <w:spacing w:val="-5"/>
        </w:rPr>
        <w:t xml:space="preserve"> </w:t>
      </w:r>
      <w:r>
        <w:t>fasi</w:t>
      </w:r>
      <w:r>
        <w:rPr>
          <w:spacing w:val="-4"/>
        </w:rPr>
        <w:t xml:space="preserve"> </w:t>
      </w:r>
      <w:r>
        <w:t>successive,</w:t>
      </w:r>
      <w:r>
        <w:rPr>
          <w:spacing w:val="-6"/>
        </w:rPr>
        <w:t xml:space="preserve"> </w:t>
      </w:r>
      <w:r>
        <w:t>dovranno</w:t>
      </w:r>
      <w:r>
        <w:rPr>
          <w:spacing w:val="-6"/>
        </w:rPr>
        <w:t xml:space="preserve"> </w:t>
      </w:r>
      <w:r>
        <w:t>essere</w:t>
      </w:r>
      <w:r>
        <w:rPr>
          <w:spacing w:val="-3"/>
        </w:rPr>
        <w:t xml:space="preserve"> </w:t>
      </w:r>
      <w:r>
        <w:t>accuratamente</w:t>
      </w:r>
      <w:r>
        <w:rPr>
          <w:spacing w:val="-3"/>
        </w:rPr>
        <w:t xml:space="preserve"> </w:t>
      </w:r>
      <w:r>
        <w:t>esaminati</w:t>
      </w:r>
      <w:r>
        <w:rPr>
          <w:spacing w:val="-4"/>
        </w:rPr>
        <w:t xml:space="preserve"> </w:t>
      </w:r>
      <w:r>
        <w:t>e</w:t>
      </w:r>
      <w:r>
        <w:rPr>
          <w:spacing w:val="-8"/>
        </w:rPr>
        <w:t xml:space="preserve"> </w:t>
      </w:r>
      <w:r>
        <w:t>descritti.</w:t>
      </w:r>
    </w:p>
    <w:p w14:paraId="35F3DA06" w14:textId="77777777" w:rsidR="00B017E9" w:rsidRDefault="00541A91" w:rsidP="009B4572">
      <w:pPr>
        <w:pStyle w:val="Corpotesto"/>
        <w:spacing w:before="170" w:line="220" w:lineRule="auto"/>
      </w:pPr>
      <w:r>
        <w:t>In questa fase l’obiettivo è definire la lista dei processi che dovranno essere</w:t>
      </w:r>
      <w:r>
        <w:rPr>
          <w:spacing w:val="1"/>
        </w:rPr>
        <w:t xml:space="preserve"> </w:t>
      </w:r>
      <w:r>
        <w:t>oggetto di analisi</w:t>
      </w:r>
      <w:r>
        <w:rPr>
          <w:spacing w:val="-3"/>
        </w:rPr>
        <w:t xml:space="preserve"> </w:t>
      </w:r>
      <w:r>
        <w:t>e</w:t>
      </w:r>
      <w:r>
        <w:rPr>
          <w:spacing w:val="-2"/>
        </w:rPr>
        <w:t xml:space="preserve"> </w:t>
      </w:r>
      <w:r>
        <w:t>approfondimento nella</w:t>
      </w:r>
      <w:r>
        <w:rPr>
          <w:spacing w:val="1"/>
        </w:rPr>
        <w:t xml:space="preserve"> </w:t>
      </w:r>
      <w:r>
        <w:t>successiva fase.</w:t>
      </w:r>
    </w:p>
    <w:p w14:paraId="66FFD6D1" w14:textId="77777777" w:rsidR="00B017E9" w:rsidRDefault="00541A91" w:rsidP="009B4572">
      <w:pPr>
        <w:pStyle w:val="Corpotesto"/>
        <w:spacing w:before="167" w:line="225" w:lineRule="auto"/>
      </w:pPr>
      <w:r>
        <w:t>L’ANAC ribadisce</w:t>
      </w:r>
      <w:r>
        <w:rPr>
          <w:spacing w:val="1"/>
        </w:rPr>
        <w:t xml:space="preserve"> </w:t>
      </w:r>
      <w:r>
        <w:t>che</w:t>
      </w:r>
      <w:r>
        <w:rPr>
          <w:spacing w:val="1"/>
        </w:rPr>
        <w:t xml:space="preserve"> </w:t>
      </w:r>
      <w:r>
        <w:t>i processi</w:t>
      </w:r>
      <w:r>
        <w:rPr>
          <w:spacing w:val="1"/>
        </w:rPr>
        <w:t xml:space="preserve"> </w:t>
      </w:r>
      <w:r>
        <w:t>individuati dovranno fare</w:t>
      </w:r>
      <w:r>
        <w:rPr>
          <w:spacing w:val="1"/>
        </w:rPr>
        <w:t xml:space="preserve"> </w:t>
      </w:r>
      <w:r>
        <w:t>riferimento a</w:t>
      </w:r>
      <w:r>
        <w:rPr>
          <w:spacing w:val="1"/>
        </w:rPr>
        <w:t xml:space="preserve"> </w:t>
      </w:r>
      <w:r>
        <w:t>tutta</w:t>
      </w:r>
      <w:r>
        <w:rPr>
          <w:spacing w:val="1"/>
        </w:rPr>
        <w:t xml:space="preserve"> </w:t>
      </w:r>
      <w:r>
        <w:t>l’attività svolta dall’organizzazione e non solo a quei processi che sono ritenuti</w:t>
      </w:r>
      <w:r>
        <w:rPr>
          <w:spacing w:val="1"/>
        </w:rPr>
        <w:t xml:space="preserve"> </w:t>
      </w:r>
      <w:r>
        <w:t>(per ragioni varie,</w:t>
      </w:r>
      <w:r>
        <w:rPr>
          <w:spacing w:val="-3"/>
        </w:rPr>
        <w:t xml:space="preserve"> </w:t>
      </w:r>
      <w:r>
        <w:t>non</w:t>
      </w:r>
      <w:r>
        <w:rPr>
          <w:spacing w:val="-2"/>
        </w:rPr>
        <w:t xml:space="preserve"> </w:t>
      </w:r>
      <w:r>
        <w:t>suffragate</w:t>
      </w:r>
      <w:r>
        <w:rPr>
          <w:spacing w:val="-4"/>
        </w:rPr>
        <w:t xml:space="preserve"> </w:t>
      </w:r>
      <w:r>
        <w:t>da</w:t>
      </w:r>
      <w:r>
        <w:rPr>
          <w:spacing w:val="-2"/>
        </w:rPr>
        <w:t xml:space="preserve"> </w:t>
      </w:r>
      <w:r>
        <w:t>una</w:t>
      </w:r>
      <w:r>
        <w:rPr>
          <w:spacing w:val="-5"/>
        </w:rPr>
        <w:t xml:space="preserve"> </w:t>
      </w:r>
      <w:r>
        <w:t>analisi</w:t>
      </w:r>
      <w:r>
        <w:rPr>
          <w:spacing w:val="-4"/>
        </w:rPr>
        <w:t xml:space="preserve"> </w:t>
      </w:r>
      <w:r>
        <w:t>strutturata)</w:t>
      </w:r>
      <w:r>
        <w:rPr>
          <w:spacing w:val="-3"/>
        </w:rPr>
        <w:t xml:space="preserve"> </w:t>
      </w:r>
      <w:r>
        <w:t>a</w:t>
      </w:r>
      <w:r>
        <w:rPr>
          <w:spacing w:val="-2"/>
        </w:rPr>
        <w:t xml:space="preserve"> </w:t>
      </w:r>
      <w:r>
        <w:t>rischio.</w:t>
      </w:r>
    </w:p>
    <w:p w14:paraId="7FE10A6E" w14:textId="77777777" w:rsidR="00B017E9" w:rsidRDefault="00541A91" w:rsidP="009B4572">
      <w:pPr>
        <w:pStyle w:val="Corpotesto"/>
        <w:spacing w:before="174" w:line="216" w:lineRule="auto"/>
      </w:pPr>
      <w:r>
        <w:t>Il risultato atteso della prima fase della mappatura è l’identificazione dell’elenco</w:t>
      </w:r>
      <w:r>
        <w:rPr>
          <w:spacing w:val="1"/>
        </w:rPr>
        <w:t xml:space="preserve"> </w:t>
      </w:r>
      <w:r>
        <w:t>completo</w:t>
      </w:r>
      <w:r>
        <w:rPr>
          <w:spacing w:val="-2"/>
        </w:rPr>
        <w:t xml:space="preserve"> </w:t>
      </w:r>
      <w:r>
        <w:t>dei</w:t>
      </w:r>
      <w:r>
        <w:rPr>
          <w:spacing w:val="-2"/>
        </w:rPr>
        <w:t xml:space="preserve"> </w:t>
      </w:r>
      <w:r>
        <w:t>processi</w:t>
      </w:r>
      <w:r>
        <w:rPr>
          <w:spacing w:val="-3"/>
        </w:rPr>
        <w:t xml:space="preserve"> </w:t>
      </w:r>
      <w:r>
        <w:t>dall’amministrazione.</w:t>
      </w:r>
    </w:p>
    <w:p w14:paraId="775A1D7C" w14:textId="77777777" w:rsidR="00B017E9" w:rsidRDefault="00541A91" w:rsidP="009B4572">
      <w:pPr>
        <w:pStyle w:val="Corpotesto"/>
        <w:spacing w:before="171" w:line="220" w:lineRule="auto"/>
      </w:pPr>
      <w:r>
        <w:t>Secondo</w:t>
      </w:r>
      <w:r>
        <w:rPr>
          <w:spacing w:val="1"/>
        </w:rPr>
        <w:t xml:space="preserve"> </w:t>
      </w:r>
      <w:r>
        <w:t>gli</w:t>
      </w:r>
      <w:r>
        <w:rPr>
          <w:spacing w:val="1"/>
        </w:rPr>
        <w:t xml:space="preserve"> </w:t>
      </w:r>
      <w:r>
        <w:t>indirizzi</w:t>
      </w:r>
      <w:r>
        <w:rPr>
          <w:spacing w:val="1"/>
        </w:rPr>
        <w:t xml:space="preserve"> </w:t>
      </w:r>
      <w:r>
        <w:t>del</w:t>
      </w:r>
      <w:r>
        <w:rPr>
          <w:spacing w:val="1"/>
        </w:rPr>
        <w:t xml:space="preserve"> </w:t>
      </w:r>
      <w:r>
        <w:t>PNA,</w:t>
      </w:r>
      <w:r>
        <w:rPr>
          <w:spacing w:val="1"/>
        </w:rPr>
        <w:t xml:space="preserve"> </w:t>
      </w:r>
      <w:r>
        <w:t>i</w:t>
      </w:r>
      <w:r>
        <w:rPr>
          <w:spacing w:val="1"/>
        </w:rPr>
        <w:t xml:space="preserve"> </w:t>
      </w:r>
      <w:r>
        <w:t>processi</w:t>
      </w:r>
      <w:r>
        <w:rPr>
          <w:spacing w:val="1"/>
        </w:rPr>
        <w:t xml:space="preserve"> </w:t>
      </w:r>
      <w:r>
        <w:t>identificati</w:t>
      </w:r>
      <w:r>
        <w:rPr>
          <w:spacing w:val="1"/>
        </w:rPr>
        <w:t xml:space="preserve"> </w:t>
      </w:r>
      <w:r>
        <w:t>sono</w:t>
      </w:r>
      <w:r>
        <w:rPr>
          <w:spacing w:val="1"/>
        </w:rPr>
        <w:t xml:space="preserve"> </w:t>
      </w:r>
      <w:r>
        <w:t>poi</w:t>
      </w:r>
      <w:r>
        <w:rPr>
          <w:spacing w:val="1"/>
        </w:rPr>
        <w:t xml:space="preserve"> </w:t>
      </w:r>
      <w:r>
        <w:t>aggregati</w:t>
      </w:r>
      <w:r>
        <w:rPr>
          <w:spacing w:val="1"/>
        </w:rPr>
        <w:t xml:space="preserve"> </w:t>
      </w:r>
      <w:r>
        <w:t>nelle</w:t>
      </w:r>
      <w:r>
        <w:rPr>
          <w:spacing w:val="1"/>
        </w:rPr>
        <w:t xml:space="preserve"> </w:t>
      </w:r>
      <w:r>
        <w:t>cosiddette</w:t>
      </w:r>
      <w:r>
        <w:rPr>
          <w:spacing w:val="-9"/>
        </w:rPr>
        <w:t xml:space="preserve"> </w:t>
      </w:r>
      <w:r>
        <w:t>“aree</w:t>
      </w:r>
      <w:r>
        <w:rPr>
          <w:spacing w:val="-3"/>
        </w:rPr>
        <w:t xml:space="preserve"> </w:t>
      </w:r>
      <w:r>
        <w:t>di</w:t>
      </w:r>
      <w:r>
        <w:rPr>
          <w:spacing w:val="-9"/>
        </w:rPr>
        <w:t xml:space="preserve"> </w:t>
      </w:r>
      <w:r>
        <w:t>rischio”,</w:t>
      </w:r>
      <w:r>
        <w:rPr>
          <w:spacing w:val="-4"/>
        </w:rPr>
        <w:t xml:space="preserve"> </w:t>
      </w:r>
      <w:r>
        <w:t>intese</w:t>
      </w:r>
      <w:r>
        <w:rPr>
          <w:spacing w:val="-3"/>
        </w:rPr>
        <w:t xml:space="preserve"> </w:t>
      </w:r>
      <w:r>
        <w:t>come</w:t>
      </w:r>
      <w:r>
        <w:rPr>
          <w:spacing w:val="-4"/>
        </w:rPr>
        <w:t xml:space="preserve"> </w:t>
      </w:r>
      <w:r>
        <w:t>raggruppamenti</w:t>
      </w:r>
      <w:r>
        <w:rPr>
          <w:spacing w:val="-8"/>
        </w:rPr>
        <w:t xml:space="preserve"> </w:t>
      </w:r>
      <w:r>
        <w:t>omogenei</w:t>
      </w:r>
      <w:r>
        <w:rPr>
          <w:spacing w:val="-7"/>
        </w:rPr>
        <w:t xml:space="preserve"> </w:t>
      </w:r>
      <w:r>
        <w:t>di</w:t>
      </w:r>
      <w:r>
        <w:rPr>
          <w:spacing w:val="-8"/>
        </w:rPr>
        <w:t xml:space="preserve"> </w:t>
      </w:r>
      <w:r>
        <w:t>processi.</w:t>
      </w:r>
    </w:p>
    <w:p w14:paraId="572A243E" w14:textId="77777777" w:rsidR="00B017E9" w:rsidRDefault="00541A91" w:rsidP="009B4572">
      <w:pPr>
        <w:pStyle w:val="Corpotesto"/>
        <w:spacing w:before="167" w:line="230" w:lineRule="auto"/>
      </w:pPr>
      <w:r>
        <w:t>Le aree di rischio possono essere distinte in generali e specifiche. Quelle generali</w:t>
      </w:r>
      <w:r>
        <w:rPr>
          <w:spacing w:val="1"/>
        </w:rPr>
        <w:t xml:space="preserve"> </w:t>
      </w:r>
      <w:r>
        <w:t>sono comuni</w:t>
      </w:r>
      <w:r>
        <w:rPr>
          <w:spacing w:val="1"/>
        </w:rPr>
        <w:t xml:space="preserve"> </w:t>
      </w:r>
      <w:r>
        <w:t>a tutte le amministrazioni</w:t>
      </w:r>
      <w:r>
        <w:rPr>
          <w:spacing w:val="1"/>
        </w:rPr>
        <w:t xml:space="preserve"> </w:t>
      </w:r>
      <w:r>
        <w:t>(es.</w:t>
      </w:r>
      <w:r>
        <w:rPr>
          <w:spacing w:val="1"/>
        </w:rPr>
        <w:t xml:space="preserve"> </w:t>
      </w:r>
      <w:r>
        <w:t>contratti pubblici, acquisizione e</w:t>
      </w:r>
      <w:r>
        <w:rPr>
          <w:spacing w:val="1"/>
        </w:rPr>
        <w:t xml:space="preserve"> </w:t>
      </w:r>
      <w:r>
        <w:t>gestione</w:t>
      </w:r>
      <w:r>
        <w:rPr>
          <w:spacing w:val="1"/>
        </w:rPr>
        <w:t xml:space="preserve"> </w:t>
      </w:r>
      <w:r>
        <w:t>del</w:t>
      </w:r>
      <w:r>
        <w:rPr>
          <w:spacing w:val="1"/>
        </w:rPr>
        <w:t xml:space="preserve"> </w:t>
      </w:r>
      <w:r>
        <w:t>personale),</w:t>
      </w:r>
      <w:r>
        <w:rPr>
          <w:spacing w:val="1"/>
        </w:rPr>
        <w:t xml:space="preserve"> </w:t>
      </w:r>
      <w:r>
        <w:t>mentre</w:t>
      </w:r>
      <w:r>
        <w:rPr>
          <w:spacing w:val="1"/>
        </w:rPr>
        <w:t xml:space="preserve"> </w:t>
      </w:r>
      <w:r>
        <w:t>quelle</w:t>
      </w:r>
      <w:r>
        <w:rPr>
          <w:spacing w:val="1"/>
        </w:rPr>
        <w:t xml:space="preserve"> </w:t>
      </w:r>
      <w:r>
        <w:t>specifiche</w:t>
      </w:r>
      <w:r>
        <w:rPr>
          <w:spacing w:val="1"/>
        </w:rPr>
        <w:t xml:space="preserve"> </w:t>
      </w:r>
      <w:r>
        <w:t>riguardano</w:t>
      </w:r>
      <w:r>
        <w:rPr>
          <w:spacing w:val="1"/>
        </w:rPr>
        <w:t xml:space="preserve"> </w:t>
      </w:r>
      <w:r>
        <w:t>la</w:t>
      </w:r>
      <w:r>
        <w:rPr>
          <w:spacing w:val="1"/>
        </w:rPr>
        <w:t xml:space="preserve"> </w:t>
      </w:r>
      <w:r>
        <w:t>singola</w:t>
      </w:r>
      <w:r>
        <w:rPr>
          <w:spacing w:val="1"/>
        </w:rPr>
        <w:t xml:space="preserve"> </w:t>
      </w:r>
      <w:r>
        <w:t>amministrazione e dipendono dalle caratteristiche peculiari delle attività da essa</w:t>
      </w:r>
      <w:r>
        <w:rPr>
          <w:spacing w:val="1"/>
        </w:rPr>
        <w:t xml:space="preserve"> </w:t>
      </w:r>
      <w:r>
        <w:t>svolte.</w:t>
      </w:r>
    </w:p>
    <w:p w14:paraId="06BD44A8" w14:textId="77777777" w:rsidR="00B017E9" w:rsidRDefault="00541A91" w:rsidP="009B4572">
      <w:pPr>
        <w:pStyle w:val="Corpotesto"/>
        <w:spacing w:before="168" w:line="228" w:lineRule="auto"/>
        <w:jc w:val="left"/>
      </w:pPr>
      <w:r>
        <w:t>Il</w:t>
      </w:r>
      <w:r>
        <w:rPr>
          <w:spacing w:val="4"/>
        </w:rPr>
        <w:t xml:space="preserve"> </w:t>
      </w:r>
      <w:r>
        <w:t>PNA</w:t>
      </w:r>
      <w:r>
        <w:rPr>
          <w:spacing w:val="3"/>
        </w:rPr>
        <w:t xml:space="preserve"> </w:t>
      </w:r>
      <w:r>
        <w:t>2019,</w:t>
      </w:r>
      <w:r>
        <w:rPr>
          <w:spacing w:val="5"/>
        </w:rPr>
        <w:t xml:space="preserve"> </w:t>
      </w:r>
      <w:r>
        <w:t>Allegato</w:t>
      </w:r>
      <w:r>
        <w:rPr>
          <w:spacing w:val="4"/>
        </w:rPr>
        <w:t xml:space="preserve"> </w:t>
      </w:r>
      <w:r>
        <w:t>n.</w:t>
      </w:r>
      <w:r>
        <w:rPr>
          <w:spacing w:val="-1"/>
        </w:rPr>
        <w:t xml:space="preserve"> </w:t>
      </w:r>
      <w:r>
        <w:t>1,</w:t>
      </w:r>
      <w:r>
        <w:rPr>
          <w:spacing w:val="7"/>
        </w:rPr>
        <w:t xml:space="preserve"> </w:t>
      </w:r>
      <w:r>
        <w:t>ha</w:t>
      </w:r>
      <w:r>
        <w:rPr>
          <w:spacing w:val="-1"/>
        </w:rPr>
        <w:t xml:space="preserve"> </w:t>
      </w:r>
      <w:r>
        <w:t>individuato</w:t>
      </w:r>
      <w:r>
        <w:rPr>
          <w:spacing w:val="3"/>
        </w:rPr>
        <w:t xml:space="preserve"> </w:t>
      </w:r>
      <w:r>
        <w:t>le</w:t>
      </w:r>
      <w:r>
        <w:rPr>
          <w:spacing w:val="8"/>
        </w:rPr>
        <w:t xml:space="preserve"> </w:t>
      </w:r>
      <w:r>
        <w:t>seguenti</w:t>
      </w:r>
      <w:r>
        <w:rPr>
          <w:spacing w:val="2"/>
        </w:rPr>
        <w:t xml:space="preserve"> </w:t>
      </w:r>
      <w:r>
        <w:t>“Aree</w:t>
      </w:r>
      <w:r>
        <w:rPr>
          <w:spacing w:val="4"/>
        </w:rPr>
        <w:t xml:space="preserve"> </w:t>
      </w:r>
      <w:r>
        <w:t>di</w:t>
      </w:r>
      <w:r>
        <w:rPr>
          <w:spacing w:val="2"/>
        </w:rPr>
        <w:t xml:space="preserve"> </w:t>
      </w:r>
      <w:r>
        <w:t>rischio”</w:t>
      </w:r>
      <w:r>
        <w:rPr>
          <w:spacing w:val="3"/>
        </w:rPr>
        <w:t xml:space="preserve"> </w:t>
      </w:r>
      <w:r>
        <w:t>per</w:t>
      </w:r>
      <w:r>
        <w:rPr>
          <w:spacing w:val="1"/>
        </w:rPr>
        <w:t xml:space="preserve"> </w:t>
      </w:r>
      <w:r>
        <w:t>gli</w:t>
      </w:r>
      <w:r>
        <w:rPr>
          <w:spacing w:val="7"/>
        </w:rPr>
        <w:t xml:space="preserve"> </w:t>
      </w:r>
      <w:r>
        <w:t>enti</w:t>
      </w:r>
      <w:r>
        <w:rPr>
          <w:spacing w:val="-51"/>
        </w:rPr>
        <w:t xml:space="preserve"> </w:t>
      </w:r>
      <w:r>
        <w:t>locali:</w:t>
      </w:r>
    </w:p>
    <w:p w14:paraId="25FF8440" w14:textId="77777777" w:rsidR="00B017E9" w:rsidRDefault="00541A91" w:rsidP="009B4572">
      <w:pPr>
        <w:pStyle w:val="Paragrafoelenco"/>
        <w:numPr>
          <w:ilvl w:val="0"/>
          <w:numId w:val="13"/>
        </w:numPr>
        <w:tabs>
          <w:tab w:val="left" w:pos="1020"/>
        </w:tabs>
        <w:spacing w:before="106"/>
        <w:rPr>
          <w:sz w:val="24"/>
        </w:rPr>
      </w:pPr>
      <w:r>
        <w:rPr>
          <w:sz w:val="24"/>
        </w:rPr>
        <w:t>acquisizione</w:t>
      </w:r>
      <w:r>
        <w:rPr>
          <w:spacing w:val="-8"/>
          <w:sz w:val="24"/>
        </w:rPr>
        <w:t xml:space="preserve"> </w:t>
      </w:r>
      <w:r>
        <w:rPr>
          <w:sz w:val="24"/>
        </w:rPr>
        <w:t>e</w:t>
      </w:r>
      <w:r>
        <w:rPr>
          <w:spacing w:val="-2"/>
          <w:sz w:val="24"/>
        </w:rPr>
        <w:t xml:space="preserve"> </w:t>
      </w:r>
      <w:r>
        <w:rPr>
          <w:sz w:val="24"/>
        </w:rPr>
        <w:t>gestione</w:t>
      </w:r>
      <w:r>
        <w:rPr>
          <w:spacing w:val="-5"/>
          <w:sz w:val="24"/>
        </w:rPr>
        <w:t xml:space="preserve"> </w:t>
      </w:r>
      <w:r>
        <w:rPr>
          <w:sz w:val="24"/>
        </w:rPr>
        <w:t>del</w:t>
      </w:r>
      <w:r>
        <w:rPr>
          <w:spacing w:val="-4"/>
          <w:sz w:val="24"/>
        </w:rPr>
        <w:t xml:space="preserve"> </w:t>
      </w:r>
      <w:r>
        <w:rPr>
          <w:sz w:val="24"/>
        </w:rPr>
        <w:t>personale;</w:t>
      </w:r>
    </w:p>
    <w:p w14:paraId="56814CF6" w14:textId="77777777" w:rsidR="00B017E9" w:rsidRDefault="00541A91" w:rsidP="009B4572">
      <w:pPr>
        <w:pStyle w:val="Paragrafoelenco"/>
        <w:numPr>
          <w:ilvl w:val="0"/>
          <w:numId w:val="13"/>
        </w:numPr>
        <w:tabs>
          <w:tab w:val="left" w:pos="1020"/>
        </w:tabs>
        <w:spacing w:before="120"/>
        <w:rPr>
          <w:sz w:val="24"/>
        </w:rPr>
      </w:pPr>
      <w:r>
        <w:rPr>
          <w:sz w:val="24"/>
        </w:rPr>
        <w:t>affari</w:t>
      </w:r>
      <w:r>
        <w:rPr>
          <w:spacing w:val="-7"/>
          <w:sz w:val="24"/>
        </w:rPr>
        <w:t xml:space="preserve"> </w:t>
      </w:r>
      <w:r>
        <w:rPr>
          <w:sz w:val="24"/>
        </w:rPr>
        <w:t>legali</w:t>
      </w:r>
      <w:r>
        <w:rPr>
          <w:spacing w:val="-8"/>
          <w:sz w:val="24"/>
        </w:rPr>
        <w:t xml:space="preserve"> </w:t>
      </w:r>
      <w:r>
        <w:rPr>
          <w:sz w:val="24"/>
        </w:rPr>
        <w:t>e</w:t>
      </w:r>
      <w:r>
        <w:rPr>
          <w:spacing w:val="-1"/>
          <w:sz w:val="24"/>
        </w:rPr>
        <w:t xml:space="preserve"> </w:t>
      </w:r>
      <w:r>
        <w:rPr>
          <w:sz w:val="24"/>
        </w:rPr>
        <w:t>contenzioso;</w:t>
      </w:r>
    </w:p>
    <w:p w14:paraId="39725EAC" w14:textId="242AE473" w:rsidR="00B017E9" w:rsidRDefault="00541A91" w:rsidP="009B4572">
      <w:pPr>
        <w:pStyle w:val="Paragrafoelenco"/>
        <w:numPr>
          <w:ilvl w:val="0"/>
          <w:numId w:val="13"/>
        </w:numPr>
        <w:tabs>
          <w:tab w:val="left" w:pos="1020"/>
        </w:tabs>
        <w:spacing w:before="118"/>
        <w:rPr>
          <w:sz w:val="24"/>
        </w:rPr>
      </w:pPr>
      <w:r>
        <w:rPr>
          <w:sz w:val="24"/>
        </w:rPr>
        <w:t>contratti</w:t>
      </w:r>
      <w:r>
        <w:rPr>
          <w:spacing w:val="-10"/>
          <w:sz w:val="24"/>
        </w:rPr>
        <w:t xml:space="preserve"> </w:t>
      </w:r>
      <w:r>
        <w:rPr>
          <w:sz w:val="24"/>
        </w:rPr>
        <w:t>pubblici</w:t>
      </w:r>
      <w:r w:rsidR="00295765">
        <w:rPr>
          <w:sz w:val="24"/>
        </w:rPr>
        <w:t xml:space="preserve"> e PNRR</w:t>
      </w:r>
      <w:r>
        <w:rPr>
          <w:sz w:val="24"/>
        </w:rPr>
        <w:t>;</w:t>
      </w:r>
    </w:p>
    <w:p w14:paraId="73A6B623" w14:textId="77777777" w:rsidR="00B017E9" w:rsidRDefault="00541A91" w:rsidP="009B4572">
      <w:pPr>
        <w:pStyle w:val="Paragrafoelenco"/>
        <w:numPr>
          <w:ilvl w:val="0"/>
          <w:numId w:val="13"/>
        </w:numPr>
        <w:tabs>
          <w:tab w:val="left" w:pos="1020"/>
        </w:tabs>
        <w:spacing w:before="120"/>
        <w:rPr>
          <w:sz w:val="24"/>
        </w:rPr>
      </w:pPr>
      <w:r>
        <w:rPr>
          <w:sz w:val="24"/>
        </w:rPr>
        <w:t>controlli,</w:t>
      </w:r>
      <w:r>
        <w:rPr>
          <w:spacing w:val="-7"/>
          <w:sz w:val="24"/>
        </w:rPr>
        <w:t xml:space="preserve"> </w:t>
      </w:r>
      <w:r>
        <w:rPr>
          <w:sz w:val="24"/>
        </w:rPr>
        <w:t>verifiche,</w:t>
      </w:r>
      <w:r>
        <w:rPr>
          <w:spacing w:val="-7"/>
          <w:sz w:val="24"/>
        </w:rPr>
        <w:t xml:space="preserve"> </w:t>
      </w:r>
      <w:r>
        <w:rPr>
          <w:sz w:val="24"/>
        </w:rPr>
        <w:t>ispezioni</w:t>
      </w:r>
      <w:r>
        <w:rPr>
          <w:spacing w:val="-6"/>
          <w:sz w:val="24"/>
        </w:rPr>
        <w:t xml:space="preserve"> </w:t>
      </w:r>
      <w:r>
        <w:rPr>
          <w:sz w:val="24"/>
        </w:rPr>
        <w:t>e</w:t>
      </w:r>
      <w:r>
        <w:rPr>
          <w:spacing w:val="-6"/>
          <w:sz w:val="24"/>
        </w:rPr>
        <w:t xml:space="preserve"> </w:t>
      </w:r>
      <w:r>
        <w:rPr>
          <w:sz w:val="24"/>
        </w:rPr>
        <w:t>sanzioni;</w:t>
      </w:r>
    </w:p>
    <w:p w14:paraId="5DA64BC2" w14:textId="77777777" w:rsidR="00B017E9" w:rsidRDefault="00541A91" w:rsidP="009B4572">
      <w:pPr>
        <w:pStyle w:val="Paragrafoelenco"/>
        <w:numPr>
          <w:ilvl w:val="0"/>
          <w:numId w:val="13"/>
        </w:numPr>
        <w:tabs>
          <w:tab w:val="left" w:pos="1020"/>
        </w:tabs>
        <w:spacing w:before="119"/>
        <w:rPr>
          <w:sz w:val="24"/>
        </w:rPr>
      </w:pPr>
      <w:r>
        <w:rPr>
          <w:sz w:val="24"/>
        </w:rPr>
        <w:t>gestione</w:t>
      </w:r>
      <w:r>
        <w:rPr>
          <w:spacing w:val="-4"/>
          <w:sz w:val="24"/>
        </w:rPr>
        <w:t xml:space="preserve"> </w:t>
      </w:r>
      <w:r>
        <w:rPr>
          <w:sz w:val="24"/>
        </w:rPr>
        <w:t>dei</w:t>
      </w:r>
      <w:r>
        <w:rPr>
          <w:spacing w:val="-2"/>
          <w:sz w:val="24"/>
        </w:rPr>
        <w:t xml:space="preserve"> </w:t>
      </w:r>
      <w:r>
        <w:rPr>
          <w:sz w:val="24"/>
        </w:rPr>
        <w:t>rifiuti;</w:t>
      </w:r>
    </w:p>
    <w:p w14:paraId="4FB532CF" w14:textId="77777777" w:rsidR="00B017E9" w:rsidRDefault="00541A91" w:rsidP="009B4572">
      <w:pPr>
        <w:pStyle w:val="Paragrafoelenco"/>
        <w:numPr>
          <w:ilvl w:val="0"/>
          <w:numId w:val="13"/>
        </w:numPr>
        <w:tabs>
          <w:tab w:val="left" w:pos="1020"/>
        </w:tabs>
        <w:spacing w:before="118"/>
        <w:rPr>
          <w:sz w:val="24"/>
        </w:rPr>
      </w:pPr>
      <w:r>
        <w:rPr>
          <w:sz w:val="24"/>
        </w:rPr>
        <w:t>gestione</w:t>
      </w:r>
      <w:r>
        <w:rPr>
          <w:spacing w:val="-4"/>
          <w:sz w:val="24"/>
        </w:rPr>
        <w:t xml:space="preserve"> </w:t>
      </w:r>
      <w:r>
        <w:rPr>
          <w:sz w:val="24"/>
        </w:rPr>
        <w:t>delle</w:t>
      </w:r>
      <w:r>
        <w:rPr>
          <w:spacing w:val="-6"/>
          <w:sz w:val="24"/>
        </w:rPr>
        <w:t xml:space="preserve"> </w:t>
      </w:r>
      <w:r>
        <w:rPr>
          <w:sz w:val="24"/>
        </w:rPr>
        <w:t>entrate,</w:t>
      </w:r>
      <w:r>
        <w:rPr>
          <w:spacing w:val="-5"/>
          <w:sz w:val="24"/>
        </w:rPr>
        <w:t xml:space="preserve"> </w:t>
      </w:r>
      <w:r>
        <w:rPr>
          <w:sz w:val="24"/>
        </w:rPr>
        <w:t>delle</w:t>
      </w:r>
      <w:r>
        <w:rPr>
          <w:spacing w:val="-1"/>
          <w:sz w:val="24"/>
        </w:rPr>
        <w:t xml:space="preserve"> </w:t>
      </w:r>
      <w:r>
        <w:rPr>
          <w:sz w:val="24"/>
        </w:rPr>
        <w:t>spese</w:t>
      </w:r>
      <w:r>
        <w:rPr>
          <w:spacing w:val="-4"/>
          <w:sz w:val="24"/>
        </w:rPr>
        <w:t xml:space="preserve"> </w:t>
      </w:r>
      <w:r>
        <w:rPr>
          <w:sz w:val="24"/>
        </w:rPr>
        <w:t>e</w:t>
      </w:r>
      <w:r>
        <w:rPr>
          <w:spacing w:val="-6"/>
          <w:sz w:val="24"/>
        </w:rPr>
        <w:t xml:space="preserve"> </w:t>
      </w:r>
      <w:r>
        <w:rPr>
          <w:sz w:val="24"/>
        </w:rPr>
        <w:t>del</w:t>
      </w:r>
      <w:r>
        <w:rPr>
          <w:spacing w:val="-6"/>
          <w:sz w:val="24"/>
        </w:rPr>
        <w:t xml:space="preserve"> </w:t>
      </w:r>
      <w:r>
        <w:rPr>
          <w:sz w:val="24"/>
        </w:rPr>
        <w:t>patrimonio;</w:t>
      </w:r>
    </w:p>
    <w:p w14:paraId="756B0729" w14:textId="77777777" w:rsidR="00B017E9" w:rsidRDefault="00541A91" w:rsidP="009B4572">
      <w:pPr>
        <w:pStyle w:val="Paragrafoelenco"/>
        <w:numPr>
          <w:ilvl w:val="0"/>
          <w:numId w:val="13"/>
        </w:numPr>
        <w:tabs>
          <w:tab w:val="left" w:pos="1020"/>
        </w:tabs>
        <w:spacing w:before="120"/>
        <w:rPr>
          <w:sz w:val="24"/>
        </w:rPr>
      </w:pPr>
      <w:r>
        <w:rPr>
          <w:sz w:val="24"/>
        </w:rPr>
        <w:t>governo</w:t>
      </w:r>
      <w:r>
        <w:rPr>
          <w:spacing w:val="-5"/>
          <w:sz w:val="24"/>
        </w:rPr>
        <w:t xml:space="preserve"> </w:t>
      </w:r>
      <w:r>
        <w:rPr>
          <w:sz w:val="24"/>
        </w:rPr>
        <w:t>del</w:t>
      </w:r>
      <w:r>
        <w:rPr>
          <w:spacing w:val="-7"/>
          <w:sz w:val="24"/>
        </w:rPr>
        <w:t xml:space="preserve"> </w:t>
      </w:r>
      <w:r>
        <w:rPr>
          <w:sz w:val="24"/>
        </w:rPr>
        <w:t>territorio;</w:t>
      </w:r>
    </w:p>
    <w:p w14:paraId="3820B089" w14:textId="77777777" w:rsidR="00B017E9" w:rsidRDefault="00541A91" w:rsidP="009B4572">
      <w:pPr>
        <w:pStyle w:val="Paragrafoelenco"/>
        <w:numPr>
          <w:ilvl w:val="0"/>
          <w:numId w:val="13"/>
        </w:numPr>
        <w:tabs>
          <w:tab w:val="left" w:pos="1020"/>
        </w:tabs>
        <w:spacing w:before="79"/>
        <w:rPr>
          <w:sz w:val="24"/>
        </w:rPr>
      </w:pPr>
      <w:r>
        <w:rPr>
          <w:sz w:val="24"/>
        </w:rPr>
        <w:t>incarichi</w:t>
      </w:r>
      <w:r>
        <w:rPr>
          <w:spacing w:val="-3"/>
          <w:sz w:val="24"/>
        </w:rPr>
        <w:t xml:space="preserve"> </w:t>
      </w:r>
      <w:r>
        <w:rPr>
          <w:sz w:val="24"/>
        </w:rPr>
        <w:t>e</w:t>
      </w:r>
      <w:r>
        <w:rPr>
          <w:spacing w:val="-4"/>
          <w:sz w:val="24"/>
        </w:rPr>
        <w:t xml:space="preserve"> </w:t>
      </w:r>
      <w:r>
        <w:rPr>
          <w:sz w:val="24"/>
        </w:rPr>
        <w:t>nomine;</w:t>
      </w:r>
    </w:p>
    <w:p w14:paraId="59214399" w14:textId="77777777" w:rsidR="00B017E9" w:rsidRDefault="00541A91" w:rsidP="009B4572">
      <w:pPr>
        <w:pStyle w:val="Paragrafoelenco"/>
        <w:numPr>
          <w:ilvl w:val="0"/>
          <w:numId w:val="13"/>
        </w:numPr>
        <w:tabs>
          <w:tab w:val="left" w:pos="1020"/>
        </w:tabs>
        <w:spacing w:before="115"/>
        <w:rPr>
          <w:sz w:val="24"/>
        </w:rPr>
      </w:pPr>
      <w:r>
        <w:rPr>
          <w:sz w:val="24"/>
        </w:rPr>
        <w:t>pianificazione</w:t>
      </w:r>
      <w:r>
        <w:rPr>
          <w:spacing w:val="-9"/>
          <w:sz w:val="24"/>
        </w:rPr>
        <w:t xml:space="preserve"> </w:t>
      </w:r>
      <w:r>
        <w:rPr>
          <w:sz w:val="24"/>
        </w:rPr>
        <w:t>urbanistica;</w:t>
      </w:r>
    </w:p>
    <w:p w14:paraId="6C2B1786" w14:textId="77777777" w:rsidR="00B017E9" w:rsidRDefault="00541A91" w:rsidP="009B4572">
      <w:pPr>
        <w:pStyle w:val="Paragrafoelenco"/>
        <w:numPr>
          <w:ilvl w:val="0"/>
          <w:numId w:val="13"/>
        </w:numPr>
        <w:tabs>
          <w:tab w:val="left" w:pos="1020"/>
        </w:tabs>
        <w:spacing w:before="172" w:line="220" w:lineRule="auto"/>
        <w:ind w:left="1019"/>
        <w:rPr>
          <w:sz w:val="24"/>
        </w:rPr>
      </w:pPr>
      <w:r>
        <w:rPr>
          <w:sz w:val="24"/>
        </w:rPr>
        <w:t>provvedimenti ampliativi della sfera giuridica dei destinatari con effetto</w:t>
      </w:r>
      <w:r>
        <w:rPr>
          <w:spacing w:val="-52"/>
          <w:sz w:val="24"/>
        </w:rPr>
        <w:t xml:space="preserve"> </w:t>
      </w:r>
      <w:r>
        <w:rPr>
          <w:sz w:val="24"/>
        </w:rPr>
        <w:t>economico</w:t>
      </w:r>
      <w:r>
        <w:rPr>
          <w:spacing w:val="-4"/>
          <w:sz w:val="24"/>
        </w:rPr>
        <w:t xml:space="preserve"> </w:t>
      </w:r>
      <w:r>
        <w:rPr>
          <w:sz w:val="24"/>
        </w:rPr>
        <w:t>diretto</w:t>
      </w:r>
      <w:r>
        <w:rPr>
          <w:spacing w:val="-1"/>
          <w:sz w:val="24"/>
        </w:rPr>
        <w:t xml:space="preserve"> </w:t>
      </w:r>
      <w:r>
        <w:rPr>
          <w:sz w:val="24"/>
        </w:rPr>
        <w:t>e</w:t>
      </w:r>
      <w:r>
        <w:rPr>
          <w:spacing w:val="-1"/>
          <w:sz w:val="24"/>
        </w:rPr>
        <w:t xml:space="preserve"> </w:t>
      </w:r>
      <w:r>
        <w:rPr>
          <w:sz w:val="24"/>
        </w:rPr>
        <w:t>immediato;</w:t>
      </w:r>
    </w:p>
    <w:p w14:paraId="4C3272CE" w14:textId="77777777" w:rsidR="00B017E9" w:rsidRDefault="00541A91" w:rsidP="009B4572">
      <w:pPr>
        <w:pStyle w:val="Paragrafoelenco"/>
        <w:numPr>
          <w:ilvl w:val="0"/>
          <w:numId w:val="13"/>
        </w:numPr>
        <w:tabs>
          <w:tab w:val="left" w:pos="1020"/>
        </w:tabs>
        <w:spacing w:before="171" w:line="218" w:lineRule="auto"/>
        <w:ind w:left="1019"/>
        <w:rPr>
          <w:sz w:val="24"/>
        </w:rPr>
      </w:pPr>
      <w:r>
        <w:rPr>
          <w:sz w:val="24"/>
        </w:rPr>
        <w:t>provvedimenti ampliativi della sfera giuridica dei destinatari privi di</w:t>
      </w:r>
      <w:r>
        <w:rPr>
          <w:spacing w:val="-52"/>
          <w:sz w:val="24"/>
        </w:rPr>
        <w:t xml:space="preserve"> </w:t>
      </w:r>
      <w:r>
        <w:rPr>
          <w:sz w:val="24"/>
        </w:rPr>
        <w:t>effetto economico</w:t>
      </w:r>
      <w:r>
        <w:rPr>
          <w:spacing w:val="-3"/>
          <w:sz w:val="24"/>
        </w:rPr>
        <w:t xml:space="preserve"> </w:t>
      </w:r>
      <w:r>
        <w:rPr>
          <w:sz w:val="24"/>
        </w:rPr>
        <w:t>diretto e</w:t>
      </w:r>
      <w:r>
        <w:rPr>
          <w:spacing w:val="1"/>
          <w:sz w:val="24"/>
        </w:rPr>
        <w:t xml:space="preserve"> </w:t>
      </w:r>
      <w:r>
        <w:rPr>
          <w:sz w:val="24"/>
        </w:rPr>
        <w:t>immediato.</w:t>
      </w:r>
    </w:p>
    <w:p w14:paraId="466B1DE1" w14:textId="77777777" w:rsidR="00B017E9" w:rsidRDefault="00541A91" w:rsidP="009B4572">
      <w:pPr>
        <w:pStyle w:val="Corpotesto"/>
        <w:spacing w:before="166" w:line="228" w:lineRule="auto"/>
      </w:pPr>
      <w:r>
        <w:t>Oltre,</w:t>
      </w:r>
      <w:r>
        <w:rPr>
          <w:spacing w:val="1"/>
        </w:rPr>
        <w:t xml:space="preserve"> </w:t>
      </w:r>
      <w:r>
        <w:t>alle</w:t>
      </w:r>
      <w:r>
        <w:rPr>
          <w:spacing w:val="1"/>
        </w:rPr>
        <w:t xml:space="preserve"> </w:t>
      </w:r>
      <w:r>
        <w:t>undici</w:t>
      </w:r>
      <w:r>
        <w:rPr>
          <w:spacing w:val="1"/>
        </w:rPr>
        <w:t xml:space="preserve"> </w:t>
      </w:r>
      <w:r>
        <w:t>“Aree</w:t>
      </w:r>
      <w:r>
        <w:rPr>
          <w:spacing w:val="1"/>
        </w:rPr>
        <w:t xml:space="preserve"> </w:t>
      </w:r>
      <w:r>
        <w:t>di</w:t>
      </w:r>
      <w:r>
        <w:rPr>
          <w:spacing w:val="1"/>
        </w:rPr>
        <w:t xml:space="preserve"> </w:t>
      </w:r>
      <w:r>
        <w:t>rischio”</w:t>
      </w:r>
      <w:r>
        <w:rPr>
          <w:spacing w:val="1"/>
        </w:rPr>
        <w:t xml:space="preserve"> </w:t>
      </w:r>
      <w:r>
        <w:t>proposte</w:t>
      </w:r>
      <w:r>
        <w:rPr>
          <w:spacing w:val="1"/>
        </w:rPr>
        <w:t xml:space="preserve"> </w:t>
      </w:r>
      <w:r>
        <w:t>dal</w:t>
      </w:r>
      <w:r>
        <w:rPr>
          <w:spacing w:val="1"/>
        </w:rPr>
        <w:t xml:space="preserve"> </w:t>
      </w:r>
      <w:r>
        <w:t>PNA,</w:t>
      </w:r>
      <w:r>
        <w:rPr>
          <w:spacing w:val="1"/>
        </w:rPr>
        <w:t xml:space="preserve"> </w:t>
      </w:r>
      <w:r>
        <w:t>il</w:t>
      </w:r>
      <w:r>
        <w:rPr>
          <w:spacing w:val="1"/>
        </w:rPr>
        <w:t xml:space="preserve"> </w:t>
      </w:r>
      <w:r>
        <w:t>presente</w:t>
      </w:r>
      <w:r>
        <w:rPr>
          <w:spacing w:val="1"/>
        </w:rPr>
        <w:t xml:space="preserve"> </w:t>
      </w:r>
      <w:r>
        <w:t>prevede</w:t>
      </w:r>
      <w:r>
        <w:rPr>
          <w:spacing w:val="1"/>
        </w:rPr>
        <w:t xml:space="preserve"> </w:t>
      </w:r>
      <w:r>
        <w:t>un’ulteriore</w:t>
      </w:r>
      <w:r>
        <w:rPr>
          <w:spacing w:val="1"/>
        </w:rPr>
        <w:t xml:space="preserve"> </w:t>
      </w:r>
      <w:r>
        <w:t>area</w:t>
      </w:r>
      <w:r>
        <w:rPr>
          <w:spacing w:val="1"/>
        </w:rPr>
        <w:t xml:space="preserve"> </w:t>
      </w:r>
      <w:r>
        <w:t>definita</w:t>
      </w:r>
      <w:r>
        <w:rPr>
          <w:spacing w:val="1"/>
        </w:rPr>
        <w:t xml:space="preserve"> </w:t>
      </w:r>
      <w:r>
        <w:t>“Altri</w:t>
      </w:r>
      <w:r>
        <w:rPr>
          <w:spacing w:val="1"/>
        </w:rPr>
        <w:t xml:space="preserve"> </w:t>
      </w:r>
      <w:r>
        <w:t>servizi”.</w:t>
      </w:r>
      <w:r>
        <w:rPr>
          <w:spacing w:val="1"/>
        </w:rPr>
        <w:t xml:space="preserve"> </w:t>
      </w:r>
      <w:r>
        <w:t>In</w:t>
      </w:r>
      <w:r>
        <w:rPr>
          <w:spacing w:val="1"/>
        </w:rPr>
        <w:t xml:space="preserve"> </w:t>
      </w:r>
      <w:r>
        <w:t>tale</w:t>
      </w:r>
      <w:r>
        <w:rPr>
          <w:spacing w:val="1"/>
        </w:rPr>
        <w:t xml:space="preserve"> </w:t>
      </w:r>
      <w:r>
        <w:t>sottoinsieme</w:t>
      </w:r>
      <w:r>
        <w:rPr>
          <w:spacing w:val="1"/>
        </w:rPr>
        <w:t xml:space="preserve"> </w:t>
      </w:r>
      <w:r>
        <w:t>sono</w:t>
      </w:r>
      <w:r>
        <w:rPr>
          <w:spacing w:val="1"/>
        </w:rPr>
        <w:t xml:space="preserve"> </w:t>
      </w:r>
      <w:r>
        <w:t>ordinati</w:t>
      </w:r>
      <w:r>
        <w:rPr>
          <w:spacing w:val="1"/>
        </w:rPr>
        <w:t xml:space="preserve"> </w:t>
      </w:r>
      <w:r>
        <w:t>processi</w:t>
      </w:r>
      <w:r>
        <w:rPr>
          <w:spacing w:val="1"/>
        </w:rPr>
        <w:t xml:space="preserve"> </w:t>
      </w:r>
      <w:r>
        <w:t>tipici</w:t>
      </w:r>
      <w:r>
        <w:rPr>
          <w:spacing w:val="1"/>
        </w:rPr>
        <w:t xml:space="preserve"> </w:t>
      </w:r>
      <w:r>
        <w:t>degli</w:t>
      </w:r>
      <w:r>
        <w:rPr>
          <w:spacing w:val="1"/>
        </w:rPr>
        <w:t xml:space="preserve"> </w:t>
      </w:r>
      <w:r>
        <w:t>enti</w:t>
      </w:r>
      <w:r>
        <w:rPr>
          <w:spacing w:val="1"/>
        </w:rPr>
        <w:t xml:space="preserve"> </w:t>
      </w:r>
      <w:r>
        <w:t>territoriali,</w:t>
      </w:r>
      <w:r>
        <w:rPr>
          <w:spacing w:val="1"/>
        </w:rPr>
        <w:t xml:space="preserve"> </w:t>
      </w:r>
      <w:r>
        <w:t>in</w:t>
      </w:r>
      <w:r>
        <w:rPr>
          <w:spacing w:val="1"/>
        </w:rPr>
        <w:t xml:space="preserve"> </w:t>
      </w:r>
      <w:r>
        <w:t>genere</w:t>
      </w:r>
      <w:r>
        <w:rPr>
          <w:spacing w:val="1"/>
        </w:rPr>
        <w:t xml:space="preserve"> </w:t>
      </w:r>
      <w:r>
        <w:t>privi</w:t>
      </w:r>
      <w:r>
        <w:rPr>
          <w:spacing w:val="1"/>
        </w:rPr>
        <w:t xml:space="preserve"> </w:t>
      </w:r>
      <w:r>
        <w:t>di</w:t>
      </w:r>
      <w:r>
        <w:rPr>
          <w:spacing w:val="1"/>
        </w:rPr>
        <w:t xml:space="preserve"> </w:t>
      </w:r>
      <w:r>
        <w:t>rilevanza</w:t>
      </w:r>
      <w:r>
        <w:rPr>
          <w:spacing w:val="1"/>
        </w:rPr>
        <w:t xml:space="preserve"> </w:t>
      </w:r>
      <w:r>
        <w:t>economica</w:t>
      </w:r>
      <w:r>
        <w:rPr>
          <w:spacing w:val="1"/>
        </w:rPr>
        <w:t xml:space="preserve"> </w:t>
      </w:r>
      <w:r>
        <w:t>e</w:t>
      </w:r>
      <w:r>
        <w:rPr>
          <w:spacing w:val="-52"/>
        </w:rPr>
        <w:t xml:space="preserve"> </w:t>
      </w:r>
      <w:r>
        <w:t>difficilmente riconducibili ad</w:t>
      </w:r>
      <w:r>
        <w:rPr>
          <w:spacing w:val="-2"/>
        </w:rPr>
        <w:t xml:space="preserve"> </w:t>
      </w:r>
      <w:r>
        <w:t>una</w:t>
      </w:r>
      <w:r>
        <w:rPr>
          <w:spacing w:val="-4"/>
        </w:rPr>
        <w:t xml:space="preserve"> </w:t>
      </w:r>
      <w:r>
        <w:t>delle aree</w:t>
      </w:r>
      <w:r>
        <w:rPr>
          <w:spacing w:val="-2"/>
        </w:rPr>
        <w:t xml:space="preserve"> </w:t>
      </w:r>
      <w:r>
        <w:t>proposte dal</w:t>
      </w:r>
      <w:r>
        <w:rPr>
          <w:spacing w:val="-2"/>
        </w:rPr>
        <w:t xml:space="preserve"> </w:t>
      </w:r>
      <w:r>
        <w:t>PNA.</w:t>
      </w:r>
    </w:p>
    <w:p w14:paraId="166620CD" w14:textId="77777777" w:rsidR="00B017E9" w:rsidRDefault="00541A91" w:rsidP="009B4572">
      <w:pPr>
        <w:pStyle w:val="Corpotesto"/>
        <w:spacing w:before="182" w:line="218" w:lineRule="auto"/>
      </w:pPr>
      <w:r>
        <w:t>Ci</w:t>
      </w:r>
      <w:r>
        <w:rPr>
          <w:spacing w:val="1"/>
        </w:rPr>
        <w:t xml:space="preserve"> </w:t>
      </w:r>
      <w:r>
        <w:t>si</w:t>
      </w:r>
      <w:r>
        <w:rPr>
          <w:spacing w:val="1"/>
        </w:rPr>
        <w:t xml:space="preserve"> </w:t>
      </w:r>
      <w:r>
        <w:t>riferisce,</w:t>
      </w:r>
      <w:r>
        <w:rPr>
          <w:spacing w:val="1"/>
        </w:rPr>
        <w:t xml:space="preserve"> </w:t>
      </w:r>
      <w:r>
        <w:t>ad</w:t>
      </w:r>
      <w:r>
        <w:rPr>
          <w:spacing w:val="1"/>
        </w:rPr>
        <w:t xml:space="preserve"> </w:t>
      </w:r>
      <w:r>
        <w:t>esempio,</w:t>
      </w:r>
      <w:r>
        <w:rPr>
          <w:spacing w:val="1"/>
        </w:rPr>
        <w:t xml:space="preserve"> </w:t>
      </w:r>
      <w:r>
        <w:t>ai</w:t>
      </w:r>
      <w:r>
        <w:rPr>
          <w:spacing w:val="1"/>
        </w:rPr>
        <w:t xml:space="preserve"> </w:t>
      </w:r>
      <w:r>
        <w:t>processi</w:t>
      </w:r>
      <w:r>
        <w:rPr>
          <w:spacing w:val="1"/>
        </w:rPr>
        <w:t xml:space="preserve"> </w:t>
      </w:r>
      <w:r>
        <w:t>relativi</w:t>
      </w:r>
      <w:r>
        <w:rPr>
          <w:spacing w:val="1"/>
        </w:rPr>
        <w:t xml:space="preserve"> </w:t>
      </w:r>
      <w:r>
        <w:t>a:</w:t>
      </w:r>
      <w:r>
        <w:rPr>
          <w:spacing w:val="1"/>
        </w:rPr>
        <w:t xml:space="preserve"> </w:t>
      </w:r>
      <w:r>
        <w:t>gestione</w:t>
      </w:r>
      <w:r>
        <w:rPr>
          <w:spacing w:val="1"/>
        </w:rPr>
        <w:t xml:space="preserve"> </w:t>
      </w:r>
      <w:r>
        <w:t>del</w:t>
      </w:r>
      <w:r>
        <w:rPr>
          <w:spacing w:val="1"/>
        </w:rPr>
        <w:t xml:space="preserve"> </w:t>
      </w:r>
      <w:r>
        <w:t>protocollo,</w:t>
      </w:r>
      <w:r>
        <w:rPr>
          <w:spacing w:val="1"/>
        </w:rPr>
        <w:t xml:space="preserve"> </w:t>
      </w:r>
      <w:r>
        <w:t>funzionamento</w:t>
      </w:r>
      <w:r>
        <w:rPr>
          <w:spacing w:val="-7"/>
        </w:rPr>
        <w:t xml:space="preserve"> </w:t>
      </w:r>
      <w:r>
        <w:t>degli</w:t>
      </w:r>
      <w:r>
        <w:rPr>
          <w:spacing w:val="-5"/>
        </w:rPr>
        <w:t xml:space="preserve"> </w:t>
      </w:r>
      <w:r>
        <w:t>organi collegiali,</w:t>
      </w:r>
      <w:r>
        <w:rPr>
          <w:spacing w:val="-3"/>
        </w:rPr>
        <w:t xml:space="preserve"> </w:t>
      </w:r>
      <w:r>
        <w:t>istruttoria</w:t>
      </w:r>
      <w:r>
        <w:rPr>
          <w:spacing w:val="-10"/>
        </w:rPr>
        <w:t xml:space="preserve"> </w:t>
      </w:r>
      <w:r>
        <w:t>delle</w:t>
      </w:r>
      <w:r>
        <w:rPr>
          <w:spacing w:val="-4"/>
        </w:rPr>
        <w:t xml:space="preserve"> </w:t>
      </w:r>
      <w:r>
        <w:t>deliberazioni,</w:t>
      </w:r>
      <w:r>
        <w:rPr>
          <w:spacing w:val="-3"/>
        </w:rPr>
        <w:t xml:space="preserve"> </w:t>
      </w:r>
      <w:r>
        <w:t>ecc.</w:t>
      </w:r>
    </w:p>
    <w:p w14:paraId="670506B4" w14:textId="2E7F0F71" w:rsidR="00B017E9" w:rsidRDefault="00541A91" w:rsidP="009B4572">
      <w:pPr>
        <w:pStyle w:val="Corpotesto"/>
        <w:spacing w:before="171" w:line="230" w:lineRule="auto"/>
      </w:pPr>
      <w:r>
        <w:t>La</w:t>
      </w:r>
      <w:r>
        <w:rPr>
          <w:spacing w:val="1"/>
        </w:rPr>
        <w:t xml:space="preserve"> </w:t>
      </w:r>
      <w:r>
        <w:t>preliminare</w:t>
      </w:r>
      <w:r>
        <w:rPr>
          <w:spacing w:val="1"/>
        </w:rPr>
        <w:t xml:space="preserve"> </w:t>
      </w:r>
      <w:r>
        <w:t>mappatura</w:t>
      </w:r>
      <w:r>
        <w:rPr>
          <w:spacing w:val="1"/>
        </w:rPr>
        <w:t xml:space="preserve"> </w:t>
      </w:r>
      <w:r>
        <w:t>dei</w:t>
      </w:r>
      <w:r>
        <w:rPr>
          <w:spacing w:val="1"/>
        </w:rPr>
        <w:t xml:space="preserve"> </w:t>
      </w:r>
      <w:r>
        <w:t>processi</w:t>
      </w:r>
      <w:r>
        <w:rPr>
          <w:spacing w:val="1"/>
        </w:rPr>
        <w:t xml:space="preserve"> </w:t>
      </w:r>
      <w:r>
        <w:t>è</w:t>
      </w:r>
      <w:r>
        <w:rPr>
          <w:spacing w:val="1"/>
        </w:rPr>
        <w:t xml:space="preserve"> </w:t>
      </w:r>
      <w:r>
        <w:t>un</w:t>
      </w:r>
      <w:r>
        <w:rPr>
          <w:spacing w:val="1"/>
        </w:rPr>
        <w:t xml:space="preserve"> </w:t>
      </w:r>
      <w:r>
        <w:t>requisito</w:t>
      </w:r>
      <w:r>
        <w:rPr>
          <w:spacing w:val="1"/>
        </w:rPr>
        <w:t xml:space="preserve"> </w:t>
      </w:r>
      <w:r>
        <w:t>indispensabile</w:t>
      </w:r>
      <w:r>
        <w:rPr>
          <w:spacing w:val="1"/>
        </w:rPr>
        <w:t xml:space="preserve"> </w:t>
      </w:r>
      <w:r>
        <w:t>per</w:t>
      </w:r>
      <w:r>
        <w:rPr>
          <w:spacing w:val="1"/>
        </w:rPr>
        <w:t xml:space="preserve"> </w:t>
      </w:r>
      <w:r>
        <w:t>la</w:t>
      </w:r>
      <w:r>
        <w:rPr>
          <w:spacing w:val="1"/>
        </w:rPr>
        <w:t xml:space="preserve"> </w:t>
      </w:r>
      <w:r>
        <w:t>formulazione</w:t>
      </w:r>
      <w:r>
        <w:rPr>
          <w:spacing w:val="1"/>
        </w:rPr>
        <w:t xml:space="preserve"> </w:t>
      </w:r>
      <w:r>
        <w:t>di</w:t>
      </w:r>
      <w:r>
        <w:rPr>
          <w:spacing w:val="1"/>
        </w:rPr>
        <w:t xml:space="preserve"> </w:t>
      </w:r>
      <w:r>
        <w:t>adeguate</w:t>
      </w:r>
      <w:r>
        <w:rPr>
          <w:spacing w:val="1"/>
        </w:rPr>
        <w:t xml:space="preserve"> </w:t>
      </w:r>
      <w:r>
        <w:t>misure</w:t>
      </w:r>
      <w:r>
        <w:rPr>
          <w:spacing w:val="1"/>
        </w:rPr>
        <w:t xml:space="preserve"> </w:t>
      </w:r>
      <w:r>
        <w:t>di</w:t>
      </w:r>
      <w:r>
        <w:rPr>
          <w:spacing w:val="1"/>
        </w:rPr>
        <w:t xml:space="preserve"> </w:t>
      </w:r>
      <w:r>
        <w:t>prevenzione</w:t>
      </w:r>
      <w:r>
        <w:rPr>
          <w:spacing w:val="1"/>
        </w:rPr>
        <w:t xml:space="preserve"> </w:t>
      </w:r>
      <w:r>
        <w:t>e</w:t>
      </w:r>
      <w:r>
        <w:rPr>
          <w:spacing w:val="1"/>
        </w:rPr>
        <w:t xml:space="preserve"> </w:t>
      </w:r>
      <w:r>
        <w:t>incide</w:t>
      </w:r>
      <w:r>
        <w:rPr>
          <w:spacing w:val="1"/>
        </w:rPr>
        <w:t xml:space="preserve"> </w:t>
      </w:r>
      <w:r>
        <w:t>sulla</w:t>
      </w:r>
      <w:r>
        <w:rPr>
          <w:spacing w:val="55"/>
        </w:rPr>
        <w:t xml:space="preserve"> </w:t>
      </w:r>
      <w:r>
        <w:t>qualità</w:t>
      </w:r>
      <w:r>
        <w:rPr>
          <w:spacing w:val="1"/>
        </w:rPr>
        <w:t xml:space="preserve"> </w:t>
      </w:r>
      <w:r>
        <w:t>complessiva della gestione del rischio. Infatti, una compiuta analisi dei processi</w:t>
      </w:r>
      <w:r>
        <w:rPr>
          <w:spacing w:val="1"/>
        </w:rPr>
        <w:t xml:space="preserve"> </w:t>
      </w:r>
      <w:r>
        <w:t xml:space="preserve">consente di </w:t>
      </w:r>
      <w:r>
        <w:lastRenderedPageBreak/>
        <w:t>identificare i punti più vulnerabili e, dunque, i rischi di corruzione che</w:t>
      </w:r>
      <w:r>
        <w:rPr>
          <w:spacing w:val="-52"/>
        </w:rPr>
        <w:t xml:space="preserve"> </w:t>
      </w:r>
      <w:r w:rsidR="00B6715B">
        <w:rPr>
          <w:spacing w:val="-52"/>
        </w:rPr>
        <w:t xml:space="preserve">         </w:t>
      </w:r>
      <w:r>
        <w:t>si generano</w:t>
      </w:r>
      <w:r>
        <w:rPr>
          <w:spacing w:val="-2"/>
        </w:rPr>
        <w:t xml:space="preserve"> </w:t>
      </w:r>
      <w:r>
        <w:t>attraverso</w:t>
      </w:r>
      <w:r>
        <w:rPr>
          <w:spacing w:val="-4"/>
        </w:rPr>
        <w:t xml:space="preserve"> </w:t>
      </w:r>
      <w:r>
        <w:t>le</w:t>
      </w:r>
      <w:r>
        <w:rPr>
          <w:spacing w:val="-4"/>
        </w:rPr>
        <w:t xml:space="preserve"> </w:t>
      </w:r>
      <w:r>
        <w:t>attività svolte</w:t>
      </w:r>
      <w:r>
        <w:rPr>
          <w:spacing w:val="-3"/>
        </w:rPr>
        <w:t xml:space="preserve"> </w:t>
      </w:r>
      <w:r>
        <w:t>dall’amministrazione.</w:t>
      </w:r>
    </w:p>
    <w:p w14:paraId="46DF0400" w14:textId="77777777" w:rsidR="00B017E9" w:rsidRDefault="00541A91" w:rsidP="009B4572">
      <w:pPr>
        <w:pStyle w:val="Corpotesto"/>
        <w:spacing w:before="179" w:line="218" w:lineRule="auto"/>
      </w:pPr>
      <w:r>
        <w:t>Per</w:t>
      </w:r>
      <w:r>
        <w:rPr>
          <w:spacing w:val="1"/>
        </w:rPr>
        <w:t xml:space="preserve"> </w:t>
      </w:r>
      <w:r>
        <w:t>la</w:t>
      </w:r>
      <w:r>
        <w:rPr>
          <w:spacing w:val="1"/>
        </w:rPr>
        <w:t xml:space="preserve"> </w:t>
      </w:r>
      <w:r>
        <w:t>mappatura</w:t>
      </w:r>
      <w:r>
        <w:rPr>
          <w:spacing w:val="1"/>
        </w:rPr>
        <w:t xml:space="preserve"> </w:t>
      </w:r>
      <w:r>
        <w:t>è</w:t>
      </w:r>
      <w:r>
        <w:rPr>
          <w:spacing w:val="1"/>
        </w:rPr>
        <w:t xml:space="preserve"> </w:t>
      </w:r>
      <w:r>
        <w:t>fondamentale</w:t>
      </w:r>
      <w:r>
        <w:rPr>
          <w:spacing w:val="1"/>
        </w:rPr>
        <w:t xml:space="preserve"> </w:t>
      </w:r>
      <w:r>
        <w:t>il</w:t>
      </w:r>
      <w:r>
        <w:rPr>
          <w:spacing w:val="1"/>
        </w:rPr>
        <w:t xml:space="preserve"> </w:t>
      </w:r>
      <w:r>
        <w:t>coinvolgimento</w:t>
      </w:r>
      <w:r>
        <w:rPr>
          <w:spacing w:val="1"/>
        </w:rPr>
        <w:t xml:space="preserve"> </w:t>
      </w:r>
      <w:r>
        <w:t>dei</w:t>
      </w:r>
      <w:r>
        <w:rPr>
          <w:spacing w:val="1"/>
        </w:rPr>
        <w:t xml:space="preserve"> </w:t>
      </w:r>
      <w:r>
        <w:t>responsabili</w:t>
      </w:r>
      <w:r>
        <w:rPr>
          <w:spacing w:val="1"/>
        </w:rPr>
        <w:t xml:space="preserve"> </w:t>
      </w:r>
      <w:r>
        <w:t>delle</w:t>
      </w:r>
      <w:r>
        <w:rPr>
          <w:spacing w:val="1"/>
        </w:rPr>
        <w:t xml:space="preserve"> </w:t>
      </w:r>
      <w:r>
        <w:t>strutture organizzative</w:t>
      </w:r>
      <w:r>
        <w:rPr>
          <w:spacing w:val="-3"/>
        </w:rPr>
        <w:t xml:space="preserve"> </w:t>
      </w:r>
      <w:r>
        <w:t>principali.</w:t>
      </w:r>
    </w:p>
    <w:p w14:paraId="74A96151" w14:textId="77777777" w:rsidR="00B017E9" w:rsidRDefault="00541A91" w:rsidP="009B4572">
      <w:pPr>
        <w:pStyle w:val="Corpotesto"/>
        <w:spacing w:before="168" w:line="225" w:lineRule="auto"/>
      </w:pPr>
      <w:r>
        <w:t>Secondo</w:t>
      </w:r>
      <w:r>
        <w:rPr>
          <w:spacing w:val="1"/>
        </w:rPr>
        <w:t xml:space="preserve"> </w:t>
      </w:r>
      <w:r>
        <w:t>il</w:t>
      </w:r>
      <w:r>
        <w:rPr>
          <w:spacing w:val="1"/>
        </w:rPr>
        <w:t xml:space="preserve"> </w:t>
      </w:r>
      <w:r>
        <w:t>PNA,</w:t>
      </w:r>
      <w:r>
        <w:rPr>
          <w:spacing w:val="1"/>
        </w:rPr>
        <w:t xml:space="preserve"> </w:t>
      </w:r>
      <w:r>
        <w:t>può</w:t>
      </w:r>
      <w:r>
        <w:rPr>
          <w:spacing w:val="1"/>
        </w:rPr>
        <w:t xml:space="preserve"> </w:t>
      </w:r>
      <w:r>
        <w:t>essere</w:t>
      </w:r>
      <w:r>
        <w:rPr>
          <w:spacing w:val="1"/>
        </w:rPr>
        <w:t xml:space="preserve"> </w:t>
      </w:r>
      <w:r>
        <w:t>utile</w:t>
      </w:r>
      <w:r>
        <w:rPr>
          <w:spacing w:val="1"/>
        </w:rPr>
        <w:t xml:space="preserve"> </w:t>
      </w:r>
      <w:r>
        <w:t>prevedere,</w:t>
      </w:r>
      <w:r>
        <w:rPr>
          <w:spacing w:val="1"/>
        </w:rPr>
        <w:t xml:space="preserve"> </w:t>
      </w:r>
      <w:r>
        <w:t>specie</w:t>
      </w:r>
      <w:r>
        <w:rPr>
          <w:spacing w:val="1"/>
        </w:rPr>
        <w:t xml:space="preserve"> </w:t>
      </w:r>
      <w:r>
        <w:t>in</w:t>
      </w:r>
      <w:r>
        <w:rPr>
          <w:spacing w:val="1"/>
        </w:rPr>
        <w:t xml:space="preserve"> </w:t>
      </w:r>
      <w:r>
        <w:t>caso</w:t>
      </w:r>
      <w:r>
        <w:rPr>
          <w:spacing w:val="1"/>
        </w:rPr>
        <w:t xml:space="preserve"> </w:t>
      </w:r>
      <w:r>
        <w:t>di</w:t>
      </w:r>
      <w:r>
        <w:rPr>
          <w:spacing w:val="1"/>
        </w:rPr>
        <w:t xml:space="preserve"> </w:t>
      </w:r>
      <w:r>
        <w:t>complessità</w:t>
      </w:r>
      <w:r>
        <w:rPr>
          <w:spacing w:val="1"/>
        </w:rPr>
        <w:t xml:space="preserve"> </w:t>
      </w:r>
      <w:r>
        <w:t>organizzative, la costituzione di un “gruppo di lavoro” dedicato e interviste agli</w:t>
      </w:r>
      <w:r>
        <w:rPr>
          <w:spacing w:val="1"/>
        </w:rPr>
        <w:t xml:space="preserve"> </w:t>
      </w:r>
      <w:r>
        <w:t>addetti</w:t>
      </w:r>
      <w:r>
        <w:rPr>
          <w:spacing w:val="-6"/>
        </w:rPr>
        <w:t xml:space="preserve"> </w:t>
      </w:r>
      <w:r>
        <w:t>ai</w:t>
      </w:r>
      <w:r>
        <w:rPr>
          <w:spacing w:val="-5"/>
        </w:rPr>
        <w:t xml:space="preserve"> </w:t>
      </w:r>
      <w:r>
        <w:t>processi</w:t>
      </w:r>
      <w:r>
        <w:rPr>
          <w:spacing w:val="-3"/>
        </w:rPr>
        <w:t xml:space="preserve"> </w:t>
      </w:r>
      <w:r>
        <w:t>onde</w:t>
      </w:r>
      <w:r>
        <w:rPr>
          <w:spacing w:val="-2"/>
        </w:rPr>
        <w:t xml:space="preserve"> </w:t>
      </w:r>
      <w:r>
        <w:t>individuare</w:t>
      </w:r>
      <w:r>
        <w:rPr>
          <w:spacing w:val="-2"/>
        </w:rPr>
        <w:t xml:space="preserve"> </w:t>
      </w:r>
      <w:r>
        <w:t>gli</w:t>
      </w:r>
      <w:r>
        <w:rPr>
          <w:spacing w:val="-5"/>
        </w:rPr>
        <w:t xml:space="preserve"> </w:t>
      </w:r>
      <w:r>
        <w:t>elementi</w:t>
      </w:r>
      <w:r>
        <w:rPr>
          <w:spacing w:val="-5"/>
        </w:rPr>
        <w:t xml:space="preserve"> </w:t>
      </w:r>
      <w:r>
        <w:t>peculiari e</w:t>
      </w:r>
      <w:r>
        <w:rPr>
          <w:spacing w:val="-5"/>
        </w:rPr>
        <w:t xml:space="preserve"> </w:t>
      </w:r>
      <w:r>
        <w:t>i</w:t>
      </w:r>
      <w:r>
        <w:rPr>
          <w:spacing w:val="-5"/>
        </w:rPr>
        <w:t xml:space="preserve"> </w:t>
      </w:r>
      <w:r>
        <w:t>principali</w:t>
      </w:r>
      <w:r>
        <w:rPr>
          <w:spacing w:val="-5"/>
        </w:rPr>
        <w:t xml:space="preserve"> </w:t>
      </w:r>
      <w:r>
        <w:t>flussi.</w:t>
      </w:r>
    </w:p>
    <w:p w14:paraId="21076128" w14:textId="77777777" w:rsidR="00B017E9" w:rsidRDefault="00541A91" w:rsidP="009B4572">
      <w:pPr>
        <w:pStyle w:val="Corpotesto"/>
        <w:spacing w:before="170" w:line="232" w:lineRule="auto"/>
      </w:pPr>
      <w:r>
        <w:t>Il PNA suggerisce di “programmare adeguatamente l’attività di rilevazione dei</w:t>
      </w:r>
      <w:r>
        <w:rPr>
          <w:spacing w:val="1"/>
        </w:rPr>
        <w:t xml:space="preserve"> </w:t>
      </w:r>
      <w:r>
        <w:t>processi</w:t>
      </w:r>
      <w:r>
        <w:rPr>
          <w:spacing w:val="1"/>
        </w:rPr>
        <w:t xml:space="preserve"> </w:t>
      </w:r>
      <w:r>
        <w:t>individuando</w:t>
      </w:r>
      <w:r>
        <w:rPr>
          <w:spacing w:val="1"/>
        </w:rPr>
        <w:t xml:space="preserve"> </w:t>
      </w:r>
      <w:r>
        <w:t>nel</w:t>
      </w:r>
      <w:r>
        <w:rPr>
          <w:spacing w:val="1"/>
        </w:rPr>
        <w:t xml:space="preserve"> </w:t>
      </w:r>
      <w:r>
        <w:t>PTPCT</w:t>
      </w:r>
      <w:r>
        <w:rPr>
          <w:spacing w:val="1"/>
        </w:rPr>
        <w:t xml:space="preserve"> </w:t>
      </w:r>
      <w:r>
        <w:t>tempi</w:t>
      </w:r>
      <w:r>
        <w:rPr>
          <w:spacing w:val="1"/>
        </w:rPr>
        <w:t xml:space="preserve"> </w:t>
      </w:r>
      <w:r>
        <w:t>e</w:t>
      </w:r>
      <w:r>
        <w:rPr>
          <w:spacing w:val="1"/>
        </w:rPr>
        <w:t xml:space="preserve"> </w:t>
      </w:r>
      <w:r>
        <w:t>responsabilità</w:t>
      </w:r>
      <w:r>
        <w:rPr>
          <w:spacing w:val="1"/>
        </w:rPr>
        <w:t xml:space="preserve"> </w:t>
      </w:r>
      <w:r>
        <w:t>relative</w:t>
      </w:r>
      <w:r>
        <w:rPr>
          <w:spacing w:val="1"/>
        </w:rPr>
        <w:t xml:space="preserve"> </w:t>
      </w:r>
      <w:r>
        <w:t>alla</w:t>
      </w:r>
      <w:r>
        <w:rPr>
          <w:spacing w:val="1"/>
        </w:rPr>
        <w:t xml:space="preserve"> </w:t>
      </w:r>
      <w:r>
        <w:t>loro</w:t>
      </w:r>
      <w:r>
        <w:rPr>
          <w:spacing w:val="1"/>
        </w:rPr>
        <w:t xml:space="preserve"> </w:t>
      </w:r>
      <w:r>
        <w:t>mappatura, in maniera tale da rendere possibile, con gradualità e tenendo conto</w:t>
      </w:r>
      <w:r>
        <w:rPr>
          <w:spacing w:val="1"/>
        </w:rPr>
        <w:t xml:space="preserve"> </w:t>
      </w:r>
      <w:r>
        <w:t>delle</w:t>
      </w:r>
      <w:r>
        <w:rPr>
          <w:spacing w:val="1"/>
        </w:rPr>
        <w:t xml:space="preserve"> </w:t>
      </w:r>
      <w:r>
        <w:t>risorse</w:t>
      </w:r>
      <w:r>
        <w:rPr>
          <w:spacing w:val="1"/>
        </w:rPr>
        <w:t xml:space="preserve"> </w:t>
      </w:r>
      <w:r>
        <w:t>disponibili,</w:t>
      </w:r>
      <w:r>
        <w:rPr>
          <w:spacing w:val="1"/>
        </w:rPr>
        <w:t xml:space="preserve"> </w:t>
      </w:r>
      <w:r>
        <w:t>il</w:t>
      </w:r>
      <w:r>
        <w:rPr>
          <w:spacing w:val="1"/>
        </w:rPr>
        <w:t xml:space="preserve"> </w:t>
      </w:r>
      <w:r>
        <w:t>passaggio</w:t>
      </w:r>
      <w:r>
        <w:rPr>
          <w:spacing w:val="1"/>
        </w:rPr>
        <w:t xml:space="preserve"> </w:t>
      </w:r>
      <w:r>
        <w:t>da</w:t>
      </w:r>
      <w:r>
        <w:rPr>
          <w:spacing w:val="1"/>
        </w:rPr>
        <w:t xml:space="preserve"> </w:t>
      </w:r>
      <w:r>
        <w:t>soluzioni</w:t>
      </w:r>
      <w:r>
        <w:rPr>
          <w:spacing w:val="1"/>
        </w:rPr>
        <w:t xml:space="preserve"> </w:t>
      </w:r>
      <w:r>
        <w:t>semplificate</w:t>
      </w:r>
      <w:r>
        <w:rPr>
          <w:spacing w:val="1"/>
        </w:rPr>
        <w:t xml:space="preserve"> </w:t>
      </w:r>
      <w:r>
        <w:t>(es.</w:t>
      </w:r>
      <w:r>
        <w:rPr>
          <w:spacing w:val="1"/>
        </w:rPr>
        <w:t xml:space="preserve"> </w:t>
      </w:r>
      <w:r>
        <w:t>elenco</w:t>
      </w:r>
      <w:r>
        <w:rPr>
          <w:spacing w:val="1"/>
        </w:rPr>
        <w:t xml:space="preserve"> </w:t>
      </w:r>
      <w:r>
        <w:t>dei</w:t>
      </w:r>
      <w:r>
        <w:rPr>
          <w:spacing w:val="-52"/>
        </w:rPr>
        <w:t xml:space="preserve"> </w:t>
      </w:r>
      <w:r>
        <w:t>processi con descrizione solo parziale) a soluzioni più evolute (descrizione più</w:t>
      </w:r>
      <w:r>
        <w:rPr>
          <w:spacing w:val="1"/>
        </w:rPr>
        <w:t xml:space="preserve"> </w:t>
      </w:r>
      <w:r>
        <w:t>analitica</w:t>
      </w:r>
      <w:r>
        <w:rPr>
          <w:spacing w:val="-5"/>
        </w:rPr>
        <w:t xml:space="preserve"> </w:t>
      </w:r>
      <w:r>
        <w:t>ed</w:t>
      </w:r>
      <w:r>
        <w:rPr>
          <w:spacing w:val="-1"/>
        </w:rPr>
        <w:t xml:space="preserve"> </w:t>
      </w:r>
      <w:r>
        <w:t>estesa)”.</w:t>
      </w:r>
    </w:p>
    <w:p w14:paraId="3326F168" w14:textId="77777777" w:rsidR="00B017E9" w:rsidRDefault="00541A91" w:rsidP="009B4572">
      <w:pPr>
        <w:pStyle w:val="Corpotesto"/>
        <w:spacing w:before="172" w:line="223" w:lineRule="auto"/>
      </w:pPr>
      <w:r>
        <w:t>Laddove possibile, l’ANAC suggerisce anche di avvalersi di strumenti e soluzioni</w:t>
      </w:r>
      <w:r>
        <w:rPr>
          <w:spacing w:val="1"/>
        </w:rPr>
        <w:t xml:space="preserve"> </w:t>
      </w:r>
      <w:r>
        <w:t>informatiche idonee a facilitare la rilevazione, l’elaborazione e la trasmissione dei</w:t>
      </w:r>
      <w:r>
        <w:rPr>
          <w:spacing w:val="-52"/>
        </w:rPr>
        <w:t xml:space="preserve"> </w:t>
      </w:r>
      <w:r>
        <w:t>dati.</w:t>
      </w:r>
    </w:p>
    <w:p w14:paraId="7807ED42" w14:textId="77777777" w:rsidR="00B017E9" w:rsidRDefault="00541A91" w:rsidP="009B4572">
      <w:pPr>
        <w:pStyle w:val="Corpotesto"/>
        <w:spacing w:before="178" w:line="223" w:lineRule="auto"/>
      </w:pPr>
      <w:r>
        <w:t>Secondo</w:t>
      </w:r>
      <w:r>
        <w:rPr>
          <w:spacing w:val="1"/>
        </w:rPr>
        <w:t xml:space="preserve"> </w:t>
      </w:r>
      <w:r>
        <w:t>gli</w:t>
      </w:r>
      <w:r>
        <w:rPr>
          <w:spacing w:val="1"/>
        </w:rPr>
        <w:t xml:space="preserve"> </w:t>
      </w:r>
      <w:r>
        <w:t>indirizzi</w:t>
      </w:r>
      <w:r>
        <w:rPr>
          <w:spacing w:val="1"/>
        </w:rPr>
        <w:t xml:space="preserve"> </w:t>
      </w:r>
      <w:r>
        <w:t>del</w:t>
      </w:r>
      <w:r>
        <w:rPr>
          <w:spacing w:val="1"/>
        </w:rPr>
        <w:t xml:space="preserve"> </w:t>
      </w:r>
      <w:r>
        <w:t>PNA,</w:t>
      </w:r>
      <w:r>
        <w:rPr>
          <w:spacing w:val="1"/>
        </w:rPr>
        <w:t xml:space="preserve"> </w:t>
      </w:r>
      <w:r>
        <w:t>il</w:t>
      </w:r>
      <w:r>
        <w:rPr>
          <w:spacing w:val="1"/>
        </w:rPr>
        <w:t xml:space="preserve"> </w:t>
      </w:r>
      <w:r>
        <w:t>RPCT</w:t>
      </w:r>
      <w:r>
        <w:rPr>
          <w:spacing w:val="1"/>
        </w:rPr>
        <w:t xml:space="preserve"> </w:t>
      </w:r>
      <w:r>
        <w:t>ha</w:t>
      </w:r>
      <w:r>
        <w:rPr>
          <w:spacing w:val="1"/>
        </w:rPr>
        <w:t xml:space="preserve"> </w:t>
      </w:r>
      <w:r>
        <w:t>coordinato</w:t>
      </w:r>
      <w:r>
        <w:rPr>
          <w:spacing w:val="1"/>
        </w:rPr>
        <w:t xml:space="preserve"> </w:t>
      </w:r>
      <w:r>
        <w:t>un</w:t>
      </w:r>
      <w:r>
        <w:rPr>
          <w:spacing w:val="1"/>
        </w:rPr>
        <w:t xml:space="preserve"> </w:t>
      </w:r>
      <w:r>
        <w:t>“Gruppo</w:t>
      </w:r>
      <w:r>
        <w:rPr>
          <w:spacing w:val="1"/>
        </w:rPr>
        <w:t xml:space="preserve"> </w:t>
      </w:r>
      <w:r>
        <w:t>di</w:t>
      </w:r>
      <w:r>
        <w:rPr>
          <w:spacing w:val="1"/>
        </w:rPr>
        <w:t xml:space="preserve"> </w:t>
      </w:r>
      <w:r>
        <w:t>lavoro”</w:t>
      </w:r>
      <w:r>
        <w:rPr>
          <w:spacing w:val="1"/>
        </w:rPr>
        <w:t xml:space="preserve"> </w:t>
      </w:r>
      <w:r>
        <w:t>composto</w:t>
      </w:r>
      <w:r>
        <w:rPr>
          <w:spacing w:val="1"/>
        </w:rPr>
        <w:t xml:space="preserve"> </w:t>
      </w:r>
      <w:r>
        <w:t>dai</w:t>
      </w:r>
      <w:r>
        <w:rPr>
          <w:spacing w:val="1"/>
        </w:rPr>
        <w:t xml:space="preserve"> </w:t>
      </w:r>
      <w:r>
        <w:t>funzionari</w:t>
      </w:r>
      <w:r>
        <w:rPr>
          <w:spacing w:val="1"/>
        </w:rPr>
        <w:t xml:space="preserve"> </w:t>
      </w:r>
      <w:r>
        <w:t>dell’ente</w:t>
      </w:r>
      <w:r>
        <w:rPr>
          <w:spacing w:val="1"/>
        </w:rPr>
        <w:t xml:space="preserve"> </w:t>
      </w:r>
      <w:r>
        <w:t>responsabili</w:t>
      </w:r>
      <w:r>
        <w:rPr>
          <w:spacing w:val="1"/>
        </w:rPr>
        <w:t xml:space="preserve"> </w:t>
      </w:r>
      <w:r>
        <w:t>delle</w:t>
      </w:r>
      <w:r>
        <w:rPr>
          <w:spacing w:val="1"/>
        </w:rPr>
        <w:t xml:space="preserve"> </w:t>
      </w:r>
      <w:r>
        <w:t>principali</w:t>
      </w:r>
      <w:r>
        <w:rPr>
          <w:spacing w:val="1"/>
        </w:rPr>
        <w:t xml:space="preserve"> </w:t>
      </w:r>
      <w:r>
        <w:t>ripartizioni</w:t>
      </w:r>
      <w:r>
        <w:rPr>
          <w:spacing w:val="1"/>
        </w:rPr>
        <w:t xml:space="preserve"> </w:t>
      </w:r>
      <w:r>
        <w:t>organizzative.</w:t>
      </w:r>
    </w:p>
    <w:p w14:paraId="6325EBF2" w14:textId="77777777" w:rsidR="00B017E9" w:rsidRDefault="00541A91" w:rsidP="009B4572">
      <w:pPr>
        <w:pStyle w:val="Corpotesto"/>
        <w:spacing w:before="177" w:line="228" w:lineRule="auto"/>
      </w:pPr>
      <w:r>
        <w:t>Data l’approfondita conoscenza da parte di ciascun funzionario dei procedimenti,</w:t>
      </w:r>
      <w:r>
        <w:rPr>
          <w:spacing w:val="-52"/>
        </w:rPr>
        <w:t xml:space="preserve"> </w:t>
      </w:r>
      <w:r>
        <w:t>dei processi e delle attività svolte dal proprio ufficio, il</w:t>
      </w:r>
      <w:r>
        <w:rPr>
          <w:spacing w:val="54"/>
        </w:rPr>
        <w:t xml:space="preserve"> </w:t>
      </w:r>
      <w:r>
        <w:t>Gruppo di lavoro ha</w:t>
      </w:r>
      <w:r>
        <w:rPr>
          <w:spacing w:val="1"/>
        </w:rPr>
        <w:t xml:space="preserve"> </w:t>
      </w:r>
      <w:r>
        <w:t>potuto</w:t>
      </w:r>
      <w:r>
        <w:rPr>
          <w:spacing w:val="1"/>
        </w:rPr>
        <w:t xml:space="preserve"> </w:t>
      </w:r>
      <w:r>
        <w:t>enucleare</w:t>
      </w:r>
      <w:r>
        <w:rPr>
          <w:spacing w:val="1"/>
        </w:rPr>
        <w:t xml:space="preserve"> </w:t>
      </w:r>
      <w:r>
        <w:t>i</w:t>
      </w:r>
      <w:r>
        <w:rPr>
          <w:spacing w:val="1"/>
        </w:rPr>
        <w:t xml:space="preserve"> </w:t>
      </w:r>
      <w:r>
        <w:t>processi</w:t>
      </w:r>
      <w:r>
        <w:rPr>
          <w:spacing w:val="1"/>
        </w:rPr>
        <w:t xml:space="preserve"> </w:t>
      </w:r>
      <w:r>
        <w:t>elencati</w:t>
      </w:r>
      <w:r>
        <w:rPr>
          <w:spacing w:val="1"/>
        </w:rPr>
        <w:t xml:space="preserve"> </w:t>
      </w:r>
      <w:r>
        <w:t>nelle</w:t>
      </w:r>
      <w:r>
        <w:rPr>
          <w:spacing w:val="1"/>
        </w:rPr>
        <w:t xml:space="preserve"> </w:t>
      </w:r>
      <w:r>
        <w:t>schede</w:t>
      </w:r>
      <w:r>
        <w:rPr>
          <w:spacing w:val="1"/>
        </w:rPr>
        <w:t xml:space="preserve"> </w:t>
      </w:r>
      <w:r>
        <w:t>allegate,</w:t>
      </w:r>
      <w:r>
        <w:rPr>
          <w:spacing w:val="1"/>
        </w:rPr>
        <w:t xml:space="preserve"> </w:t>
      </w:r>
      <w:r>
        <w:t>denominate</w:t>
      </w:r>
      <w:r>
        <w:rPr>
          <w:spacing w:val="1"/>
        </w:rPr>
        <w:t xml:space="preserve"> </w:t>
      </w:r>
      <w:r>
        <w:t>“</w:t>
      </w:r>
      <w:r>
        <w:rPr>
          <w:b/>
          <w:u w:val="single"/>
        </w:rPr>
        <w:t>Mappatura</w:t>
      </w:r>
      <w:r>
        <w:rPr>
          <w:b/>
          <w:spacing w:val="-4"/>
          <w:u w:val="single"/>
        </w:rPr>
        <w:t xml:space="preserve"> </w:t>
      </w:r>
      <w:r>
        <w:rPr>
          <w:b/>
          <w:u w:val="single"/>
        </w:rPr>
        <w:t>dei</w:t>
      </w:r>
      <w:r>
        <w:rPr>
          <w:b/>
          <w:spacing w:val="-2"/>
          <w:u w:val="single"/>
        </w:rPr>
        <w:t xml:space="preserve"> </w:t>
      </w:r>
      <w:r>
        <w:rPr>
          <w:b/>
          <w:u w:val="single"/>
        </w:rPr>
        <w:t>processi</w:t>
      </w:r>
      <w:r>
        <w:rPr>
          <w:b/>
          <w:spacing w:val="-3"/>
          <w:u w:val="single"/>
        </w:rPr>
        <w:t xml:space="preserve"> </w:t>
      </w:r>
      <w:r>
        <w:rPr>
          <w:b/>
          <w:u w:val="single"/>
        </w:rPr>
        <w:t>a</w:t>
      </w:r>
      <w:r>
        <w:rPr>
          <w:b/>
          <w:spacing w:val="-1"/>
          <w:u w:val="single"/>
        </w:rPr>
        <w:t xml:space="preserve"> </w:t>
      </w:r>
      <w:r>
        <w:rPr>
          <w:b/>
          <w:u w:val="single"/>
        </w:rPr>
        <w:t>catalogo</w:t>
      </w:r>
      <w:r>
        <w:rPr>
          <w:b/>
          <w:spacing w:val="-2"/>
          <w:u w:val="single"/>
        </w:rPr>
        <w:t xml:space="preserve"> </w:t>
      </w:r>
      <w:r>
        <w:rPr>
          <w:b/>
          <w:u w:val="single"/>
        </w:rPr>
        <w:t>dei</w:t>
      </w:r>
      <w:r>
        <w:rPr>
          <w:b/>
          <w:spacing w:val="-2"/>
          <w:u w:val="single"/>
        </w:rPr>
        <w:t xml:space="preserve"> </w:t>
      </w:r>
      <w:r>
        <w:rPr>
          <w:b/>
          <w:u w:val="single"/>
        </w:rPr>
        <w:t>rischi</w:t>
      </w:r>
      <w:r>
        <w:t>”</w:t>
      </w:r>
      <w:r>
        <w:rPr>
          <w:spacing w:val="1"/>
        </w:rPr>
        <w:t xml:space="preserve"> </w:t>
      </w:r>
      <w:r>
        <w:t>(</w:t>
      </w:r>
      <w:r>
        <w:rPr>
          <w:b/>
        </w:rPr>
        <w:t>Allegato A</w:t>
      </w:r>
      <w:r>
        <w:t>).</w:t>
      </w:r>
    </w:p>
    <w:p w14:paraId="405778C1" w14:textId="7F0FAF4D" w:rsidR="00B017E9" w:rsidRDefault="00541A91" w:rsidP="002D1D8F">
      <w:pPr>
        <w:pStyle w:val="Corpotesto"/>
        <w:spacing w:before="184" w:line="216" w:lineRule="auto"/>
      </w:pPr>
      <w:r>
        <w:t>Tali</w:t>
      </w:r>
      <w:r>
        <w:rPr>
          <w:spacing w:val="1"/>
        </w:rPr>
        <w:t xml:space="preserve"> </w:t>
      </w:r>
      <w:r>
        <w:t>processi,</w:t>
      </w:r>
      <w:r>
        <w:rPr>
          <w:spacing w:val="1"/>
        </w:rPr>
        <w:t xml:space="preserve"> </w:t>
      </w:r>
      <w:r>
        <w:t>poi,</w:t>
      </w:r>
      <w:r>
        <w:rPr>
          <w:spacing w:val="1"/>
        </w:rPr>
        <w:t xml:space="preserve"> </w:t>
      </w:r>
      <w:r>
        <w:t>sempre</w:t>
      </w:r>
      <w:r>
        <w:rPr>
          <w:spacing w:val="1"/>
        </w:rPr>
        <w:t xml:space="preserve"> </w:t>
      </w:r>
      <w:r>
        <w:t>secondo</w:t>
      </w:r>
      <w:r>
        <w:rPr>
          <w:spacing w:val="1"/>
        </w:rPr>
        <w:t xml:space="preserve"> </w:t>
      </w:r>
      <w:r>
        <w:t>gli</w:t>
      </w:r>
      <w:r>
        <w:rPr>
          <w:spacing w:val="1"/>
        </w:rPr>
        <w:t xml:space="preserve"> </w:t>
      </w:r>
      <w:r>
        <w:t>indirizzi</w:t>
      </w:r>
      <w:r>
        <w:rPr>
          <w:spacing w:val="1"/>
        </w:rPr>
        <w:t xml:space="preserve"> </w:t>
      </w:r>
      <w:r>
        <w:t>espressi</w:t>
      </w:r>
      <w:r>
        <w:rPr>
          <w:spacing w:val="1"/>
        </w:rPr>
        <w:t xml:space="preserve"> </w:t>
      </w:r>
      <w:r>
        <w:t>dal</w:t>
      </w:r>
      <w:r>
        <w:rPr>
          <w:spacing w:val="1"/>
        </w:rPr>
        <w:t xml:space="preserve"> </w:t>
      </w:r>
      <w:r>
        <w:t>PNA,</w:t>
      </w:r>
      <w:r>
        <w:rPr>
          <w:spacing w:val="1"/>
        </w:rPr>
        <w:t xml:space="preserve"> </w:t>
      </w:r>
      <w:r>
        <w:t>sono</w:t>
      </w:r>
      <w:r>
        <w:rPr>
          <w:spacing w:val="1"/>
        </w:rPr>
        <w:t xml:space="preserve"> </w:t>
      </w:r>
      <w:r>
        <w:t>stati</w:t>
      </w:r>
      <w:r>
        <w:rPr>
          <w:spacing w:val="1"/>
        </w:rPr>
        <w:t xml:space="preserve"> </w:t>
      </w:r>
      <w:r>
        <w:t>brevemente</w:t>
      </w:r>
      <w:r>
        <w:rPr>
          <w:spacing w:val="-9"/>
        </w:rPr>
        <w:t xml:space="preserve"> </w:t>
      </w:r>
      <w:r>
        <w:t>descritti</w:t>
      </w:r>
      <w:r>
        <w:rPr>
          <w:spacing w:val="-8"/>
        </w:rPr>
        <w:t xml:space="preserve"> </w:t>
      </w:r>
      <w:r>
        <w:t>(mediante</w:t>
      </w:r>
      <w:r>
        <w:rPr>
          <w:spacing w:val="-3"/>
        </w:rPr>
        <w:t xml:space="preserve"> </w:t>
      </w:r>
      <w:r>
        <w:t>l’indicazione</w:t>
      </w:r>
      <w:r>
        <w:rPr>
          <w:spacing w:val="-5"/>
        </w:rPr>
        <w:t xml:space="preserve"> </w:t>
      </w:r>
      <w:r>
        <w:t>dell’input,</w:t>
      </w:r>
      <w:r>
        <w:rPr>
          <w:spacing w:val="-8"/>
        </w:rPr>
        <w:t xml:space="preserve"> </w:t>
      </w:r>
      <w:r>
        <w:t>delle</w:t>
      </w:r>
      <w:r>
        <w:rPr>
          <w:spacing w:val="-5"/>
        </w:rPr>
        <w:t xml:space="preserve"> </w:t>
      </w:r>
      <w:r>
        <w:t>attività</w:t>
      </w:r>
      <w:r>
        <w:rPr>
          <w:spacing w:val="-6"/>
        </w:rPr>
        <w:t xml:space="preserve"> </w:t>
      </w:r>
      <w:r>
        <w:t>costitutive</w:t>
      </w:r>
      <w:r w:rsidR="002D1D8F">
        <w:t xml:space="preserve"> </w:t>
      </w:r>
      <w:r>
        <w:t>il processo, e dell’output finale) e, infine, è stata registrata l’unità organizzativa</w:t>
      </w:r>
      <w:r>
        <w:rPr>
          <w:spacing w:val="1"/>
        </w:rPr>
        <w:t xml:space="preserve"> </w:t>
      </w:r>
      <w:r>
        <w:t>responsabile</w:t>
      </w:r>
      <w:r>
        <w:rPr>
          <w:spacing w:val="-9"/>
        </w:rPr>
        <w:t xml:space="preserve"> </w:t>
      </w:r>
      <w:r>
        <w:t>del</w:t>
      </w:r>
      <w:r>
        <w:rPr>
          <w:spacing w:val="-6"/>
        </w:rPr>
        <w:t xml:space="preserve"> </w:t>
      </w:r>
      <w:r>
        <w:t>processo</w:t>
      </w:r>
      <w:r>
        <w:rPr>
          <w:spacing w:val="-2"/>
        </w:rPr>
        <w:t xml:space="preserve"> </w:t>
      </w:r>
      <w:r>
        <w:t>stesso.</w:t>
      </w:r>
    </w:p>
    <w:p w14:paraId="76C054A8" w14:textId="2B798FF8" w:rsidR="00B017E9" w:rsidRDefault="002052CB" w:rsidP="009B4572">
      <w:pPr>
        <w:pStyle w:val="Corpotesto"/>
        <w:spacing w:before="161" w:line="230" w:lineRule="auto"/>
      </w:pPr>
      <w:r>
        <w:t xml:space="preserve">E’ stato applicato e viene riconfermato in questo PTPCT, nell’analisi </w:t>
      </w:r>
      <w:r w:rsidR="00286FE8">
        <w:t xml:space="preserve">dei processi riferibili all’ente, il </w:t>
      </w:r>
      <w:r w:rsidR="00541A91">
        <w:t>principio</w:t>
      </w:r>
      <w:r w:rsidR="00541A91">
        <w:rPr>
          <w:spacing w:val="1"/>
        </w:rPr>
        <w:t xml:space="preserve"> </w:t>
      </w:r>
      <w:r w:rsidR="00541A91">
        <w:t>della</w:t>
      </w:r>
      <w:r w:rsidR="00541A91">
        <w:rPr>
          <w:spacing w:val="1"/>
        </w:rPr>
        <w:t xml:space="preserve"> </w:t>
      </w:r>
      <w:r w:rsidR="00541A91">
        <w:t>“gradualità”</w:t>
      </w:r>
      <w:r w:rsidR="00286FE8">
        <w:t xml:space="preserve">, come da indicazione </w:t>
      </w:r>
      <w:r w:rsidR="00974BF0">
        <w:t xml:space="preserve">presente </w:t>
      </w:r>
      <w:proofErr w:type="gramStart"/>
      <w:r w:rsidR="00974BF0">
        <w:t xml:space="preserve">nel </w:t>
      </w:r>
      <w:r w:rsidR="00541A91">
        <w:rPr>
          <w:spacing w:val="1"/>
        </w:rPr>
        <w:t xml:space="preserve"> </w:t>
      </w:r>
      <w:r w:rsidR="00541A91">
        <w:t>PNA</w:t>
      </w:r>
      <w:proofErr w:type="gramEnd"/>
      <w:r w:rsidR="00541A91">
        <w:rPr>
          <w:spacing w:val="1"/>
        </w:rPr>
        <w:t xml:space="preserve"> </w:t>
      </w:r>
      <w:r w:rsidR="00541A91">
        <w:t>2019,</w:t>
      </w:r>
      <w:r w:rsidR="00541A91">
        <w:rPr>
          <w:spacing w:val="1"/>
        </w:rPr>
        <w:t xml:space="preserve"> </w:t>
      </w:r>
      <w:r w:rsidR="002557DF">
        <w:rPr>
          <w:spacing w:val="1"/>
        </w:rPr>
        <w:t>riconfermato dalla visione operativa del PNA 2022</w:t>
      </w:r>
      <w:r w:rsidR="00974BF0">
        <w:rPr>
          <w:spacing w:val="1"/>
        </w:rPr>
        <w:t>.</w:t>
      </w:r>
    </w:p>
    <w:p w14:paraId="4B7CBB59" w14:textId="77777777" w:rsidR="00B017E9" w:rsidRDefault="00B017E9" w:rsidP="009B4572">
      <w:pPr>
        <w:spacing w:line="230" w:lineRule="auto"/>
        <w:sectPr w:rsidR="00B017E9" w:rsidSect="0040177B">
          <w:pgSz w:w="11900" w:h="16840"/>
          <w:pgMar w:top="1600" w:right="1680" w:bottom="1180" w:left="1680" w:header="0" w:footer="999" w:gutter="0"/>
          <w:cols w:space="720"/>
        </w:sectPr>
      </w:pPr>
    </w:p>
    <w:p w14:paraId="0B2C2B2A" w14:textId="77777777" w:rsidR="00B017E9" w:rsidRDefault="00541A91" w:rsidP="009B4572">
      <w:pPr>
        <w:pStyle w:val="Titolo1"/>
        <w:numPr>
          <w:ilvl w:val="0"/>
          <w:numId w:val="12"/>
        </w:numPr>
        <w:tabs>
          <w:tab w:val="left" w:pos="903"/>
        </w:tabs>
        <w:spacing w:before="74"/>
        <w:ind w:hanging="244"/>
      </w:pPr>
      <w:bookmarkStart w:id="13" w:name="_TOC_250031"/>
      <w:r>
        <w:lastRenderedPageBreak/>
        <w:t>Valutazione</w:t>
      </w:r>
      <w:r>
        <w:rPr>
          <w:spacing w:val="-10"/>
        </w:rPr>
        <w:t xml:space="preserve"> </w:t>
      </w:r>
      <w:r>
        <w:t>e</w:t>
      </w:r>
      <w:r>
        <w:rPr>
          <w:spacing w:val="-5"/>
        </w:rPr>
        <w:t xml:space="preserve"> </w:t>
      </w:r>
      <w:r>
        <w:t>trattamento</w:t>
      </w:r>
      <w:r>
        <w:rPr>
          <w:spacing w:val="-4"/>
        </w:rPr>
        <w:t xml:space="preserve"> </w:t>
      </w:r>
      <w:r>
        <w:t>del</w:t>
      </w:r>
      <w:r>
        <w:rPr>
          <w:spacing w:val="-5"/>
        </w:rPr>
        <w:t xml:space="preserve"> </w:t>
      </w:r>
      <w:bookmarkEnd w:id="13"/>
      <w:r>
        <w:t>rischio</w:t>
      </w:r>
    </w:p>
    <w:p w14:paraId="388097F7" w14:textId="77777777" w:rsidR="00B017E9" w:rsidRDefault="00B017E9" w:rsidP="009B4572">
      <w:pPr>
        <w:pStyle w:val="Corpotesto"/>
        <w:spacing w:before="7"/>
        <w:ind w:left="0"/>
        <w:jc w:val="left"/>
        <w:rPr>
          <w:b/>
          <w:sz w:val="32"/>
        </w:rPr>
      </w:pPr>
    </w:p>
    <w:p w14:paraId="3852B0ED" w14:textId="77777777" w:rsidR="00B017E9" w:rsidRDefault="00541A91" w:rsidP="009B4572">
      <w:pPr>
        <w:pStyle w:val="Corpotesto"/>
        <w:spacing w:before="1" w:line="230" w:lineRule="auto"/>
      </w:pPr>
      <w:r>
        <w:t>Secondo il PNA, la valutazione del rischio è una “macro-fase” del processo di</w:t>
      </w:r>
      <w:r>
        <w:rPr>
          <w:spacing w:val="1"/>
        </w:rPr>
        <w:t xml:space="preserve"> </w:t>
      </w:r>
      <w:r>
        <w:t>gestione del rischio, nella quale il rischio stesso viene “identificato, analizzato e</w:t>
      </w:r>
      <w:r>
        <w:rPr>
          <w:spacing w:val="1"/>
        </w:rPr>
        <w:t xml:space="preserve"> </w:t>
      </w:r>
      <w:r>
        <w:t>confrontato con gli altri rischi al fine di individuare le priorità di intervento e le</w:t>
      </w:r>
      <w:r>
        <w:rPr>
          <w:spacing w:val="1"/>
        </w:rPr>
        <w:t xml:space="preserve"> </w:t>
      </w:r>
      <w:r>
        <w:t>possibili</w:t>
      </w:r>
      <w:r>
        <w:rPr>
          <w:spacing w:val="-5"/>
        </w:rPr>
        <w:t xml:space="preserve"> </w:t>
      </w:r>
      <w:r>
        <w:t>misure</w:t>
      </w:r>
      <w:r>
        <w:rPr>
          <w:spacing w:val="-2"/>
        </w:rPr>
        <w:t xml:space="preserve"> </w:t>
      </w:r>
      <w:r>
        <w:t>correttive e</w:t>
      </w:r>
      <w:r>
        <w:rPr>
          <w:spacing w:val="-2"/>
        </w:rPr>
        <w:t xml:space="preserve"> </w:t>
      </w:r>
      <w:r>
        <w:t>preventive</w:t>
      </w:r>
      <w:r>
        <w:rPr>
          <w:spacing w:val="-2"/>
        </w:rPr>
        <w:t xml:space="preserve"> </w:t>
      </w:r>
      <w:r>
        <w:t>(trattamento</w:t>
      </w:r>
      <w:r>
        <w:rPr>
          <w:spacing w:val="-4"/>
        </w:rPr>
        <w:t xml:space="preserve"> </w:t>
      </w:r>
      <w:r>
        <w:t>del</w:t>
      </w:r>
      <w:r>
        <w:rPr>
          <w:spacing w:val="-3"/>
        </w:rPr>
        <w:t xml:space="preserve"> </w:t>
      </w:r>
      <w:r>
        <w:t>rischio)”.</w:t>
      </w:r>
    </w:p>
    <w:p w14:paraId="575A57E7" w14:textId="77777777" w:rsidR="00B017E9" w:rsidRDefault="00541A91" w:rsidP="009B4572">
      <w:pPr>
        <w:spacing w:before="145" w:line="287" w:lineRule="exact"/>
        <w:ind w:left="299"/>
        <w:rPr>
          <w:sz w:val="24"/>
        </w:rPr>
      </w:pPr>
      <w:r>
        <w:rPr>
          <w:sz w:val="24"/>
        </w:rPr>
        <w:t>Tale</w:t>
      </w:r>
      <w:r>
        <w:rPr>
          <w:spacing w:val="40"/>
          <w:sz w:val="24"/>
        </w:rPr>
        <w:t xml:space="preserve"> </w:t>
      </w:r>
      <w:r>
        <w:rPr>
          <w:sz w:val="24"/>
        </w:rPr>
        <w:t>“macro-fase”</w:t>
      </w:r>
      <w:r>
        <w:rPr>
          <w:spacing w:val="39"/>
          <w:sz w:val="24"/>
        </w:rPr>
        <w:t xml:space="preserve"> </w:t>
      </w:r>
      <w:r>
        <w:rPr>
          <w:sz w:val="24"/>
        </w:rPr>
        <w:t>si</w:t>
      </w:r>
      <w:r>
        <w:rPr>
          <w:spacing w:val="87"/>
          <w:sz w:val="24"/>
        </w:rPr>
        <w:t xml:space="preserve"> </w:t>
      </w:r>
      <w:r>
        <w:rPr>
          <w:sz w:val="24"/>
        </w:rPr>
        <w:t>compone</w:t>
      </w:r>
      <w:r>
        <w:rPr>
          <w:spacing w:val="91"/>
          <w:sz w:val="24"/>
        </w:rPr>
        <w:t xml:space="preserve"> </w:t>
      </w:r>
      <w:r>
        <w:rPr>
          <w:sz w:val="24"/>
        </w:rPr>
        <w:t>di</w:t>
      </w:r>
      <w:r>
        <w:rPr>
          <w:spacing w:val="92"/>
          <w:sz w:val="24"/>
        </w:rPr>
        <w:t xml:space="preserve"> </w:t>
      </w:r>
      <w:r>
        <w:rPr>
          <w:b/>
          <w:sz w:val="24"/>
        </w:rPr>
        <w:t>tre</w:t>
      </w:r>
      <w:r>
        <w:rPr>
          <w:b/>
          <w:spacing w:val="91"/>
          <w:sz w:val="24"/>
        </w:rPr>
        <w:t xml:space="preserve"> </w:t>
      </w:r>
      <w:r>
        <w:rPr>
          <w:b/>
          <w:sz w:val="24"/>
        </w:rPr>
        <w:t>(sub)</w:t>
      </w:r>
      <w:r>
        <w:rPr>
          <w:b/>
          <w:spacing w:val="87"/>
          <w:sz w:val="24"/>
        </w:rPr>
        <w:t xml:space="preserve"> </w:t>
      </w:r>
      <w:r>
        <w:rPr>
          <w:b/>
          <w:sz w:val="24"/>
        </w:rPr>
        <w:t>fasi</w:t>
      </w:r>
      <w:r>
        <w:rPr>
          <w:sz w:val="24"/>
        </w:rPr>
        <w:t>:</w:t>
      </w:r>
      <w:r>
        <w:rPr>
          <w:spacing w:val="90"/>
          <w:sz w:val="24"/>
        </w:rPr>
        <w:t xml:space="preserve"> </w:t>
      </w:r>
      <w:r>
        <w:rPr>
          <w:b/>
          <w:sz w:val="24"/>
          <w:u w:val="single"/>
        </w:rPr>
        <w:t>identificazione</w:t>
      </w:r>
      <w:r>
        <w:rPr>
          <w:sz w:val="24"/>
        </w:rPr>
        <w:t>,</w:t>
      </w:r>
      <w:r>
        <w:rPr>
          <w:spacing w:val="92"/>
          <w:sz w:val="24"/>
        </w:rPr>
        <w:t xml:space="preserve"> </w:t>
      </w:r>
      <w:r>
        <w:rPr>
          <w:b/>
          <w:sz w:val="24"/>
          <w:u w:val="single"/>
        </w:rPr>
        <w:t>analisi</w:t>
      </w:r>
      <w:r>
        <w:rPr>
          <w:b/>
          <w:spacing w:val="88"/>
          <w:sz w:val="24"/>
        </w:rPr>
        <w:t xml:space="preserve"> </w:t>
      </w:r>
      <w:r>
        <w:rPr>
          <w:sz w:val="24"/>
        </w:rPr>
        <w:t>e</w:t>
      </w:r>
    </w:p>
    <w:p w14:paraId="3FEB10A9" w14:textId="77777777" w:rsidR="00B017E9" w:rsidRDefault="00541A91" w:rsidP="009B4572">
      <w:pPr>
        <w:spacing w:line="287" w:lineRule="exact"/>
        <w:ind w:left="299"/>
        <w:rPr>
          <w:sz w:val="24"/>
        </w:rPr>
      </w:pPr>
      <w:r>
        <w:rPr>
          <w:b/>
          <w:sz w:val="24"/>
          <w:u w:val="single"/>
        </w:rPr>
        <w:t>ponderazione</w:t>
      </w:r>
      <w:r>
        <w:rPr>
          <w:sz w:val="24"/>
        </w:rPr>
        <w:t>.</w:t>
      </w:r>
    </w:p>
    <w:p w14:paraId="37EAF1C5" w14:textId="77777777" w:rsidR="00B017E9" w:rsidRDefault="00B017E9" w:rsidP="009B4572">
      <w:pPr>
        <w:pStyle w:val="Corpotesto"/>
        <w:ind w:left="0"/>
        <w:jc w:val="left"/>
        <w:rPr>
          <w:sz w:val="28"/>
        </w:rPr>
      </w:pPr>
    </w:p>
    <w:p w14:paraId="4B49EC41" w14:textId="77777777" w:rsidR="00B017E9" w:rsidRDefault="00541A91" w:rsidP="009B4572">
      <w:pPr>
        <w:pStyle w:val="Titolo1"/>
        <w:numPr>
          <w:ilvl w:val="1"/>
          <w:numId w:val="12"/>
        </w:numPr>
        <w:tabs>
          <w:tab w:val="left" w:pos="1088"/>
        </w:tabs>
        <w:spacing w:before="51"/>
        <w:ind w:hanging="429"/>
      </w:pPr>
      <w:bookmarkStart w:id="14" w:name="_TOC_250030"/>
      <w:bookmarkEnd w:id="14"/>
      <w:r>
        <w:t>Identificazione</w:t>
      </w:r>
    </w:p>
    <w:p w14:paraId="6DF963B6" w14:textId="77777777" w:rsidR="00B017E9" w:rsidRDefault="00B017E9" w:rsidP="009B4572">
      <w:pPr>
        <w:pStyle w:val="Corpotesto"/>
        <w:ind w:left="0"/>
        <w:jc w:val="left"/>
        <w:rPr>
          <w:b/>
          <w:sz w:val="33"/>
        </w:rPr>
      </w:pPr>
    </w:p>
    <w:p w14:paraId="13731EC0" w14:textId="77777777" w:rsidR="00B017E9" w:rsidRDefault="00541A91" w:rsidP="009B4572">
      <w:pPr>
        <w:pStyle w:val="Corpotesto"/>
        <w:spacing w:line="225" w:lineRule="auto"/>
      </w:pPr>
      <w:r>
        <w:t>Nella</w:t>
      </w:r>
      <w:r>
        <w:rPr>
          <w:spacing w:val="1"/>
        </w:rPr>
        <w:t xml:space="preserve"> </w:t>
      </w:r>
      <w:r>
        <w:t>fase</w:t>
      </w:r>
      <w:r>
        <w:rPr>
          <w:spacing w:val="1"/>
        </w:rPr>
        <w:t xml:space="preserve"> </w:t>
      </w:r>
      <w:r>
        <w:t>di</w:t>
      </w:r>
      <w:r>
        <w:rPr>
          <w:spacing w:val="1"/>
        </w:rPr>
        <w:t xml:space="preserve"> </w:t>
      </w:r>
      <w:r>
        <w:t>identificazione</w:t>
      </w:r>
      <w:r>
        <w:rPr>
          <w:spacing w:val="1"/>
        </w:rPr>
        <w:t xml:space="preserve"> </w:t>
      </w:r>
      <w:r>
        <w:t>degli</w:t>
      </w:r>
      <w:r>
        <w:rPr>
          <w:spacing w:val="1"/>
        </w:rPr>
        <w:t xml:space="preserve"> </w:t>
      </w:r>
      <w:r>
        <w:t>“eventi</w:t>
      </w:r>
      <w:r>
        <w:rPr>
          <w:spacing w:val="1"/>
        </w:rPr>
        <w:t xml:space="preserve"> </w:t>
      </w:r>
      <w:r>
        <w:t>rischiosi”</w:t>
      </w:r>
      <w:r>
        <w:rPr>
          <w:spacing w:val="1"/>
        </w:rPr>
        <w:t xml:space="preserve"> </w:t>
      </w:r>
      <w:r>
        <w:t>l’obiettivo</w:t>
      </w:r>
      <w:r>
        <w:rPr>
          <w:spacing w:val="1"/>
        </w:rPr>
        <w:t xml:space="preserve"> </w:t>
      </w:r>
      <w:r>
        <w:t>è</w:t>
      </w:r>
      <w:r>
        <w:rPr>
          <w:spacing w:val="1"/>
        </w:rPr>
        <w:t xml:space="preserve"> </w:t>
      </w:r>
      <w:r>
        <w:t>individuare</w:t>
      </w:r>
      <w:r>
        <w:rPr>
          <w:spacing w:val="1"/>
        </w:rPr>
        <w:t xml:space="preserve"> </w:t>
      </w:r>
      <w:r>
        <w:t>comportamenti o fatti, relativi ai processi dell’amministrazione, tramite i quali si</w:t>
      </w:r>
      <w:r>
        <w:rPr>
          <w:spacing w:val="1"/>
        </w:rPr>
        <w:t xml:space="preserve"> </w:t>
      </w:r>
      <w:r>
        <w:t>concretizza</w:t>
      </w:r>
      <w:r>
        <w:rPr>
          <w:spacing w:val="-5"/>
        </w:rPr>
        <w:t xml:space="preserve"> </w:t>
      </w:r>
      <w:r>
        <w:t>il</w:t>
      </w:r>
      <w:r>
        <w:rPr>
          <w:spacing w:val="-4"/>
        </w:rPr>
        <w:t xml:space="preserve"> </w:t>
      </w:r>
      <w:r>
        <w:t>fenomeno</w:t>
      </w:r>
      <w:r>
        <w:rPr>
          <w:spacing w:val="-4"/>
        </w:rPr>
        <w:t xml:space="preserve"> </w:t>
      </w:r>
      <w:r>
        <w:t>corruttivo.</w:t>
      </w:r>
    </w:p>
    <w:p w14:paraId="426F794D" w14:textId="77777777" w:rsidR="00B017E9" w:rsidRDefault="00541A91" w:rsidP="009B4572">
      <w:pPr>
        <w:pStyle w:val="Corpotesto"/>
        <w:spacing w:before="170" w:line="228" w:lineRule="auto"/>
      </w:pPr>
      <w:r>
        <w:t>Secondo</w:t>
      </w:r>
      <w:r>
        <w:rPr>
          <w:spacing w:val="1"/>
        </w:rPr>
        <w:t xml:space="preserve"> </w:t>
      </w:r>
      <w:r>
        <w:t>l’ANAC,</w:t>
      </w:r>
      <w:r>
        <w:rPr>
          <w:spacing w:val="1"/>
        </w:rPr>
        <w:t xml:space="preserve"> </w:t>
      </w:r>
      <w:r>
        <w:t>“questa</w:t>
      </w:r>
      <w:r>
        <w:rPr>
          <w:spacing w:val="1"/>
        </w:rPr>
        <w:t xml:space="preserve"> </w:t>
      </w:r>
      <w:r>
        <w:t>fase</w:t>
      </w:r>
      <w:r>
        <w:rPr>
          <w:spacing w:val="1"/>
        </w:rPr>
        <w:t xml:space="preserve"> </w:t>
      </w:r>
      <w:r>
        <w:t>è</w:t>
      </w:r>
      <w:r>
        <w:rPr>
          <w:spacing w:val="1"/>
        </w:rPr>
        <w:t xml:space="preserve"> </w:t>
      </w:r>
      <w:r>
        <w:t>cruciale</w:t>
      </w:r>
      <w:r>
        <w:rPr>
          <w:spacing w:val="1"/>
        </w:rPr>
        <w:t xml:space="preserve"> </w:t>
      </w:r>
      <w:r>
        <w:t>perché</w:t>
      </w:r>
      <w:r>
        <w:rPr>
          <w:spacing w:val="1"/>
        </w:rPr>
        <w:t xml:space="preserve"> </w:t>
      </w:r>
      <w:r>
        <w:t>un</w:t>
      </w:r>
      <w:r>
        <w:rPr>
          <w:spacing w:val="1"/>
        </w:rPr>
        <w:t xml:space="preserve"> </w:t>
      </w:r>
      <w:r>
        <w:t>evento</w:t>
      </w:r>
      <w:r>
        <w:rPr>
          <w:spacing w:val="1"/>
        </w:rPr>
        <w:t xml:space="preserve"> </w:t>
      </w:r>
      <w:r>
        <w:t>rischioso</w:t>
      </w:r>
      <w:r>
        <w:rPr>
          <w:spacing w:val="1"/>
        </w:rPr>
        <w:t xml:space="preserve"> </w:t>
      </w:r>
      <w:r>
        <w:t>non</w:t>
      </w:r>
      <w:r>
        <w:rPr>
          <w:spacing w:val="1"/>
        </w:rPr>
        <w:t xml:space="preserve"> </w:t>
      </w:r>
      <w:r>
        <w:t>identificato</w:t>
      </w:r>
      <w:r>
        <w:rPr>
          <w:spacing w:val="1"/>
        </w:rPr>
        <w:t xml:space="preserve"> </w:t>
      </w:r>
      <w:r>
        <w:t>non</w:t>
      </w:r>
      <w:r>
        <w:rPr>
          <w:spacing w:val="1"/>
        </w:rPr>
        <w:t xml:space="preserve"> </w:t>
      </w:r>
      <w:r>
        <w:t>potrà</w:t>
      </w:r>
      <w:r>
        <w:rPr>
          <w:spacing w:val="1"/>
        </w:rPr>
        <w:t xml:space="preserve"> </w:t>
      </w:r>
      <w:r>
        <w:t>essere</w:t>
      </w:r>
      <w:r>
        <w:rPr>
          <w:spacing w:val="1"/>
        </w:rPr>
        <w:t xml:space="preserve"> </w:t>
      </w:r>
      <w:r>
        <w:t>gestito</w:t>
      </w:r>
      <w:r>
        <w:rPr>
          <w:spacing w:val="1"/>
        </w:rPr>
        <w:t xml:space="preserve"> </w:t>
      </w:r>
      <w:r>
        <w:t>e</w:t>
      </w:r>
      <w:r>
        <w:rPr>
          <w:spacing w:val="1"/>
        </w:rPr>
        <w:t xml:space="preserve"> </w:t>
      </w:r>
      <w:r>
        <w:t>la</w:t>
      </w:r>
      <w:r>
        <w:rPr>
          <w:spacing w:val="1"/>
        </w:rPr>
        <w:t xml:space="preserve"> </w:t>
      </w:r>
      <w:r>
        <w:t>mancata</w:t>
      </w:r>
      <w:r>
        <w:rPr>
          <w:spacing w:val="1"/>
        </w:rPr>
        <w:t xml:space="preserve"> </w:t>
      </w:r>
      <w:r>
        <w:t>individuazione</w:t>
      </w:r>
      <w:r>
        <w:rPr>
          <w:spacing w:val="1"/>
        </w:rPr>
        <w:t xml:space="preserve"> </w:t>
      </w:r>
      <w:r>
        <w:t>potrebbe</w:t>
      </w:r>
      <w:r>
        <w:rPr>
          <w:spacing w:val="1"/>
        </w:rPr>
        <w:t xml:space="preserve"> </w:t>
      </w:r>
      <w:r>
        <w:t>compromettere</w:t>
      </w:r>
      <w:r>
        <w:rPr>
          <w:spacing w:val="1"/>
        </w:rPr>
        <w:t xml:space="preserve"> </w:t>
      </w:r>
      <w:r>
        <w:t>l’attuazione</w:t>
      </w:r>
      <w:r>
        <w:rPr>
          <w:spacing w:val="1"/>
        </w:rPr>
        <w:t xml:space="preserve"> </w:t>
      </w:r>
      <w:r>
        <w:t>di</w:t>
      </w:r>
      <w:r>
        <w:rPr>
          <w:spacing w:val="1"/>
        </w:rPr>
        <w:t xml:space="preserve"> </w:t>
      </w:r>
      <w:r>
        <w:t>una</w:t>
      </w:r>
      <w:r>
        <w:rPr>
          <w:spacing w:val="1"/>
        </w:rPr>
        <w:t xml:space="preserve"> </w:t>
      </w:r>
      <w:r>
        <w:t>strategia</w:t>
      </w:r>
      <w:r>
        <w:rPr>
          <w:spacing w:val="1"/>
        </w:rPr>
        <w:t xml:space="preserve"> </w:t>
      </w:r>
      <w:r>
        <w:t>efficace</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p>
    <w:p w14:paraId="498D58BD" w14:textId="77777777" w:rsidR="00B017E9" w:rsidRDefault="00541A91" w:rsidP="009B4572">
      <w:pPr>
        <w:pStyle w:val="Corpotesto"/>
        <w:spacing w:before="178" w:line="232" w:lineRule="auto"/>
      </w:pPr>
      <w:r>
        <w:t>In questa fase, il coinvolgimento della struttura organizzativa è essenziale. Infatti,</w:t>
      </w:r>
      <w:r>
        <w:rPr>
          <w:spacing w:val="-52"/>
        </w:rPr>
        <w:t xml:space="preserve"> </w:t>
      </w:r>
      <w:r>
        <w:t>i</w:t>
      </w:r>
      <w:r>
        <w:rPr>
          <w:spacing w:val="1"/>
        </w:rPr>
        <w:t xml:space="preserve"> </w:t>
      </w:r>
      <w:r>
        <w:t>vari</w:t>
      </w:r>
      <w:r>
        <w:rPr>
          <w:spacing w:val="1"/>
        </w:rPr>
        <w:t xml:space="preserve"> </w:t>
      </w:r>
      <w:r>
        <w:t>responsabili</w:t>
      </w:r>
      <w:r>
        <w:rPr>
          <w:spacing w:val="1"/>
        </w:rPr>
        <w:t xml:space="preserve"> </w:t>
      </w:r>
      <w:r>
        <w:t>degli</w:t>
      </w:r>
      <w:r>
        <w:rPr>
          <w:spacing w:val="1"/>
        </w:rPr>
        <w:t xml:space="preserve"> </w:t>
      </w:r>
      <w:r>
        <w:t>uffici,</w:t>
      </w:r>
      <w:r>
        <w:rPr>
          <w:spacing w:val="1"/>
        </w:rPr>
        <w:t xml:space="preserve"> </w:t>
      </w:r>
      <w:r>
        <w:t>vantando</w:t>
      </w:r>
      <w:r>
        <w:rPr>
          <w:spacing w:val="1"/>
        </w:rPr>
        <w:t xml:space="preserve"> </w:t>
      </w:r>
      <w:r>
        <w:t>una</w:t>
      </w:r>
      <w:r>
        <w:rPr>
          <w:spacing w:val="1"/>
        </w:rPr>
        <w:t xml:space="preserve"> </w:t>
      </w:r>
      <w:r>
        <w:t>conoscenza</w:t>
      </w:r>
      <w:r>
        <w:rPr>
          <w:spacing w:val="1"/>
        </w:rPr>
        <w:t xml:space="preserve"> </w:t>
      </w:r>
      <w:r>
        <w:t>approfondita</w:t>
      </w:r>
      <w:r>
        <w:rPr>
          <w:spacing w:val="1"/>
        </w:rPr>
        <w:t xml:space="preserve"> </w:t>
      </w:r>
      <w:r>
        <w:t>delle</w:t>
      </w:r>
      <w:r>
        <w:rPr>
          <w:spacing w:val="1"/>
        </w:rPr>
        <w:t xml:space="preserve"> </w:t>
      </w:r>
      <w:r>
        <w:t>attività,</w:t>
      </w:r>
      <w:r>
        <w:rPr>
          <w:spacing w:val="1"/>
        </w:rPr>
        <w:t xml:space="preserve"> </w:t>
      </w:r>
      <w:r>
        <w:t>possono</w:t>
      </w:r>
      <w:r>
        <w:rPr>
          <w:spacing w:val="1"/>
        </w:rPr>
        <w:t xml:space="preserve"> </w:t>
      </w:r>
      <w:r>
        <w:t>facilitare</w:t>
      </w:r>
      <w:r>
        <w:rPr>
          <w:spacing w:val="1"/>
        </w:rPr>
        <w:t xml:space="preserve"> </w:t>
      </w:r>
      <w:r>
        <w:t>l’identificazione</w:t>
      </w:r>
      <w:r>
        <w:rPr>
          <w:spacing w:val="1"/>
        </w:rPr>
        <w:t xml:space="preserve"> </w:t>
      </w:r>
      <w:r>
        <w:t>degli</w:t>
      </w:r>
      <w:r>
        <w:rPr>
          <w:spacing w:val="1"/>
        </w:rPr>
        <w:t xml:space="preserve"> </w:t>
      </w:r>
      <w:r>
        <w:t>eventi</w:t>
      </w:r>
      <w:r>
        <w:rPr>
          <w:spacing w:val="1"/>
        </w:rPr>
        <w:t xml:space="preserve"> </w:t>
      </w:r>
      <w:r>
        <w:t>rischiosi.</w:t>
      </w:r>
      <w:r>
        <w:rPr>
          <w:spacing w:val="1"/>
        </w:rPr>
        <w:t xml:space="preserve"> </w:t>
      </w:r>
      <w:r>
        <w:t>Inoltre,</w:t>
      </w:r>
      <w:r>
        <w:rPr>
          <w:spacing w:val="1"/>
        </w:rPr>
        <w:t xml:space="preserve"> </w:t>
      </w:r>
      <w:r>
        <w:t>è</w:t>
      </w:r>
      <w:r>
        <w:rPr>
          <w:spacing w:val="1"/>
        </w:rPr>
        <w:t xml:space="preserve"> </w:t>
      </w:r>
      <w:r>
        <w:t>opportuno</w:t>
      </w:r>
      <w:r>
        <w:rPr>
          <w:spacing w:val="1"/>
        </w:rPr>
        <w:t xml:space="preserve"> </w:t>
      </w:r>
      <w:r>
        <w:t>che</w:t>
      </w:r>
      <w:r>
        <w:rPr>
          <w:spacing w:val="1"/>
        </w:rPr>
        <w:t xml:space="preserve"> </w:t>
      </w:r>
      <w:r>
        <w:t>il</w:t>
      </w:r>
      <w:r>
        <w:rPr>
          <w:spacing w:val="1"/>
        </w:rPr>
        <w:t xml:space="preserve"> </w:t>
      </w:r>
      <w:r>
        <w:t>RPCT,</w:t>
      </w:r>
      <w:r>
        <w:rPr>
          <w:spacing w:val="1"/>
        </w:rPr>
        <w:t xml:space="preserve"> </w:t>
      </w:r>
      <w:r>
        <w:t>“mantenga</w:t>
      </w:r>
      <w:r>
        <w:rPr>
          <w:spacing w:val="1"/>
        </w:rPr>
        <w:t xml:space="preserve"> </w:t>
      </w:r>
      <w:r>
        <w:t>un</w:t>
      </w:r>
      <w:r>
        <w:rPr>
          <w:spacing w:val="1"/>
        </w:rPr>
        <w:t xml:space="preserve"> </w:t>
      </w:r>
      <w:r>
        <w:t>atteggiamento</w:t>
      </w:r>
      <w:r>
        <w:rPr>
          <w:spacing w:val="1"/>
        </w:rPr>
        <w:t xml:space="preserve"> </w:t>
      </w:r>
      <w:r>
        <w:t>attivo,</w:t>
      </w:r>
      <w:r>
        <w:rPr>
          <w:spacing w:val="55"/>
        </w:rPr>
        <w:t xml:space="preserve"> </w:t>
      </w:r>
      <w:r>
        <w:t>attento</w:t>
      </w:r>
      <w:r>
        <w:rPr>
          <w:spacing w:val="55"/>
        </w:rPr>
        <w:t xml:space="preserve"> </w:t>
      </w:r>
      <w:r>
        <w:t>a</w:t>
      </w:r>
      <w:r>
        <w:rPr>
          <w:spacing w:val="1"/>
        </w:rPr>
        <w:t xml:space="preserve"> </w:t>
      </w:r>
      <w:r>
        <w:t>individuare</w:t>
      </w:r>
      <w:r>
        <w:rPr>
          <w:spacing w:val="8"/>
        </w:rPr>
        <w:t xml:space="preserve"> </w:t>
      </w:r>
      <w:r>
        <w:t>eventi</w:t>
      </w:r>
      <w:r>
        <w:rPr>
          <w:spacing w:val="10"/>
        </w:rPr>
        <w:t xml:space="preserve"> </w:t>
      </w:r>
      <w:r>
        <w:t>rischiosi</w:t>
      </w:r>
      <w:r>
        <w:rPr>
          <w:spacing w:val="13"/>
        </w:rPr>
        <w:t xml:space="preserve"> </w:t>
      </w:r>
      <w:r>
        <w:t>che</w:t>
      </w:r>
      <w:r>
        <w:rPr>
          <w:spacing w:val="8"/>
        </w:rPr>
        <w:t xml:space="preserve"> </w:t>
      </w:r>
      <w:r>
        <w:t>non</w:t>
      </w:r>
      <w:r>
        <w:rPr>
          <w:spacing w:val="11"/>
        </w:rPr>
        <w:t xml:space="preserve"> </w:t>
      </w:r>
      <w:r>
        <w:t>sono</w:t>
      </w:r>
      <w:r>
        <w:rPr>
          <w:spacing w:val="11"/>
        </w:rPr>
        <w:t xml:space="preserve"> </w:t>
      </w:r>
      <w:r>
        <w:t>stati</w:t>
      </w:r>
      <w:r>
        <w:rPr>
          <w:spacing w:val="7"/>
        </w:rPr>
        <w:t xml:space="preserve"> </w:t>
      </w:r>
      <w:r>
        <w:t>rilevati</w:t>
      </w:r>
      <w:r>
        <w:rPr>
          <w:spacing w:val="8"/>
        </w:rPr>
        <w:t xml:space="preserve"> </w:t>
      </w:r>
      <w:r>
        <w:t>dai</w:t>
      </w:r>
      <w:r>
        <w:rPr>
          <w:spacing w:val="7"/>
        </w:rPr>
        <w:t xml:space="preserve"> </w:t>
      </w:r>
      <w:r>
        <w:t>responsabili</w:t>
      </w:r>
      <w:r>
        <w:rPr>
          <w:spacing w:val="5"/>
        </w:rPr>
        <w:t xml:space="preserve"> </w:t>
      </w:r>
      <w:r>
        <w:t>degli</w:t>
      </w:r>
      <w:r>
        <w:rPr>
          <w:spacing w:val="13"/>
        </w:rPr>
        <w:t xml:space="preserve"> </w:t>
      </w:r>
      <w:r>
        <w:t>uffici</w:t>
      </w:r>
      <w:r>
        <w:rPr>
          <w:spacing w:val="-52"/>
        </w:rPr>
        <w:t xml:space="preserve"> </w:t>
      </w:r>
      <w:r>
        <w:t>e a integrare,</w:t>
      </w:r>
      <w:r>
        <w:rPr>
          <w:spacing w:val="-5"/>
        </w:rPr>
        <w:t xml:space="preserve"> </w:t>
      </w:r>
      <w:r>
        <w:t>eventualmente,</w:t>
      </w:r>
      <w:r>
        <w:rPr>
          <w:spacing w:val="-5"/>
        </w:rPr>
        <w:t xml:space="preserve"> </w:t>
      </w:r>
      <w:r>
        <w:t>il registro</w:t>
      </w:r>
      <w:r>
        <w:rPr>
          <w:spacing w:val="-4"/>
        </w:rPr>
        <w:t xml:space="preserve"> </w:t>
      </w:r>
      <w:r>
        <w:t>(o catalogo) dei</w:t>
      </w:r>
      <w:r>
        <w:rPr>
          <w:spacing w:val="-3"/>
        </w:rPr>
        <w:t xml:space="preserve"> </w:t>
      </w:r>
      <w:r>
        <w:t>rischi”.</w:t>
      </w:r>
    </w:p>
    <w:p w14:paraId="4E92155D" w14:textId="77777777" w:rsidR="00B017E9" w:rsidRDefault="00541A91" w:rsidP="009B4572">
      <w:pPr>
        <w:pStyle w:val="Corpotesto"/>
        <w:spacing w:before="171" w:line="223" w:lineRule="auto"/>
      </w:pPr>
      <w:r>
        <w:t>Per individuare gli “eventi rischiosi” è necessario: definire l’oggetto di analisi;</w:t>
      </w:r>
      <w:r>
        <w:rPr>
          <w:spacing w:val="1"/>
        </w:rPr>
        <w:t xml:space="preserve"> </w:t>
      </w:r>
      <w:r>
        <w:t>utilizzare</w:t>
      </w:r>
      <w:r>
        <w:rPr>
          <w:spacing w:val="1"/>
        </w:rPr>
        <w:t xml:space="preserve"> </w:t>
      </w:r>
      <w:r>
        <w:t>tecniche</w:t>
      </w:r>
      <w:r>
        <w:rPr>
          <w:spacing w:val="1"/>
        </w:rPr>
        <w:t xml:space="preserve"> </w:t>
      </w:r>
      <w:r>
        <w:t>di</w:t>
      </w:r>
      <w:r>
        <w:rPr>
          <w:spacing w:val="1"/>
        </w:rPr>
        <w:t xml:space="preserve"> </w:t>
      </w:r>
      <w:r>
        <w:t>identificazione</w:t>
      </w:r>
      <w:r>
        <w:rPr>
          <w:spacing w:val="1"/>
        </w:rPr>
        <w:t xml:space="preserve"> </w:t>
      </w:r>
      <w:r>
        <w:t>e</w:t>
      </w:r>
      <w:r>
        <w:rPr>
          <w:spacing w:val="1"/>
        </w:rPr>
        <w:t xml:space="preserve"> </w:t>
      </w:r>
      <w:r>
        <w:t>una</w:t>
      </w:r>
      <w:r>
        <w:rPr>
          <w:spacing w:val="1"/>
        </w:rPr>
        <w:t xml:space="preserve"> </w:t>
      </w:r>
      <w:r>
        <w:t>pluralità</w:t>
      </w:r>
      <w:r>
        <w:rPr>
          <w:spacing w:val="1"/>
        </w:rPr>
        <w:t xml:space="preserve"> </w:t>
      </w:r>
      <w:r>
        <w:t>di</w:t>
      </w:r>
      <w:r>
        <w:rPr>
          <w:spacing w:val="1"/>
        </w:rPr>
        <w:t xml:space="preserve"> </w:t>
      </w:r>
      <w:r>
        <w:t>fonti</w:t>
      </w:r>
      <w:r>
        <w:rPr>
          <w:spacing w:val="1"/>
        </w:rPr>
        <w:t xml:space="preserve"> </w:t>
      </w:r>
      <w:r>
        <w:t>informative;</w:t>
      </w:r>
      <w:r>
        <w:rPr>
          <w:spacing w:val="-52"/>
        </w:rPr>
        <w:t xml:space="preserve"> </w:t>
      </w:r>
      <w:r>
        <w:t>individuare</w:t>
      </w:r>
      <w:r>
        <w:rPr>
          <w:spacing w:val="-4"/>
        </w:rPr>
        <w:t xml:space="preserve"> </w:t>
      </w:r>
      <w:r>
        <w:t>i</w:t>
      </w:r>
      <w:r>
        <w:rPr>
          <w:spacing w:val="1"/>
        </w:rPr>
        <w:t xml:space="preserve"> </w:t>
      </w:r>
      <w:r>
        <w:t>rischi</w:t>
      </w:r>
      <w:r>
        <w:rPr>
          <w:spacing w:val="-5"/>
        </w:rPr>
        <w:t xml:space="preserve"> </w:t>
      </w:r>
      <w:r>
        <w:t>e</w:t>
      </w:r>
      <w:r>
        <w:rPr>
          <w:spacing w:val="-1"/>
        </w:rPr>
        <w:t xml:space="preserve"> </w:t>
      </w:r>
      <w:r>
        <w:t>formalizzarli</w:t>
      </w:r>
      <w:r>
        <w:rPr>
          <w:spacing w:val="1"/>
        </w:rPr>
        <w:t xml:space="preserve"> </w:t>
      </w:r>
      <w:r>
        <w:t>nel</w:t>
      </w:r>
      <w:r>
        <w:rPr>
          <w:spacing w:val="-3"/>
        </w:rPr>
        <w:t xml:space="preserve"> </w:t>
      </w:r>
      <w:r>
        <w:t>PTPCT.</w:t>
      </w:r>
    </w:p>
    <w:p w14:paraId="554A6E4B" w14:textId="77777777" w:rsidR="00B017E9" w:rsidRDefault="00541A91" w:rsidP="009B4572">
      <w:pPr>
        <w:pStyle w:val="Corpotesto"/>
        <w:spacing w:before="181" w:line="218" w:lineRule="auto"/>
      </w:pPr>
      <w:r>
        <w:t>L’oggetto</w:t>
      </w:r>
      <w:r>
        <w:rPr>
          <w:spacing w:val="1"/>
        </w:rPr>
        <w:t xml:space="preserve"> </w:t>
      </w:r>
      <w:r>
        <w:t>di analisi è</w:t>
      </w:r>
      <w:r>
        <w:rPr>
          <w:spacing w:val="1"/>
        </w:rPr>
        <w:t xml:space="preserve"> </w:t>
      </w:r>
      <w:r>
        <w:t>l’unità di riferimento</w:t>
      </w:r>
      <w:r>
        <w:rPr>
          <w:spacing w:val="1"/>
        </w:rPr>
        <w:t xml:space="preserve"> </w:t>
      </w:r>
      <w:r>
        <w:t>rispetto</w:t>
      </w:r>
      <w:r>
        <w:rPr>
          <w:spacing w:val="1"/>
        </w:rPr>
        <w:t xml:space="preserve"> </w:t>
      </w:r>
      <w:r>
        <w:t>alla quale</w:t>
      </w:r>
      <w:r>
        <w:rPr>
          <w:spacing w:val="1"/>
        </w:rPr>
        <w:t xml:space="preserve"> </w:t>
      </w:r>
      <w:r>
        <w:t>individuare</w:t>
      </w:r>
      <w:r>
        <w:rPr>
          <w:spacing w:val="55"/>
        </w:rPr>
        <w:t xml:space="preserve"> </w:t>
      </w:r>
      <w:r>
        <w:t>gli</w:t>
      </w:r>
      <w:r>
        <w:rPr>
          <w:spacing w:val="1"/>
        </w:rPr>
        <w:t xml:space="preserve"> </w:t>
      </w:r>
      <w:r>
        <w:t>eventi</w:t>
      </w:r>
      <w:r>
        <w:rPr>
          <w:spacing w:val="-5"/>
        </w:rPr>
        <w:t xml:space="preserve"> </w:t>
      </w:r>
      <w:r>
        <w:t>rischiosi.</w:t>
      </w:r>
    </w:p>
    <w:p w14:paraId="23762776" w14:textId="77777777" w:rsidR="00B017E9" w:rsidRDefault="00541A91" w:rsidP="009B4572">
      <w:pPr>
        <w:pStyle w:val="Corpotesto"/>
        <w:spacing w:before="158" w:line="228" w:lineRule="auto"/>
      </w:pPr>
      <w:r>
        <w:t>Dopo la “mappatura”, l’oggetto di analisi può essere: l’intero processo; ovvero le</w:t>
      </w:r>
      <w:r>
        <w:rPr>
          <w:spacing w:val="-52"/>
        </w:rPr>
        <w:t xml:space="preserve"> </w:t>
      </w:r>
      <w:r>
        <w:t>singole</w:t>
      </w:r>
      <w:r>
        <w:rPr>
          <w:spacing w:val="-4"/>
        </w:rPr>
        <w:t xml:space="preserve"> </w:t>
      </w:r>
      <w:r>
        <w:t>attività</w:t>
      </w:r>
      <w:r>
        <w:rPr>
          <w:spacing w:val="-5"/>
        </w:rPr>
        <w:t xml:space="preserve"> </w:t>
      </w:r>
      <w:r>
        <w:t>che</w:t>
      </w:r>
      <w:r>
        <w:rPr>
          <w:spacing w:val="-3"/>
        </w:rPr>
        <w:t xml:space="preserve"> </w:t>
      </w:r>
      <w:r>
        <w:t>compongono</w:t>
      </w:r>
      <w:r>
        <w:rPr>
          <w:spacing w:val="-4"/>
        </w:rPr>
        <w:t xml:space="preserve"> </w:t>
      </w:r>
      <w:r>
        <w:t>ciascun</w:t>
      </w:r>
      <w:r>
        <w:rPr>
          <w:spacing w:val="-6"/>
        </w:rPr>
        <w:t xml:space="preserve"> </w:t>
      </w:r>
      <w:r>
        <w:t>processo.</w:t>
      </w:r>
    </w:p>
    <w:p w14:paraId="06D4A925" w14:textId="77777777" w:rsidR="00B017E9" w:rsidRDefault="00541A91" w:rsidP="009B4572">
      <w:pPr>
        <w:pStyle w:val="Corpotesto"/>
        <w:spacing w:before="156" w:line="228" w:lineRule="auto"/>
      </w:pPr>
      <w:r>
        <w:t>Secondo</w:t>
      </w:r>
      <w:r>
        <w:rPr>
          <w:spacing w:val="1"/>
        </w:rPr>
        <w:t xml:space="preserve"> </w:t>
      </w:r>
      <w:r>
        <w:t>l’Autorità,</w:t>
      </w:r>
      <w:r>
        <w:rPr>
          <w:spacing w:val="1"/>
        </w:rPr>
        <w:t xml:space="preserve"> </w:t>
      </w:r>
      <w:r>
        <w:t>“Tenendo</w:t>
      </w:r>
      <w:r>
        <w:rPr>
          <w:spacing w:val="1"/>
        </w:rPr>
        <w:t xml:space="preserve"> </w:t>
      </w:r>
      <w:r>
        <w:t>conto</w:t>
      </w:r>
      <w:r>
        <w:rPr>
          <w:spacing w:val="1"/>
        </w:rPr>
        <w:t xml:space="preserve"> </w:t>
      </w:r>
      <w:r>
        <w:t>della</w:t>
      </w:r>
      <w:r>
        <w:rPr>
          <w:spacing w:val="1"/>
        </w:rPr>
        <w:t xml:space="preserve"> </w:t>
      </w:r>
      <w:r>
        <w:t>dimensione</w:t>
      </w:r>
      <w:r>
        <w:rPr>
          <w:spacing w:val="1"/>
        </w:rPr>
        <w:t xml:space="preserve"> </w:t>
      </w:r>
      <w:r>
        <w:t>organizzativa</w:t>
      </w:r>
      <w:r>
        <w:rPr>
          <w:spacing w:val="1"/>
        </w:rPr>
        <w:t xml:space="preserve"> </w:t>
      </w:r>
      <w:r>
        <w:t>dell’amministrazione,</w:t>
      </w:r>
      <w:r>
        <w:rPr>
          <w:spacing w:val="1"/>
        </w:rPr>
        <w:t xml:space="preserve"> </w:t>
      </w:r>
      <w:r>
        <w:t>delle</w:t>
      </w:r>
      <w:r>
        <w:rPr>
          <w:spacing w:val="1"/>
        </w:rPr>
        <w:t xml:space="preserve"> </w:t>
      </w:r>
      <w:r>
        <w:t>conoscenze</w:t>
      </w:r>
      <w:r>
        <w:rPr>
          <w:spacing w:val="1"/>
        </w:rPr>
        <w:t xml:space="preserve"> </w:t>
      </w:r>
      <w:r>
        <w:t>e</w:t>
      </w:r>
      <w:r>
        <w:rPr>
          <w:spacing w:val="1"/>
        </w:rPr>
        <w:t xml:space="preserve"> </w:t>
      </w:r>
      <w:r>
        <w:t>delle risorse</w:t>
      </w:r>
      <w:r>
        <w:rPr>
          <w:spacing w:val="1"/>
        </w:rPr>
        <w:t xml:space="preserve"> </w:t>
      </w:r>
      <w:r>
        <w:t>disponibili,</w:t>
      </w:r>
      <w:r>
        <w:rPr>
          <w:spacing w:val="1"/>
        </w:rPr>
        <w:t xml:space="preserve"> </w:t>
      </w:r>
      <w:r>
        <w:t>l’oggetto di</w:t>
      </w:r>
      <w:r>
        <w:rPr>
          <w:spacing w:val="1"/>
        </w:rPr>
        <w:t xml:space="preserve"> </w:t>
      </w:r>
      <w:r>
        <w:t>analisi</w:t>
      </w:r>
      <w:r>
        <w:rPr>
          <w:spacing w:val="1"/>
        </w:rPr>
        <w:t xml:space="preserve"> </w:t>
      </w:r>
      <w:r>
        <w:t>può</w:t>
      </w:r>
      <w:r>
        <w:rPr>
          <w:spacing w:val="1"/>
        </w:rPr>
        <w:t xml:space="preserve"> </w:t>
      </w:r>
      <w:r>
        <w:t>essere</w:t>
      </w:r>
      <w:r>
        <w:rPr>
          <w:spacing w:val="1"/>
        </w:rPr>
        <w:t xml:space="preserve"> </w:t>
      </w:r>
      <w:r>
        <w:t>definito</w:t>
      </w:r>
      <w:r>
        <w:rPr>
          <w:spacing w:val="1"/>
        </w:rPr>
        <w:t xml:space="preserve"> </w:t>
      </w:r>
      <w:r>
        <w:t>con</w:t>
      </w:r>
      <w:r>
        <w:rPr>
          <w:spacing w:val="1"/>
        </w:rPr>
        <w:t xml:space="preserve"> </w:t>
      </w:r>
      <w:r>
        <w:t>livelli</w:t>
      </w:r>
      <w:r>
        <w:rPr>
          <w:spacing w:val="1"/>
        </w:rPr>
        <w:t xml:space="preserve"> </w:t>
      </w:r>
      <w:r>
        <w:t>di</w:t>
      </w:r>
      <w:r>
        <w:rPr>
          <w:spacing w:val="1"/>
        </w:rPr>
        <w:t xml:space="preserve"> </w:t>
      </w:r>
      <w:r>
        <w:t>analiticità</w:t>
      </w:r>
      <w:r>
        <w:rPr>
          <w:spacing w:val="1"/>
        </w:rPr>
        <w:t xml:space="preserve"> </w:t>
      </w:r>
      <w:r>
        <w:t>e,</w:t>
      </w:r>
      <w:r>
        <w:rPr>
          <w:spacing w:val="1"/>
        </w:rPr>
        <w:t xml:space="preserve"> </w:t>
      </w:r>
      <w:r>
        <w:t>dunque,</w:t>
      </w:r>
      <w:r>
        <w:rPr>
          <w:spacing w:val="1"/>
        </w:rPr>
        <w:t xml:space="preserve"> </w:t>
      </w:r>
      <w:r>
        <w:t>di</w:t>
      </w:r>
      <w:r>
        <w:rPr>
          <w:spacing w:val="1"/>
        </w:rPr>
        <w:t xml:space="preserve"> </w:t>
      </w:r>
      <w:r>
        <w:t>qualità</w:t>
      </w:r>
      <w:r>
        <w:rPr>
          <w:spacing w:val="1"/>
        </w:rPr>
        <w:t xml:space="preserve"> </w:t>
      </w:r>
      <w:r>
        <w:t>progressivamente</w:t>
      </w:r>
      <w:r>
        <w:rPr>
          <w:spacing w:val="-4"/>
        </w:rPr>
        <w:t xml:space="preserve"> </w:t>
      </w:r>
      <w:r>
        <w:t>crescenti”.</w:t>
      </w:r>
    </w:p>
    <w:p w14:paraId="2769AAAA" w14:textId="3109F768" w:rsidR="00B017E9" w:rsidRDefault="00541A91" w:rsidP="009B4572">
      <w:pPr>
        <w:pStyle w:val="Corpotesto"/>
        <w:spacing w:before="181" w:line="230" w:lineRule="auto"/>
      </w:pPr>
      <w:r>
        <w:t>L’ANAC</w:t>
      </w:r>
      <w:r>
        <w:rPr>
          <w:spacing w:val="23"/>
        </w:rPr>
        <w:t xml:space="preserve"> </w:t>
      </w:r>
      <w:r>
        <w:t>ritiene</w:t>
      </w:r>
      <w:r>
        <w:rPr>
          <w:spacing w:val="26"/>
        </w:rPr>
        <w:t xml:space="preserve"> </w:t>
      </w:r>
      <w:r>
        <w:t>che,</w:t>
      </w:r>
      <w:r>
        <w:rPr>
          <w:spacing w:val="24"/>
        </w:rPr>
        <w:t xml:space="preserve"> </w:t>
      </w:r>
      <w:r>
        <w:t>in</w:t>
      </w:r>
      <w:r>
        <w:rPr>
          <w:spacing w:val="26"/>
        </w:rPr>
        <w:t xml:space="preserve"> </w:t>
      </w:r>
      <w:r>
        <w:t>ogni</w:t>
      </w:r>
      <w:r>
        <w:rPr>
          <w:spacing w:val="25"/>
        </w:rPr>
        <w:t xml:space="preserve"> </w:t>
      </w:r>
      <w:r>
        <w:t>caso,</w:t>
      </w:r>
      <w:r>
        <w:rPr>
          <w:spacing w:val="27"/>
        </w:rPr>
        <w:t xml:space="preserve"> </w:t>
      </w:r>
      <w:r>
        <w:t>il</w:t>
      </w:r>
      <w:r>
        <w:rPr>
          <w:spacing w:val="25"/>
        </w:rPr>
        <w:t xml:space="preserve"> </w:t>
      </w:r>
      <w:r>
        <w:t>livello</w:t>
      </w:r>
      <w:r>
        <w:rPr>
          <w:spacing w:val="26"/>
        </w:rPr>
        <w:t xml:space="preserve"> </w:t>
      </w:r>
      <w:r>
        <w:t>minimo</w:t>
      </w:r>
      <w:r>
        <w:rPr>
          <w:spacing w:val="25"/>
        </w:rPr>
        <w:t xml:space="preserve"> </w:t>
      </w:r>
      <w:r>
        <w:t>di</w:t>
      </w:r>
      <w:r>
        <w:rPr>
          <w:spacing w:val="28"/>
        </w:rPr>
        <w:t xml:space="preserve"> </w:t>
      </w:r>
      <w:r>
        <w:t>analisi</w:t>
      </w:r>
      <w:r>
        <w:rPr>
          <w:spacing w:val="24"/>
        </w:rPr>
        <w:t xml:space="preserve"> </w:t>
      </w:r>
      <w:r>
        <w:t>per</w:t>
      </w:r>
      <w:r>
        <w:rPr>
          <w:spacing w:val="25"/>
        </w:rPr>
        <w:t xml:space="preserve"> </w:t>
      </w:r>
      <w:r>
        <w:t>l’identificazione</w:t>
      </w:r>
      <w:r>
        <w:rPr>
          <w:spacing w:val="-52"/>
        </w:rPr>
        <w:t xml:space="preserve"> </w:t>
      </w:r>
      <w:r w:rsidR="00B6715B">
        <w:rPr>
          <w:spacing w:val="-52"/>
        </w:rPr>
        <w:t xml:space="preserve">     </w:t>
      </w:r>
      <w:r>
        <w:t>dei</w:t>
      </w:r>
      <w:r>
        <w:rPr>
          <w:spacing w:val="1"/>
        </w:rPr>
        <w:t xml:space="preserve"> </w:t>
      </w:r>
      <w:r>
        <w:t>rischi</w:t>
      </w:r>
      <w:r>
        <w:rPr>
          <w:spacing w:val="1"/>
        </w:rPr>
        <w:t xml:space="preserve"> </w:t>
      </w:r>
      <w:r>
        <w:t>debba</w:t>
      </w:r>
      <w:r>
        <w:rPr>
          <w:spacing w:val="1"/>
        </w:rPr>
        <w:t xml:space="preserve"> </w:t>
      </w:r>
      <w:r>
        <w:t>essere</w:t>
      </w:r>
      <w:r>
        <w:rPr>
          <w:spacing w:val="1"/>
        </w:rPr>
        <w:t xml:space="preserve"> </w:t>
      </w:r>
      <w:r>
        <w:t>rappresentato</w:t>
      </w:r>
      <w:r>
        <w:rPr>
          <w:spacing w:val="1"/>
        </w:rPr>
        <w:t xml:space="preserve"> </w:t>
      </w:r>
      <w:r>
        <w:t>almeno</w:t>
      </w:r>
      <w:r>
        <w:rPr>
          <w:spacing w:val="1"/>
        </w:rPr>
        <w:t xml:space="preserve"> </w:t>
      </w:r>
      <w:r>
        <w:t>dal</w:t>
      </w:r>
      <w:r>
        <w:rPr>
          <w:spacing w:val="1"/>
        </w:rPr>
        <w:t xml:space="preserve"> </w:t>
      </w:r>
      <w:r>
        <w:t>“processo”.</w:t>
      </w:r>
      <w:r>
        <w:rPr>
          <w:spacing w:val="1"/>
        </w:rPr>
        <w:t xml:space="preserve"> </w:t>
      </w:r>
      <w:r>
        <w:t>In</w:t>
      </w:r>
      <w:r>
        <w:rPr>
          <w:spacing w:val="1"/>
        </w:rPr>
        <w:t xml:space="preserve"> </w:t>
      </w:r>
      <w:r>
        <w:t>tal</w:t>
      </w:r>
      <w:r>
        <w:rPr>
          <w:spacing w:val="1"/>
        </w:rPr>
        <w:t xml:space="preserve"> </w:t>
      </w:r>
      <w:r>
        <w:t>caso,</w:t>
      </w:r>
      <w:r>
        <w:rPr>
          <w:spacing w:val="1"/>
        </w:rPr>
        <w:t xml:space="preserve"> </w:t>
      </w:r>
      <w:r>
        <w:t>i</w:t>
      </w:r>
      <w:r>
        <w:rPr>
          <w:spacing w:val="1"/>
        </w:rPr>
        <w:t xml:space="preserve"> </w:t>
      </w:r>
      <w:r>
        <w:t>processi</w:t>
      </w:r>
      <w:r>
        <w:rPr>
          <w:spacing w:val="1"/>
        </w:rPr>
        <w:t xml:space="preserve"> </w:t>
      </w:r>
      <w:r>
        <w:t>rappresentativi</w:t>
      </w:r>
      <w:r>
        <w:rPr>
          <w:spacing w:val="1"/>
        </w:rPr>
        <w:t xml:space="preserve"> </w:t>
      </w:r>
      <w:r>
        <w:t>dell’attività</w:t>
      </w:r>
      <w:r>
        <w:rPr>
          <w:spacing w:val="1"/>
        </w:rPr>
        <w:t xml:space="preserve"> </w:t>
      </w:r>
      <w:r>
        <w:t>dell’amministrazione</w:t>
      </w:r>
      <w:r>
        <w:rPr>
          <w:spacing w:val="1"/>
        </w:rPr>
        <w:t xml:space="preserve"> </w:t>
      </w:r>
      <w:r>
        <w:t>“non</w:t>
      </w:r>
      <w:r>
        <w:rPr>
          <w:spacing w:val="1"/>
        </w:rPr>
        <w:t xml:space="preserve"> </w:t>
      </w:r>
      <w:r>
        <w:t>sono</w:t>
      </w:r>
      <w:r>
        <w:rPr>
          <w:spacing w:val="1"/>
        </w:rPr>
        <w:t xml:space="preserve"> </w:t>
      </w:r>
      <w:r>
        <w:t>ulteriormente</w:t>
      </w:r>
      <w:r>
        <w:rPr>
          <w:spacing w:val="1"/>
        </w:rPr>
        <w:t xml:space="preserve"> </w:t>
      </w:r>
      <w:r>
        <w:t>disaggregati</w:t>
      </w:r>
      <w:r>
        <w:rPr>
          <w:spacing w:val="1"/>
        </w:rPr>
        <w:t xml:space="preserve"> </w:t>
      </w:r>
      <w:r>
        <w:t>in</w:t>
      </w:r>
      <w:r>
        <w:rPr>
          <w:spacing w:val="1"/>
        </w:rPr>
        <w:t xml:space="preserve"> </w:t>
      </w:r>
      <w:r>
        <w:t>attività”.</w:t>
      </w:r>
      <w:r>
        <w:rPr>
          <w:spacing w:val="1"/>
        </w:rPr>
        <w:t xml:space="preserve"> </w:t>
      </w:r>
      <w:r>
        <w:t>Tale</w:t>
      </w:r>
      <w:r>
        <w:rPr>
          <w:spacing w:val="1"/>
        </w:rPr>
        <w:t xml:space="preserve"> </w:t>
      </w:r>
      <w:r>
        <w:t>impostazione</w:t>
      </w:r>
      <w:r>
        <w:rPr>
          <w:spacing w:val="1"/>
        </w:rPr>
        <w:t xml:space="preserve"> </w:t>
      </w:r>
      <w:r>
        <w:t>metodologica</w:t>
      </w:r>
      <w:r>
        <w:rPr>
          <w:spacing w:val="1"/>
        </w:rPr>
        <w:t xml:space="preserve"> </w:t>
      </w:r>
      <w:r>
        <w:t>è</w:t>
      </w:r>
      <w:r>
        <w:rPr>
          <w:spacing w:val="1"/>
        </w:rPr>
        <w:t xml:space="preserve"> </w:t>
      </w:r>
      <w:r>
        <w:t>conforme al</w:t>
      </w:r>
      <w:r>
        <w:rPr>
          <w:spacing w:val="-4"/>
        </w:rPr>
        <w:t xml:space="preserve"> </w:t>
      </w:r>
      <w:r>
        <w:t>principio</w:t>
      </w:r>
      <w:r>
        <w:rPr>
          <w:spacing w:val="-2"/>
        </w:rPr>
        <w:t xml:space="preserve"> </w:t>
      </w:r>
      <w:r>
        <w:t>della</w:t>
      </w:r>
      <w:r>
        <w:rPr>
          <w:spacing w:val="3"/>
        </w:rPr>
        <w:t xml:space="preserve"> </w:t>
      </w:r>
      <w:r>
        <w:t>“gradualità”.</w:t>
      </w:r>
    </w:p>
    <w:p w14:paraId="6DE0F98B" w14:textId="77777777" w:rsidR="00B017E9" w:rsidRDefault="00541A91" w:rsidP="009B4572">
      <w:pPr>
        <w:pStyle w:val="Corpotesto"/>
        <w:spacing w:before="129" w:line="232" w:lineRule="auto"/>
      </w:pPr>
      <w:r>
        <w:t>L’analisi</w:t>
      </w:r>
      <w:r>
        <w:rPr>
          <w:spacing w:val="1"/>
        </w:rPr>
        <w:t xml:space="preserve"> </w:t>
      </w:r>
      <w:r>
        <w:t>svolta</w:t>
      </w:r>
      <w:r>
        <w:rPr>
          <w:spacing w:val="1"/>
        </w:rPr>
        <w:t xml:space="preserve"> </w:t>
      </w:r>
      <w:r>
        <w:t>per</w:t>
      </w:r>
      <w:r>
        <w:rPr>
          <w:spacing w:val="1"/>
        </w:rPr>
        <w:t xml:space="preserve"> </w:t>
      </w:r>
      <w:r>
        <w:t>processi,</w:t>
      </w:r>
      <w:r>
        <w:rPr>
          <w:spacing w:val="1"/>
        </w:rPr>
        <w:t xml:space="preserve"> </w:t>
      </w:r>
      <w:r>
        <w:t>e</w:t>
      </w:r>
      <w:r>
        <w:rPr>
          <w:spacing w:val="1"/>
        </w:rPr>
        <w:t xml:space="preserve"> </w:t>
      </w:r>
      <w:r>
        <w:t>non</w:t>
      </w:r>
      <w:r>
        <w:rPr>
          <w:spacing w:val="1"/>
        </w:rPr>
        <w:t xml:space="preserve"> </w:t>
      </w:r>
      <w:r>
        <w:t>per</w:t>
      </w:r>
      <w:r>
        <w:rPr>
          <w:spacing w:val="1"/>
        </w:rPr>
        <w:t xml:space="preserve"> </w:t>
      </w:r>
      <w:r>
        <w:t>singole</w:t>
      </w:r>
      <w:r>
        <w:rPr>
          <w:spacing w:val="1"/>
        </w:rPr>
        <w:t xml:space="preserve"> </w:t>
      </w:r>
      <w:r>
        <w:t>attività</w:t>
      </w:r>
      <w:r>
        <w:rPr>
          <w:spacing w:val="1"/>
        </w:rPr>
        <w:t xml:space="preserve"> </w:t>
      </w:r>
      <w:r>
        <w:t>che</w:t>
      </w:r>
      <w:r>
        <w:rPr>
          <w:spacing w:val="1"/>
        </w:rPr>
        <w:t xml:space="preserve"> </w:t>
      </w:r>
      <w:r>
        <w:t>compongono</w:t>
      </w:r>
      <w:r>
        <w:rPr>
          <w:spacing w:val="55"/>
        </w:rPr>
        <w:t xml:space="preserve"> </w:t>
      </w:r>
      <w:r>
        <w:t>i</w:t>
      </w:r>
      <w:r>
        <w:rPr>
          <w:spacing w:val="1"/>
        </w:rPr>
        <w:t xml:space="preserve"> </w:t>
      </w:r>
      <w:r>
        <w:t>processi, “è ammissibile per amministrazioni di dimensione organizzativa ridotta</w:t>
      </w:r>
      <w:r>
        <w:rPr>
          <w:spacing w:val="1"/>
        </w:rPr>
        <w:t xml:space="preserve"> </w:t>
      </w:r>
      <w:r>
        <w:t>o con poche risorse e competenze adeguate allo scopo, ovvero in particolari</w:t>
      </w:r>
      <w:r>
        <w:rPr>
          <w:spacing w:val="1"/>
        </w:rPr>
        <w:t xml:space="preserve"> </w:t>
      </w:r>
      <w:r>
        <w:t>situazioni di criticità”. “L’impossibilità di realizzare l’analisi a un livello qualitativo</w:t>
      </w:r>
      <w:r>
        <w:rPr>
          <w:spacing w:val="1"/>
        </w:rPr>
        <w:t xml:space="preserve"> </w:t>
      </w:r>
      <w:r>
        <w:t>più</w:t>
      </w:r>
      <w:r>
        <w:rPr>
          <w:spacing w:val="1"/>
        </w:rPr>
        <w:t xml:space="preserve"> </w:t>
      </w:r>
      <w:r>
        <w:t>avanzato</w:t>
      </w:r>
      <w:r>
        <w:rPr>
          <w:spacing w:val="1"/>
        </w:rPr>
        <w:t xml:space="preserve"> </w:t>
      </w:r>
      <w:r>
        <w:t>deve</w:t>
      </w:r>
      <w:r>
        <w:rPr>
          <w:spacing w:val="1"/>
        </w:rPr>
        <w:t xml:space="preserve"> </w:t>
      </w:r>
      <w:r>
        <w:t>essere</w:t>
      </w:r>
      <w:r>
        <w:rPr>
          <w:spacing w:val="1"/>
        </w:rPr>
        <w:t xml:space="preserve"> </w:t>
      </w:r>
      <w:r>
        <w:lastRenderedPageBreak/>
        <w:t>adeguatamente</w:t>
      </w:r>
      <w:r>
        <w:rPr>
          <w:spacing w:val="1"/>
        </w:rPr>
        <w:t xml:space="preserve"> </w:t>
      </w:r>
      <w:r>
        <w:t>motivata</w:t>
      </w:r>
      <w:r>
        <w:rPr>
          <w:spacing w:val="1"/>
        </w:rPr>
        <w:t xml:space="preserve"> </w:t>
      </w:r>
      <w:r>
        <w:t>nel</w:t>
      </w:r>
      <w:r>
        <w:rPr>
          <w:spacing w:val="1"/>
        </w:rPr>
        <w:t xml:space="preserve"> </w:t>
      </w:r>
      <w:r>
        <w:t>PTPCT”</w:t>
      </w:r>
      <w:r>
        <w:rPr>
          <w:spacing w:val="1"/>
        </w:rPr>
        <w:t xml:space="preserve"> </w:t>
      </w:r>
      <w:r>
        <w:t>che</w:t>
      </w:r>
      <w:r>
        <w:rPr>
          <w:spacing w:val="1"/>
        </w:rPr>
        <w:t xml:space="preserve"> </w:t>
      </w:r>
      <w:r>
        <w:t>deve</w:t>
      </w:r>
      <w:r>
        <w:rPr>
          <w:spacing w:val="1"/>
        </w:rPr>
        <w:t xml:space="preserve"> </w:t>
      </w:r>
      <w:r>
        <w:t>prevedere</w:t>
      </w:r>
      <w:r>
        <w:rPr>
          <w:spacing w:val="1"/>
        </w:rPr>
        <w:t xml:space="preserve"> </w:t>
      </w:r>
      <w:r>
        <w:t>la</w:t>
      </w:r>
      <w:r>
        <w:rPr>
          <w:spacing w:val="1"/>
        </w:rPr>
        <w:t xml:space="preserve"> </w:t>
      </w:r>
      <w:r>
        <w:t>programmazione,</w:t>
      </w:r>
      <w:r>
        <w:rPr>
          <w:spacing w:val="1"/>
        </w:rPr>
        <w:t xml:space="preserve"> </w:t>
      </w:r>
      <w:r>
        <w:t>nel</w:t>
      </w:r>
      <w:r>
        <w:rPr>
          <w:spacing w:val="1"/>
        </w:rPr>
        <w:t xml:space="preserve"> </w:t>
      </w:r>
      <w:r>
        <w:t>tempo,</w:t>
      </w:r>
      <w:r>
        <w:rPr>
          <w:spacing w:val="1"/>
        </w:rPr>
        <w:t xml:space="preserve"> </w:t>
      </w:r>
      <w:r>
        <w:t>del</w:t>
      </w:r>
      <w:r>
        <w:rPr>
          <w:spacing w:val="1"/>
        </w:rPr>
        <w:t xml:space="preserve"> </w:t>
      </w:r>
      <w:r>
        <w:t>graduale</w:t>
      </w:r>
      <w:r>
        <w:rPr>
          <w:spacing w:val="1"/>
        </w:rPr>
        <w:t xml:space="preserve"> </w:t>
      </w:r>
      <w:r>
        <w:t>innalzamento</w:t>
      </w:r>
      <w:r>
        <w:rPr>
          <w:spacing w:val="1"/>
        </w:rPr>
        <w:t xml:space="preserve"> </w:t>
      </w:r>
      <w:r>
        <w:t>del</w:t>
      </w:r>
      <w:r>
        <w:rPr>
          <w:spacing w:val="1"/>
        </w:rPr>
        <w:t xml:space="preserve"> </w:t>
      </w:r>
      <w:r>
        <w:t>dettaglio</w:t>
      </w:r>
      <w:r>
        <w:rPr>
          <w:spacing w:val="-4"/>
        </w:rPr>
        <w:t xml:space="preserve"> </w:t>
      </w:r>
      <w:r>
        <w:t>dell’analisi.</w:t>
      </w:r>
    </w:p>
    <w:p w14:paraId="6AD23970" w14:textId="77777777" w:rsidR="00B017E9" w:rsidRDefault="00541A91" w:rsidP="009B4572">
      <w:pPr>
        <w:pStyle w:val="Corpotesto"/>
        <w:spacing w:before="173" w:line="232" w:lineRule="auto"/>
      </w:pPr>
      <w:r>
        <w:t>L’Autorità consente che l’analisi non sia svolta per singole attività anche per i</w:t>
      </w:r>
      <w:r>
        <w:rPr>
          <w:spacing w:val="1"/>
        </w:rPr>
        <w:t xml:space="preserve"> </w:t>
      </w:r>
      <w:r>
        <w:t>“processi</w:t>
      </w:r>
      <w:r>
        <w:rPr>
          <w:spacing w:val="1"/>
        </w:rPr>
        <w:t xml:space="preserve"> </w:t>
      </w:r>
      <w:r>
        <w:t>in</w:t>
      </w:r>
      <w:r>
        <w:rPr>
          <w:spacing w:val="1"/>
        </w:rPr>
        <w:t xml:space="preserve"> </w:t>
      </w:r>
      <w:r>
        <w:t>cui,</w:t>
      </w:r>
      <w:r>
        <w:rPr>
          <w:spacing w:val="1"/>
        </w:rPr>
        <w:t xml:space="preserve"> </w:t>
      </w:r>
      <w:r>
        <w:t>a</w:t>
      </w:r>
      <w:r>
        <w:rPr>
          <w:spacing w:val="1"/>
        </w:rPr>
        <w:t xml:space="preserve"> </w:t>
      </w:r>
      <w:r>
        <w:t>seguito</w:t>
      </w:r>
      <w:r>
        <w:rPr>
          <w:spacing w:val="1"/>
        </w:rPr>
        <w:t xml:space="preserve"> </w:t>
      </w:r>
      <w:r>
        <w:t>di</w:t>
      </w:r>
      <w:r>
        <w:rPr>
          <w:spacing w:val="1"/>
        </w:rPr>
        <w:t xml:space="preserve"> </w:t>
      </w:r>
      <w:r>
        <w:t>adeguate</w:t>
      </w:r>
      <w:r>
        <w:rPr>
          <w:spacing w:val="1"/>
        </w:rPr>
        <w:t xml:space="preserve"> </w:t>
      </w:r>
      <w:r>
        <w:t>e</w:t>
      </w:r>
      <w:r>
        <w:rPr>
          <w:spacing w:val="1"/>
        </w:rPr>
        <w:t xml:space="preserve"> </w:t>
      </w:r>
      <w:r>
        <w:t>rigorose</w:t>
      </w:r>
      <w:r>
        <w:rPr>
          <w:spacing w:val="1"/>
        </w:rPr>
        <w:t xml:space="preserve"> </w:t>
      </w:r>
      <w:r>
        <w:t>valutazioni</w:t>
      </w:r>
      <w:r>
        <w:rPr>
          <w:spacing w:val="1"/>
        </w:rPr>
        <w:t xml:space="preserve"> </w:t>
      </w:r>
      <w:r>
        <w:t>già</w:t>
      </w:r>
      <w:r>
        <w:rPr>
          <w:spacing w:val="1"/>
        </w:rPr>
        <w:t xml:space="preserve"> </w:t>
      </w:r>
      <w:r>
        <w:t>svolte</w:t>
      </w:r>
      <w:r>
        <w:rPr>
          <w:spacing w:val="1"/>
        </w:rPr>
        <w:t xml:space="preserve"> </w:t>
      </w:r>
      <w:r>
        <w:t>nei</w:t>
      </w:r>
      <w:r>
        <w:rPr>
          <w:spacing w:val="1"/>
        </w:rPr>
        <w:t xml:space="preserve"> </w:t>
      </w:r>
      <w:r>
        <w:t>precedenti</w:t>
      </w:r>
      <w:r>
        <w:rPr>
          <w:spacing w:val="6"/>
        </w:rPr>
        <w:t xml:space="preserve"> </w:t>
      </w:r>
      <w:r>
        <w:t>PTPCT,</w:t>
      </w:r>
      <w:r>
        <w:rPr>
          <w:spacing w:val="8"/>
        </w:rPr>
        <w:t xml:space="preserve"> </w:t>
      </w:r>
      <w:r>
        <w:t>il</w:t>
      </w:r>
      <w:r>
        <w:rPr>
          <w:spacing w:val="11"/>
        </w:rPr>
        <w:t xml:space="preserve"> </w:t>
      </w:r>
      <w:r>
        <w:t>rischio</w:t>
      </w:r>
      <w:r>
        <w:rPr>
          <w:spacing w:val="15"/>
        </w:rPr>
        <w:t xml:space="preserve"> </w:t>
      </w:r>
      <w:r>
        <w:t>corruttivo</w:t>
      </w:r>
      <w:r>
        <w:rPr>
          <w:spacing w:val="11"/>
        </w:rPr>
        <w:t xml:space="preserve"> </w:t>
      </w:r>
      <w:r>
        <w:t>[sia]</w:t>
      </w:r>
      <w:r>
        <w:rPr>
          <w:spacing w:val="12"/>
        </w:rPr>
        <w:t xml:space="preserve"> </w:t>
      </w:r>
      <w:r>
        <w:t>stato</w:t>
      </w:r>
      <w:r>
        <w:rPr>
          <w:spacing w:val="7"/>
        </w:rPr>
        <w:t xml:space="preserve"> </w:t>
      </w:r>
      <w:r>
        <w:t>ritenuto</w:t>
      </w:r>
      <w:r>
        <w:rPr>
          <w:spacing w:val="12"/>
        </w:rPr>
        <w:t xml:space="preserve"> </w:t>
      </w:r>
      <w:r>
        <w:t>basso</w:t>
      </w:r>
      <w:r>
        <w:rPr>
          <w:spacing w:val="9"/>
        </w:rPr>
        <w:t xml:space="preserve"> </w:t>
      </w:r>
      <w:r>
        <w:t>e</w:t>
      </w:r>
      <w:r>
        <w:rPr>
          <w:spacing w:val="11"/>
        </w:rPr>
        <w:t xml:space="preserve"> </w:t>
      </w:r>
      <w:r>
        <w:t>per</w:t>
      </w:r>
      <w:r>
        <w:rPr>
          <w:spacing w:val="13"/>
        </w:rPr>
        <w:t xml:space="preserve"> </w:t>
      </w:r>
      <w:r>
        <w:t>i</w:t>
      </w:r>
      <w:r>
        <w:rPr>
          <w:spacing w:val="9"/>
        </w:rPr>
        <w:t xml:space="preserve"> </w:t>
      </w:r>
      <w:r>
        <w:t>quali</w:t>
      </w:r>
      <w:r>
        <w:rPr>
          <w:spacing w:val="11"/>
        </w:rPr>
        <w:t xml:space="preserve"> </w:t>
      </w:r>
      <w:r>
        <w:t>non</w:t>
      </w:r>
      <w:r>
        <w:rPr>
          <w:spacing w:val="-52"/>
        </w:rPr>
        <w:t xml:space="preserve"> </w:t>
      </w:r>
      <w:r>
        <w:t>si siano manifestati, nel frattempo, fatti o situazioni</w:t>
      </w:r>
      <w:r>
        <w:rPr>
          <w:spacing w:val="54"/>
        </w:rPr>
        <w:t xml:space="preserve"> </w:t>
      </w:r>
      <w:r>
        <w:t>indicative di qualche forma</w:t>
      </w:r>
      <w:r>
        <w:rPr>
          <w:spacing w:val="1"/>
        </w:rPr>
        <w:t xml:space="preserve"> </w:t>
      </w:r>
      <w:r>
        <w:t>di criticità”. Al contrario, per i processi che abbiano registrato rischi corruttivi</w:t>
      </w:r>
      <w:r>
        <w:rPr>
          <w:spacing w:val="1"/>
        </w:rPr>
        <w:t xml:space="preserve"> </w:t>
      </w:r>
      <w:r>
        <w:t>elevati,</w:t>
      </w:r>
      <w:r>
        <w:rPr>
          <w:spacing w:val="1"/>
        </w:rPr>
        <w:t xml:space="preserve"> </w:t>
      </w:r>
      <w:r>
        <w:t>l’identificazione del rischio</w:t>
      </w:r>
      <w:r>
        <w:rPr>
          <w:spacing w:val="1"/>
        </w:rPr>
        <w:t xml:space="preserve"> </w:t>
      </w:r>
      <w:r>
        <w:t>sarà “sviluppata</w:t>
      </w:r>
      <w:r>
        <w:rPr>
          <w:spacing w:val="1"/>
        </w:rPr>
        <w:t xml:space="preserve"> </w:t>
      </w:r>
      <w:r>
        <w:t>con un</w:t>
      </w:r>
      <w:r>
        <w:rPr>
          <w:spacing w:val="1"/>
        </w:rPr>
        <w:t xml:space="preserve"> </w:t>
      </w:r>
      <w:r>
        <w:t>maggior</w:t>
      </w:r>
      <w:r>
        <w:rPr>
          <w:spacing w:val="1"/>
        </w:rPr>
        <w:t xml:space="preserve"> </w:t>
      </w:r>
      <w:r>
        <w:t>livello</w:t>
      </w:r>
      <w:r>
        <w:rPr>
          <w:spacing w:val="1"/>
        </w:rPr>
        <w:t xml:space="preserve"> </w:t>
      </w:r>
      <w:r>
        <w:t>di</w:t>
      </w:r>
      <w:r>
        <w:rPr>
          <w:spacing w:val="1"/>
        </w:rPr>
        <w:t xml:space="preserve"> </w:t>
      </w:r>
      <w:r>
        <w:t>dettaglio,</w:t>
      </w:r>
      <w:r>
        <w:rPr>
          <w:spacing w:val="-8"/>
        </w:rPr>
        <w:t xml:space="preserve"> </w:t>
      </w:r>
      <w:r>
        <w:t>individuando</w:t>
      </w:r>
      <w:r>
        <w:rPr>
          <w:spacing w:val="-1"/>
        </w:rPr>
        <w:t xml:space="preserve"> </w:t>
      </w:r>
      <w:r>
        <w:t>come</w:t>
      </w:r>
      <w:r>
        <w:rPr>
          <w:spacing w:val="-3"/>
        </w:rPr>
        <w:t xml:space="preserve"> </w:t>
      </w:r>
      <w:r>
        <w:t>oggetto</w:t>
      </w:r>
      <w:r>
        <w:rPr>
          <w:spacing w:val="-3"/>
        </w:rPr>
        <w:t xml:space="preserve"> </w:t>
      </w:r>
      <w:r>
        <w:t>di</w:t>
      </w:r>
      <w:r>
        <w:rPr>
          <w:spacing w:val="-6"/>
        </w:rPr>
        <w:t xml:space="preserve"> </w:t>
      </w:r>
      <w:r>
        <w:t>analisi,</w:t>
      </w:r>
      <w:r>
        <w:rPr>
          <w:spacing w:val="-6"/>
        </w:rPr>
        <w:t xml:space="preserve"> </w:t>
      </w:r>
      <w:r>
        <w:t>le</w:t>
      </w:r>
      <w:r>
        <w:rPr>
          <w:spacing w:val="-8"/>
        </w:rPr>
        <w:t xml:space="preserve"> </w:t>
      </w:r>
      <w:r>
        <w:t>singole</w:t>
      </w:r>
      <w:r>
        <w:rPr>
          <w:spacing w:val="-5"/>
        </w:rPr>
        <w:t xml:space="preserve"> </w:t>
      </w:r>
      <w:r>
        <w:t>attività</w:t>
      </w:r>
      <w:r>
        <w:rPr>
          <w:spacing w:val="-5"/>
        </w:rPr>
        <w:t xml:space="preserve"> </w:t>
      </w:r>
      <w:r>
        <w:t>del</w:t>
      </w:r>
      <w:r>
        <w:rPr>
          <w:spacing w:val="-8"/>
        </w:rPr>
        <w:t xml:space="preserve"> </w:t>
      </w:r>
      <w:r>
        <w:t>processo”.</w:t>
      </w:r>
    </w:p>
    <w:p w14:paraId="1DF265EA" w14:textId="77777777" w:rsidR="00B017E9" w:rsidRDefault="00541A91" w:rsidP="009B4572">
      <w:pPr>
        <w:pStyle w:val="Corpotesto"/>
        <w:spacing w:before="178" w:line="225" w:lineRule="auto"/>
      </w:pPr>
      <w:r>
        <w:t>Come</w:t>
      </w:r>
      <w:r>
        <w:rPr>
          <w:spacing w:val="1"/>
        </w:rPr>
        <w:t xml:space="preserve"> </w:t>
      </w:r>
      <w:r>
        <w:t>già</w:t>
      </w:r>
      <w:r>
        <w:rPr>
          <w:spacing w:val="1"/>
        </w:rPr>
        <w:t xml:space="preserve"> </w:t>
      </w:r>
      <w:r>
        <w:t>precisato,</w:t>
      </w:r>
      <w:r>
        <w:rPr>
          <w:spacing w:val="1"/>
        </w:rPr>
        <w:t xml:space="preserve"> </w:t>
      </w:r>
      <w:r>
        <w:t>secondo</w:t>
      </w:r>
      <w:r>
        <w:rPr>
          <w:spacing w:val="1"/>
        </w:rPr>
        <w:t xml:space="preserve"> </w:t>
      </w:r>
      <w:r>
        <w:t>gli</w:t>
      </w:r>
      <w:r>
        <w:rPr>
          <w:spacing w:val="1"/>
        </w:rPr>
        <w:t xml:space="preserve"> </w:t>
      </w:r>
      <w:r>
        <w:t>indirizzi</w:t>
      </w:r>
      <w:r>
        <w:rPr>
          <w:spacing w:val="1"/>
        </w:rPr>
        <w:t xml:space="preserve"> </w:t>
      </w:r>
      <w:r>
        <w:t>del</w:t>
      </w:r>
      <w:r>
        <w:rPr>
          <w:spacing w:val="1"/>
        </w:rPr>
        <w:t xml:space="preserve"> </w:t>
      </w:r>
      <w:r>
        <w:t>PNA,</w:t>
      </w:r>
      <w:r>
        <w:rPr>
          <w:spacing w:val="1"/>
        </w:rPr>
        <w:t xml:space="preserve"> </w:t>
      </w:r>
      <w:r>
        <w:t>il</w:t>
      </w:r>
      <w:r>
        <w:rPr>
          <w:spacing w:val="1"/>
        </w:rPr>
        <w:t xml:space="preserve"> </w:t>
      </w:r>
      <w:r>
        <w:t>RPCT</w:t>
      </w:r>
      <w:r>
        <w:rPr>
          <w:spacing w:val="1"/>
        </w:rPr>
        <w:t xml:space="preserve"> </w:t>
      </w:r>
      <w:r>
        <w:t>ha</w:t>
      </w:r>
      <w:r>
        <w:rPr>
          <w:spacing w:val="1"/>
        </w:rPr>
        <w:t xml:space="preserve"> </w:t>
      </w:r>
      <w:r>
        <w:t>coordinato</w:t>
      </w:r>
      <w:r>
        <w:rPr>
          <w:spacing w:val="1"/>
        </w:rPr>
        <w:t xml:space="preserve"> </w:t>
      </w:r>
      <w:r>
        <w:t>un</w:t>
      </w:r>
      <w:r>
        <w:rPr>
          <w:spacing w:val="1"/>
        </w:rPr>
        <w:t xml:space="preserve"> </w:t>
      </w:r>
      <w:r>
        <w:t>“Gruppo di lavoro” composto dai funzionari dell’ente responsabili delle principali</w:t>
      </w:r>
      <w:r>
        <w:rPr>
          <w:spacing w:val="1"/>
        </w:rPr>
        <w:t xml:space="preserve"> </w:t>
      </w:r>
      <w:r>
        <w:t>ripartizioni</w:t>
      </w:r>
      <w:r>
        <w:rPr>
          <w:spacing w:val="-3"/>
        </w:rPr>
        <w:t xml:space="preserve"> </w:t>
      </w:r>
      <w:r>
        <w:t>organizzative.</w:t>
      </w:r>
    </w:p>
    <w:p w14:paraId="773C8EF5" w14:textId="77777777" w:rsidR="00B017E9" w:rsidRDefault="00541A91" w:rsidP="009B4572">
      <w:pPr>
        <w:pStyle w:val="Corpotesto"/>
        <w:spacing w:before="170" w:line="225" w:lineRule="auto"/>
      </w:pPr>
      <w:r>
        <w:t>Data</w:t>
      </w:r>
      <w:r>
        <w:rPr>
          <w:spacing w:val="1"/>
        </w:rPr>
        <w:t xml:space="preserve"> </w:t>
      </w:r>
      <w:r>
        <w:t>la dimensione</w:t>
      </w:r>
      <w:r>
        <w:rPr>
          <w:spacing w:val="1"/>
        </w:rPr>
        <w:t xml:space="preserve"> </w:t>
      </w:r>
      <w:r>
        <w:t>organizzativa</w:t>
      </w:r>
      <w:r>
        <w:rPr>
          <w:spacing w:val="1"/>
        </w:rPr>
        <w:t xml:space="preserve"> </w:t>
      </w:r>
      <w:r>
        <w:t>contenuta</w:t>
      </w:r>
      <w:r>
        <w:rPr>
          <w:spacing w:val="1"/>
        </w:rPr>
        <w:t xml:space="preserve"> </w:t>
      </w:r>
      <w:r>
        <w:t>dell’ente,</w:t>
      </w:r>
      <w:r>
        <w:rPr>
          <w:spacing w:val="1"/>
        </w:rPr>
        <w:t xml:space="preserve"> </w:t>
      </w:r>
      <w:r>
        <w:t>il</w:t>
      </w:r>
      <w:r>
        <w:rPr>
          <w:spacing w:val="1"/>
        </w:rPr>
        <w:t xml:space="preserve"> </w:t>
      </w:r>
      <w:r>
        <w:t>Gruppo di</w:t>
      </w:r>
      <w:r>
        <w:rPr>
          <w:spacing w:val="1"/>
        </w:rPr>
        <w:t xml:space="preserve"> </w:t>
      </w:r>
      <w:r>
        <w:t>lavoro</w:t>
      </w:r>
      <w:r>
        <w:rPr>
          <w:spacing w:val="1"/>
        </w:rPr>
        <w:t xml:space="preserve"> </w:t>
      </w:r>
      <w:r>
        <w:t>ha</w:t>
      </w:r>
      <w:r>
        <w:rPr>
          <w:spacing w:val="1"/>
        </w:rPr>
        <w:t xml:space="preserve"> </w:t>
      </w:r>
      <w:r>
        <w:t>svolto l’analisi per singoli “processi” (senza scomporre gli stessi in “attività”, fatta</w:t>
      </w:r>
      <w:r>
        <w:rPr>
          <w:spacing w:val="-52"/>
        </w:rPr>
        <w:t xml:space="preserve"> </w:t>
      </w:r>
      <w:r>
        <w:t>eccezione</w:t>
      </w:r>
      <w:r>
        <w:rPr>
          <w:spacing w:val="-8"/>
        </w:rPr>
        <w:t xml:space="preserve"> </w:t>
      </w:r>
      <w:r>
        <w:t>per</w:t>
      </w:r>
      <w:r>
        <w:rPr>
          <w:spacing w:val="-2"/>
        </w:rPr>
        <w:t xml:space="preserve"> </w:t>
      </w:r>
      <w:r>
        <w:t>i</w:t>
      </w:r>
      <w:r>
        <w:rPr>
          <w:spacing w:val="-5"/>
        </w:rPr>
        <w:t xml:space="preserve"> </w:t>
      </w:r>
      <w:r>
        <w:t>processi</w:t>
      </w:r>
      <w:r>
        <w:rPr>
          <w:spacing w:val="-5"/>
        </w:rPr>
        <w:t xml:space="preserve"> </w:t>
      </w:r>
      <w:r>
        <w:t>relativi</w:t>
      </w:r>
      <w:r>
        <w:rPr>
          <w:spacing w:val="-3"/>
        </w:rPr>
        <w:t xml:space="preserve"> </w:t>
      </w:r>
      <w:r>
        <w:t>agli</w:t>
      </w:r>
      <w:r>
        <w:rPr>
          <w:spacing w:val="-4"/>
        </w:rPr>
        <w:t xml:space="preserve"> </w:t>
      </w:r>
      <w:r>
        <w:t>affidamenti</w:t>
      </w:r>
      <w:r>
        <w:rPr>
          <w:spacing w:val="-5"/>
        </w:rPr>
        <w:t xml:space="preserve"> </w:t>
      </w:r>
      <w:r>
        <w:t>di</w:t>
      </w:r>
      <w:r>
        <w:rPr>
          <w:spacing w:val="-5"/>
        </w:rPr>
        <w:t xml:space="preserve"> </w:t>
      </w:r>
      <w:r>
        <w:t>lavori, servizi</w:t>
      </w:r>
      <w:r>
        <w:rPr>
          <w:spacing w:val="-3"/>
        </w:rPr>
        <w:t xml:space="preserve"> </w:t>
      </w:r>
      <w:r>
        <w:t>e</w:t>
      </w:r>
      <w:r>
        <w:rPr>
          <w:spacing w:val="-7"/>
        </w:rPr>
        <w:t xml:space="preserve"> </w:t>
      </w:r>
      <w:r>
        <w:t>forniture).</w:t>
      </w:r>
    </w:p>
    <w:p w14:paraId="69453BBF" w14:textId="0F49783C" w:rsidR="00B017E9" w:rsidRDefault="00541A91" w:rsidP="009B4572">
      <w:pPr>
        <w:pStyle w:val="Corpotesto"/>
        <w:spacing w:before="167" w:line="230" w:lineRule="auto"/>
      </w:pPr>
      <w:r>
        <w:t>Sempre</w:t>
      </w:r>
      <w:r>
        <w:rPr>
          <w:spacing w:val="1"/>
        </w:rPr>
        <w:t xml:space="preserve"> </w:t>
      </w:r>
      <w:r>
        <w:t>secondo</w:t>
      </w:r>
      <w:r>
        <w:rPr>
          <w:spacing w:val="1"/>
        </w:rPr>
        <w:t xml:space="preserve"> </w:t>
      </w:r>
      <w:r>
        <w:t>gli</w:t>
      </w:r>
      <w:r>
        <w:rPr>
          <w:spacing w:val="1"/>
        </w:rPr>
        <w:t xml:space="preserve"> </w:t>
      </w:r>
      <w:r>
        <w:t>indirizzi</w:t>
      </w:r>
      <w:r>
        <w:rPr>
          <w:spacing w:val="1"/>
        </w:rPr>
        <w:t xml:space="preserve"> </w:t>
      </w:r>
      <w:r>
        <w:t>del</w:t>
      </w:r>
      <w:r>
        <w:rPr>
          <w:spacing w:val="1"/>
        </w:rPr>
        <w:t xml:space="preserve"> </w:t>
      </w:r>
      <w:r>
        <w:t>PNA,</w:t>
      </w:r>
      <w:r>
        <w:rPr>
          <w:spacing w:val="1"/>
        </w:rPr>
        <w:t xml:space="preserve"> </w:t>
      </w:r>
      <w:r>
        <w:t>e</w:t>
      </w:r>
      <w:r>
        <w:rPr>
          <w:spacing w:val="1"/>
        </w:rPr>
        <w:t xml:space="preserve"> </w:t>
      </w:r>
      <w:r>
        <w:t>in</w:t>
      </w:r>
      <w:r>
        <w:rPr>
          <w:spacing w:val="1"/>
        </w:rPr>
        <w:t xml:space="preserve"> </w:t>
      </w:r>
      <w:r>
        <w:t>attuazione</w:t>
      </w:r>
      <w:r>
        <w:rPr>
          <w:spacing w:val="1"/>
        </w:rPr>
        <w:t xml:space="preserve"> </w:t>
      </w:r>
      <w:r>
        <w:t>del</w:t>
      </w:r>
      <w:r>
        <w:rPr>
          <w:spacing w:val="1"/>
        </w:rPr>
        <w:t xml:space="preserve"> </w:t>
      </w:r>
      <w:r>
        <w:t>principio</w:t>
      </w:r>
      <w:r>
        <w:rPr>
          <w:spacing w:val="1"/>
        </w:rPr>
        <w:t xml:space="preserve"> </w:t>
      </w:r>
      <w:r>
        <w:t>della</w:t>
      </w:r>
      <w:r>
        <w:rPr>
          <w:spacing w:val="1"/>
        </w:rPr>
        <w:t xml:space="preserve"> </w:t>
      </w:r>
      <w:r>
        <w:t xml:space="preserve">“gradualità” (PNA 2019), </w:t>
      </w:r>
      <w:r w:rsidRPr="00E966E7">
        <w:t xml:space="preserve">il Gruppo di lavoro </w:t>
      </w:r>
      <w:r w:rsidR="005624FC" w:rsidRPr="00E966E7">
        <w:t>si è riun</w:t>
      </w:r>
      <w:r w:rsidR="00E966E7" w:rsidRPr="00E966E7">
        <w:t xml:space="preserve">ito </w:t>
      </w:r>
      <w:r w:rsidRPr="00E966E7">
        <w:t>per affinare la metodologia di lavoro, passando dal livello minimo di analisi (per processo) ad un livello via via più dettagliato</w:t>
      </w:r>
      <w:r>
        <w:t xml:space="preserve"> (per</w:t>
      </w:r>
      <w:r>
        <w:rPr>
          <w:spacing w:val="-52"/>
        </w:rPr>
        <w:t xml:space="preserve"> </w:t>
      </w:r>
      <w:r>
        <w:t>attività),</w:t>
      </w:r>
      <w:r>
        <w:rPr>
          <w:spacing w:val="-4"/>
        </w:rPr>
        <w:t xml:space="preserve"> </w:t>
      </w:r>
      <w:r>
        <w:t>perlomeno</w:t>
      </w:r>
      <w:r>
        <w:rPr>
          <w:spacing w:val="-2"/>
        </w:rPr>
        <w:t xml:space="preserve"> </w:t>
      </w:r>
      <w:r>
        <w:t>per</w:t>
      </w:r>
      <w:r>
        <w:rPr>
          <w:spacing w:val="-2"/>
        </w:rPr>
        <w:t xml:space="preserve"> </w:t>
      </w:r>
      <w:r>
        <w:t>i</w:t>
      </w:r>
      <w:r>
        <w:rPr>
          <w:spacing w:val="-6"/>
        </w:rPr>
        <w:t xml:space="preserve"> </w:t>
      </w:r>
      <w:r>
        <w:t>processi</w:t>
      </w:r>
      <w:r>
        <w:rPr>
          <w:spacing w:val="-5"/>
        </w:rPr>
        <w:t xml:space="preserve"> </w:t>
      </w:r>
      <w:r>
        <w:t>maggiormente</w:t>
      </w:r>
      <w:r>
        <w:rPr>
          <w:spacing w:val="-7"/>
        </w:rPr>
        <w:t xml:space="preserve"> </w:t>
      </w:r>
      <w:r>
        <w:t>esposti</w:t>
      </w:r>
      <w:r>
        <w:rPr>
          <w:spacing w:val="-5"/>
        </w:rPr>
        <w:t xml:space="preserve"> </w:t>
      </w:r>
      <w:r>
        <w:t>a</w:t>
      </w:r>
      <w:r>
        <w:rPr>
          <w:spacing w:val="-3"/>
        </w:rPr>
        <w:t xml:space="preserve"> </w:t>
      </w:r>
      <w:r>
        <w:t>rischi</w:t>
      </w:r>
      <w:r>
        <w:rPr>
          <w:spacing w:val="-3"/>
        </w:rPr>
        <w:t xml:space="preserve"> </w:t>
      </w:r>
      <w:r>
        <w:t>corruttivi.</w:t>
      </w:r>
    </w:p>
    <w:p w14:paraId="2011FA36" w14:textId="77777777" w:rsidR="00B017E9" w:rsidRDefault="00541A91" w:rsidP="009B4572">
      <w:pPr>
        <w:pStyle w:val="Corpotesto"/>
        <w:spacing w:before="178" w:line="225" w:lineRule="auto"/>
      </w:pPr>
      <w:r>
        <w:rPr>
          <w:u w:val="single"/>
        </w:rPr>
        <w:t>Tecniche e fonti informative</w:t>
      </w:r>
      <w:r>
        <w:t>: per identificare gli eventi rischiosi “è opportuno che</w:t>
      </w:r>
      <w:r>
        <w:rPr>
          <w:spacing w:val="-52"/>
        </w:rPr>
        <w:t xml:space="preserve"> </w:t>
      </w:r>
      <w:r>
        <w:t>ogni amministrazione utilizzi una pluralità di tecniche e prenda in considerazione</w:t>
      </w:r>
      <w:r>
        <w:rPr>
          <w:spacing w:val="1"/>
        </w:rPr>
        <w:t xml:space="preserve"> </w:t>
      </w:r>
      <w:r>
        <w:t>il più</w:t>
      </w:r>
      <w:r>
        <w:rPr>
          <w:spacing w:val="-1"/>
        </w:rPr>
        <w:t xml:space="preserve"> </w:t>
      </w:r>
      <w:r>
        <w:t>ampio</w:t>
      </w:r>
      <w:r>
        <w:rPr>
          <w:spacing w:val="-2"/>
        </w:rPr>
        <w:t xml:space="preserve"> </w:t>
      </w:r>
      <w:r>
        <w:t>n.</w:t>
      </w:r>
      <w:r>
        <w:rPr>
          <w:spacing w:val="-2"/>
        </w:rPr>
        <w:t xml:space="preserve"> </w:t>
      </w:r>
      <w:r>
        <w:t>possibile</w:t>
      </w:r>
      <w:r>
        <w:rPr>
          <w:spacing w:val="-7"/>
        </w:rPr>
        <w:t xml:space="preserve"> </w:t>
      </w:r>
      <w:r>
        <w:t>di</w:t>
      </w:r>
      <w:r>
        <w:rPr>
          <w:spacing w:val="1"/>
        </w:rPr>
        <w:t xml:space="preserve"> </w:t>
      </w:r>
      <w:r>
        <w:t>fonti informative”.</w:t>
      </w:r>
    </w:p>
    <w:p w14:paraId="6CB8ABB4" w14:textId="77777777" w:rsidR="00B017E9" w:rsidRDefault="00541A91" w:rsidP="009B4572">
      <w:pPr>
        <w:pStyle w:val="Corpotesto"/>
        <w:spacing w:before="170" w:line="228" w:lineRule="auto"/>
      </w:pPr>
      <w:r>
        <w:t>Le tecniche applicabili sono molteplici, quali: l’analisi di documenti e di banche</w:t>
      </w:r>
      <w:r>
        <w:rPr>
          <w:spacing w:val="1"/>
        </w:rPr>
        <w:t xml:space="preserve"> </w:t>
      </w:r>
      <w:r>
        <w:t>dati,</w:t>
      </w:r>
      <w:r>
        <w:rPr>
          <w:spacing w:val="1"/>
        </w:rPr>
        <w:t xml:space="preserve"> </w:t>
      </w:r>
      <w:r>
        <w:t>l’esame</w:t>
      </w:r>
      <w:r>
        <w:rPr>
          <w:spacing w:val="1"/>
        </w:rPr>
        <w:t xml:space="preserve"> </w:t>
      </w:r>
      <w:r>
        <w:t>delle</w:t>
      </w:r>
      <w:r>
        <w:rPr>
          <w:spacing w:val="1"/>
        </w:rPr>
        <w:t xml:space="preserve"> </w:t>
      </w:r>
      <w:r>
        <w:t>segnalazioni,</w:t>
      </w:r>
      <w:r>
        <w:rPr>
          <w:spacing w:val="1"/>
        </w:rPr>
        <w:t xml:space="preserve"> </w:t>
      </w:r>
      <w:r>
        <w:t>le</w:t>
      </w:r>
      <w:r>
        <w:rPr>
          <w:spacing w:val="1"/>
        </w:rPr>
        <w:t xml:space="preserve"> </w:t>
      </w:r>
      <w:r>
        <w:t>interviste</w:t>
      </w:r>
      <w:r>
        <w:rPr>
          <w:spacing w:val="1"/>
        </w:rPr>
        <w:t xml:space="preserve"> </w:t>
      </w:r>
      <w:r>
        <w:t>e</w:t>
      </w:r>
      <w:r>
        <w:rPr>
          <w:spacing w:val="1"/>
        </w:rPr>
        <w:t xml:space="preserve"> </w:t>
      </w:r>
      <w:r>
        <w:t>gli</w:t>
      </w:r>
      <w:r>
        <w:rPr>
          <w:spacing w:val="1"/>
        </w:rPr>
        <w:t xml:space="preserve"> </w:t>
      </w:r>
      <w:r>
        <w:t>incontri</w:t>
      </w:r>
      <w:r>
        <w:rPr>
          <w:spacing w:val="1"/>
        </w:rPr>
        <w:t xml:space="preserve"> </w:t>
      </w:r>
      <w:r>
        <w:t>con</w:t>
      </w:r>
      <w:r>
        <w:rPr>
          <w:spacing w:val="1"/>
        </w:rPr>
        <w:t xml:space="preserve"> </w:t>
      </w:r>
      <w:r>
        <w:t>il</w:t>
      </w:r>
      <w:r>
        <w:rPr>
          <w:spacing w:val="1"/>
        </w:rPr>
        <w:t xml:space="preserve"> </w:t>
      </w:r>
      <w:r>
        <w:t>personale,</w:t>
      </w:r>
      <w:r>
        <w:rPr>
          <w:spacing w:val="1"/>
        </w:rPr>
        <w:t xml:space="preserve"> </w:t>
      </w:r>
      <w:r>
        <w:t>workshop e focus group, confronti con amministrazioni simili (</w:t>
      </w:r>
      <w:proofErr w:type="spellStart"/>
      <w:r>
        <w:t>benchmarking</w:t>
      </w:r>
      <w:proofErr w:type="spellEnd"/>
      <w:r>
        <w:t>),</w:t>
      </w:r>
      <w:r>
        <w:rPr>
          <w:spacing w:val="1"/>
        </w:rPr>
        <w:t xml:space="preserve"> </w:t>
      </w:r>
      <w:r>
        <w:t>analisi</w:t>
      </w:r>
      <w:r>
        <w:rPr>
          <w:spacing w:val="-5"/>
        </w:rPr>
        <w:t xml:space="preserve"> </w:t>
      </w:r>
      <w:r>
        <w:t>dei</w:t>
      </w:r>
      <w:r>
        <w:rPr>
          <w:spacing w:val="1"/>
        </w:rPr>
        <w:t xml:space="preserve"> </w:t>
      </w:r>
      <w:r>
        <w:t>casi</w:t>
      </w:r>
      <w:r>
        <w:rPr>
          <w:spacing w:val="-3"/>
        </w:rPr>
        <w:t xml:space="preserve"> </w:t>
      </w:r>
      <w:r>
        <w:t>di</w:t>
      </w:r>
      <w:r>
        <w:rPr>
          <w:spacing w:val="1"/>
        </w:rPr>
        <w:t xml:space="preserve"> </w:t>
      </w:r>
      <w:r>
        <w:t>corruzione,</w:t>
      </w:r>
      <w:r>
        <w:rPr>
          <w:spacing w:val="-2"/>
        </w:rPr>
        <w:t xml:space="preserve"> </w:t>
      </w:r>
      <w:r>
        <w:t>ecc.</w:t>
      </w:r>
    </w:p>
    <w:p w14:paraId="4E6F047A" w14:textId="7C934068" w:rsidR="00B017E9" w:rsidRDefault="00541A91" w:rsidP="002D1D8F">
      <w:pPr>
        <w:pStyle w:val="Corpotesto"/>
        <w:spacing w:before="183" w:line="235" w:lineRule="auto"/>
      </w:pPr>
      <w:r>
        <w:t>Tenuto conto della dimensione, delle conoscenze e delle risorse disponibili, ogni</w:t>
      </w:r>
      <w:r>
        <w:rPr>
          <w:spacing w:val="1"/>
        </w:rPr>
        <w:t xml:space="preserve"> </w:t>
      </w:r>
      <w:r>
        <w:t>amministrazione</w:t>
      </w:r>
      <w:r>
        <w:rPr>
          <w:spacing w:val="1"/>
        </w:rPr>
        <w:t xml:space="preserve"> </w:t>
      </w:r>
      <w:r>
        <w:t>stabilisce</w:t>
      </w:r>
      <w:r>
        <w:rPr>
          <w:spacing w:val="1"/>
        </w:rPr>
        <w:t xml:space="preserve"> </w:t>
      </w:r>
      <w:r>
        <w:t>le</w:t>
      </w:r>
      <w:r>
        <w:rPr>
          <w:spacing w:val="1"/>
        </w:rPr>
        <w:t xml:space="preserve"> </w:t>
      </w:r>
      <w:r>
        <w:t>tecniche</w:t>
      </w:r>
      <w:r>
        <w:rPr>
          <w:spacing w:val="1"/>
        </w:rPr>
        <w:t xml:space="preserve"> </w:t>
      </w:r>
      <w:r>
        <w:t>da</w:t>
      </w:r>
      <w:r>
        <w:rPr>
          <w:spacing w:val="1"/>
        </w:rPr>
        <w:t xml:space="preserve"> </w:t>
      </w:r>
      <w:r>
        <w:t>utilizzare,</w:t>
      </w:r>
      <w:r>
        <w:rPr>
          <w:spacing w:val="1"/>
        </w:rPr>
        <w:t xml:space="preserve"> </w:t>
      </w:r>
      <w:r>
        <w:t>indicandole</w:t>
      </w:r>
      <w:r>
        <w:rPr>
          <w:spacing w:val="1"/>
        </w:rPr>
        <w:t xml:space="preserve"> </w:t>
      </w:r>
      <w:r>
        <w:t>nel</w:t>
      </w:r>
      <w:r>
        <w:rPr>
          <w:spacing w:val="1"/>
        </w:rPr>
        <w:t xml:space="preserve"> </w:t>
      </w:r>
      <w:r>
        <w:t>PTPCT.</w:t>
      </w:r>
      <w:r>
        <w:rPr>
          <w:spacing w:val="1"/>
        </w:rPr>
        <w:t xml:space="preserve"> </w:t>
      </w:r>
      <w:r>
        <w:t>L’ANAC</w:t>
      </w:r>
      <w:r>
        <w:rPr>
          <w:spacing w:val="1"/>
        </w:rPr>
        <w:t xml:space="preserve"> </w:t>
      </w:r>
      <w:r>
        <w:t>propone,</w:t>
      </w:r>
      <w:r>
        <w:rPr>
          <w:spacing w:val="1"/>
        </w:rPr>
        <w:t xml:space="preserve"> </w:t>
      </w:r>
      <w:r>
        <w:t>a</w:t>
      </w:r>
      <w:r>
        <w:rPr>
          <w:spacing w:val="1"/>
        </w:rPr>
        <w:t xml:space="preserve"> </w:t>
      </w:r>
      <w:r>
        <w:t>titolo</w:t>
      </w:r>
      <w:r>
        <w:rPr>
          <w:spacing w:val="1"/>
        </w:rPr>
        <w:t xml:space="preserve"> </w:t>
      </w:r>
      <w:r>
        <w:t>di esempio, un</w:t>
      </w:r>
      <w:r>
        <w:rPr>
          <w:spacing w:val="1"/>
        </w:rPr>
        <w:t xml:space="preserve"> </w:t>
      </w:r>
      <w:r>
        <w:t>elenco di fonti</w:t>
      </w:r>
      <w:r>
        <w:rPr>
          <w:spacing w:val="1"/>
        </w:rPr>
        <w:t xml:space="preserve"> </w:t>
      </w:r>
      <w:r>
        <w:t>informative</w:t>
      </w:r>
      <w:r>
        <w:rPr>
          <w:spacing w:val="54"/>
        </w:rPr>
        <w:t xml:space="preserve"> </w:t>
      </w:r>
      <w:r>
        <w:t>utilizzabili</w:t>
      </w:r>
      <w:r>
        <w:rPr>
          <w:spacing w:val="-52"/>
        </w:rPr>
        <w:t xml:space="preserve"> </w:t>
      </w:r>
      <w:r>
        <w:t>per</w:t>
      </w:r>
      <w:r>
        <w:rPr>
          <w:spacing w:val="1"/>
        </w:rPr>
        <w:t xml:space="preserve"> </w:t>
      </w:r>
      <w:r>
        <w:t>individuare</w:t>
      </w:r>
      <w:r>
        <w:rPr>
          <w:spacing w:val="1"/>
        </w:rPr>
        <w:t xml:space="preserve"> </w:t>
      </w:r>
      <w:r>
        <w:t>eventi</w:t>
      </w:r>
      <w:r>
        <w:rPr>
          <w:spacing w:val="1"/>
        </w:rPr>
        <w:t xml:space="preserve"> </w:t>
      </w:r>
      <w:r>
        <w:t>rischiosi:</w:t>
      </w:r>
      <w:r>
        <w:rPr>
          <w:spacing w:val="1"/>
        </w:rPr>
        <w:t xml:space="preserve"> </w:t>
      </w:r>
      <w:r>
        <w:t>i</w:t>
      </w:r>
      <w:r>
        <w:rPr>
          <w:spacing w:val="1"/>
        </w:rPr>
        <w:t xml:space="preserve"> </w:t>
      </w:r>
      <w:r>
        <w:t>risultati</w:t>
      </w:r>
      <w:r>
        <w:rPr>
          <w:spacing w:val="1"/>
        </w:rPr>
        <w:t xml:space="preserve"> </w:t>
      </w:r>
      <w:r>
        <w:t>dell’analisi</w:t>
      </w:r>
      <w:r>
        <w:rPr>
          <w:spacing w:val="1"/>
        </w:rPr>
        <w:t xml:space="preserve"> </w:t>
      </w:r>
      <w:r>
        <w:t>del</w:t>
      </w:r>
      <w:r>
        <w:rPr>
          <w:spacing w:val="1"/>
        </w:rPr>
        <w:t xml:space="preserve"> </w:t>
      </w:r>
      <w:r>
        <w:t>contesto</w:t>
      </w:r>
      <w:r>
        <w:rPr>
          <w:spacing w:val="1"/>
        </w:rPr>
        <w:t xml:space="preserve"> </w:t>
      </w:r>
      <w:r>
        <w:t>interno</w:t>
      </w:r>
      <w:r>
        <w:rPr>
          <w:spacing w:val="1"/>
        </w:rPr>
        <w:t xml:space="preserve"> </w:t>
      </w:r>
      <w:r>
        <w:t>e</w:t>
      </w:r>
      <w:r>
        <w:rPr>
          <w:spacing w:val="1"/>
        </w:rPr>
        <w:t xml:space="preserve"> </w:t>
      </w:r>
      <w:r>
        <w:t>esterno;</w:t>
      </w:r>
      <w:r>
        <w:rPr>
          <w:spacing w:val="1"/>
        </w:rPr>
        <w:t xml:space="preserve"> </w:t>
      </w:r>
      <w:r>
        <w:t>le</w:t>
      </w:r>
      <w:r>
        <w:rPr>
          <w:spacing w:val="1"/>
        </w:rPr>
        <w:t xml:space="preserve"> </w:t>
      </w:r>
      <w:r>
        <w:t>risultanze</w:t>
      </w:r>
      <w:r>
        <w:rPr>
          <w:spacing w:val="1"/>
        </w:rPr>
        <w:t xml:space="preserve"> </w:t>
      </w:r>
      <w:r>
        <w:t>della</w:t>
      </w:r>
      <w:r>
        <w:rPr>
          <w:spacing w:val="1"/>
        </w:rPr>
        <w:t xml:space="preserve"> </w:t>
      </w:r>
      <w:r>
        <w:t>mappatura</w:t>
      </w:r>
      <w:r>
        <w:rPr>
          <w:spacing w:val="1"/>
        </w:rPr>
        <w:t xml:space="preserve"> </w:t>
      </w:r>
      <w:r>
        <w:t>dei</w:t>
      </w:r>
      <w:r>
        <w:rPr>
          <w:spacing w:val="1"/>
        </w:rPr>
        <w:t xml:space="preserve"> </w:t>
      </w:r>
      <w:r>
        <w:t>processi;</w:t>
      </w:r>
      <w:r>
        <w:rPr>
          <w:spacing w:val="1"/>
        </w:rPr>
        <w:t xml:space="preserve"> </w:t>
      </w:r>
      <w:r>
        <w:t>l’analisi</w:t>
      </w:r>
      <w:r>
        <w:rPr>
          <w:spacing w:val="1"/>
        </w:rPr>
        <w:t xml:space="preserve"> </w:t>
      </w:r>
      <w:r>
        <w:t>di</w:t>
      </w:r>
      <w:r>
        <w:rPr>
          <w:spacing w:val="1"/>
        </w:rPr>
        <w:t xml:space="preserve"> </w:t>
      </w:r>
      <w:r>
        <w:t>eventuali</w:t>
      </w:r>
      <w:r>
        <w:rPr>
          <w:spacing w:val="1"/>
        </w:rPr>
        <w:t xml:space="preserve"> </w:t>
      </w:r>
      <w:r>
        <w:t>casi</w:t>
      </w:r>
      <w:r>
        <w:rPr>
          <w:spacing w:val="-52"/>
        </w:rPr>
        <w:t xml:space="preserve"> </w:t>
      </w:r>
      <w:r>
        <w:t>giudiziari e di altri episodi di corruzione o cattiva gestione accaduti in passato,</w:t>
      </w:r>
      <w:r>
        <w:rPr>
          <w:spacing w:val="1"/>
        </w:rPr>
        <w:t xml:space="preserve"> </w:t>
      </w:r>
      <w:r>
        <w:t>anche</w:t>
      </w:r>
      <w:r>
        <w:rPr>
          <w:spacing w:val="1"/>
        </w:rPr>
        <w:t xml:space="preserve"> </w:t>
      </w:r>
      <w:r>
        <w:t>in</w:t>
      </w:r>
      <w:r>
        <w:rPr>
          <w:spacing w:val="1"/>
        </w:rPr>
        <w:t xml:space="preserve"> </w:t>
      </w:r>
      <w:r>
        <w:t>altre</w:t>
      </w:r>
      <w:r>
        <w:rPr>
          <w:spacing w:val="1"/>
        </w:rPr>
        <w:t xml:space="preserve"> </w:t>
      </w:r>
      <w:r>
        <w:t>amministrazioni</w:t>
      </w:r>
      <w:r>
        <w:rPr>
          <w:spacing w:val="1"/>
        </w:rPr>
        <w:t xml:space="preserve"> </w:t>
      </w:r>
      <w:r>
        <w:t>o</w:t>
      </w:r>
      <w:r>
        <w:rPr>
          <w:spacing w:val="1"/>
        </w:rPr>
        <w:t xml:space="preserve"> </w:t>
      </w:r>
      <w:r>
        <w:t>enti</w:t>
      </w:r>
      <w:r>
        <w:rPr>
          <w:spacing w:val="1"/>
        </w:rPr>
        <w:t xml:space="preserve"> </w:t>
      </w:r>
      <w:r>
        <w:t>simili;</w:t>
      </w:r>
      <w:r>
        <w:rPr>
          <w:spacing w:val="1"/>
        </w:rPr>
        <w:t xml:space="preserve"> </w:t>
      </w:r>
      <w:r>
        <w:t>incontri</w:t>
      </w:r>
      <w:r>
        <w:rPr>
          <w:spacing w:val="1"/>
        </w:rPr>
        <w:t xml:space="preserve"> </w:t>
      </w:r>
      <w:r>
        <w:t>con</w:t>
      </w:r>
      <w:r>
        <w:rPr>
          <w:spacing w:val="1"/>
        </w:rPr>
        <w:t xml:space="preserve"> </w:t>
      </w:r>
      <w:r>
        <w:t>i</w:t>
      </w:r>
      <w:r>
        <w:rPr>
          <w:spacing w:val="1"/>
        </w:rPr>
        <w:t xml:space="preserve"> </w:t>
      </w:r>
      <w:r>
        <w:t>responsabili</w:t>
      </w:r>
      <w:r>
        <w:rPr>
          <w:spacing w:val="1"/>
        </w:rPr>
        <w:t xml:space="preserve"> </w:t>
      </w:r>
      <w:r>
        <w:t>o</w:t>
      </w:r>
      <w:r>
        <w:rPr>
          <w:spacing w:val="1"/>
        </w:rPr>
        <w:t xml:space="preserve"> </w:t>
      </w:r>
      <w:r>
        <w:t>il</w:t>
      </w:r>
      <w:r>
        <w:rPr>
          <w:spacing w:val="1"/>
        </w:rPr>
        <w:t xml:space="preserve"> </w:t>
      </w:r>
      <w:r>
        <w:t>personale</w:t>
      </w:r>
      <w:r>
        <w:rPr>
          <w:spacing w:val="1"/>
        </w:rPr>
        <w:t xml:space="preserve"> </w:t>
      </w:r>
      <w:r>
        <w:t>che</w:t>
      </w:r>
      <w:r>
        <w:rPr>
          <w:spacing w:val="1"/>
        </w:rPr>
        <w:t xml:space="preserve"> </w:t>
      </w:r>
      <w:r>
        <w:t>abbia</w:t>
      </w:r>
      <w:r>
        <w:rPr>
          <w:spacing w:val="1"/>
        </w:rPr>
        <w:t xml:space="preserve"> </w:t>
      </w:r>
      <w:r>
        <w:t>conoscenza</w:t>
      </w:r>
      <w:r>
        <w:rPr>
          <w:spacing w:val="1"/>
        </w:rPr>
        <w:t xml:space="preserve"> </w:t>
      </w:r>
      <w:r>
        <w:t>diretta</w:t>
      </w:r>
      <w:r>
        <w:rPr>
          <w:spacing w:val="1"/>
        </w:rPr>
        <w:t xml:space="preserve"> </w:t>
      </w:r>
      <w:r>
        <w:t>dei</w:t>
      </w:r>
      <w:r>
        <w:rPr>
          <w:spacing w:val="1"/>
        </w:rPr>
        <w:t xml:space="preserve"> </w:t>
      </w:r>
      <w:r>
        <w:t>processi</w:t>
      </w:r>
      <w:r>
        <w:rPr>
          <w:spacing w:val="1"/>
        </w:rPr>
        <w:t xml:space="preserve"> </w:t>
      </w:r>
      <w:r>
        <w:t>e</w:t>
      </w:r>
      <w:r>
        <w:rPr>
          <w:spacing w:val="1"/>
        </w:rPr>
        <w:t xml:space="preserve"> </w:t>
      </w:r>
      <w:r>
        <w:t>quindi</w:t>
      </w:r>
      <w:r>
        <w:rPr>
          <w:spacing w:val="1"/>
        </w:rPr>
        <w:t xml:space="preserve"> </w:t>
      </w:r>
      <w:r>
        <w:t>delle</w:t>
      </w:r>
      <w:r>
        <w:rPr>
          <w:spacing w:val="1"/>
        </w:rPr>
        <w:t xml:space="preserve"> </w:t>
      </w:r>
      <w:r>
        <w:t>relative</w:t>
      </w:r>
      <w:r>
        <w:rPr>
          <w:spacing w:val="1"/>
        </w:rPr>
        <w:t xml:space="preserve"> </w:t>
      </w:r>
      <w:r>
        <w:t>criticità; gli esiti del monitoraggio svolto dal RPCT e delle attività di altri organi di</w:t>
      </w:r>
      <w:r>
        <w:rPr>
          <w:spacing w:val="1"/>
        </w:rPr>
        <w:t xml:space="preserve"> </w:t>
      </w:r>
      <w:r>
        <w:t>controllo</w:t>
      </w:r>
      <w:r>
        <w:rPr>
          <w:spacing w:val="-1"/>
        </w:rPr>
        <w:t xml:space="preserve"> </w:t>
      </w:r>
      <w:r>
        <w:t>interno;</w:t>
      </w:r>
      <w:r>
        <w:rPr>
          <w:spacing w:val="-4"/>
        </w:rPr>
        <w:t xml:space="preserve"> </w:t>
      </w:r>
      <w:r>
        <w:t>le segnalazioni</w:t>
      </w:r>
      <w:r>
        <w:rPr>
          <w:spacing w:val="-1"/>
        </w:rPr>
        <w:t xml:space="preserve"> </w:t>
      </w:r>
      <w:r>
        <w:t>ricevute</w:t>
      </w:r>
      <w:r>
        <w:rPr>
          <w:spacing w:val="-2"/>
        </w:rPr>
        <w:t xml:space="preserve"> </w:t>
      </w:r>
      <w:r>
        <w:t>tramite</w:t>
      </w:r>
      <w:r>
        <w:rPr>
          <w:spacing w:val="-7"/>
        </w:rPr>
        <w:t xml:space="preserve"> </w:t>
      </w:r>
      <w:r>
        <w:t>il “whistleblowing”</w:t>
      </w:r>
      <w:r>
        <w:rPr>
          <w:spacing w:val="-6"/>
        </w:rPr>
        <w:t xml:space="preserve"> </w:t>
      </w:r>
      <w:r>
        <w:t>o</w:t>
      </w:r>
      <w:r w:rsidR="002D1D8F">
        <w:t xml:space="preserve"> </w:t>
      </w:r>
      <w:r>
        <w:t>attraverso altre modalità; le esemplificazioni eventualmente elaborate dall’ANAC</w:t>
      </w:r>
      <w:r>
        <w:rPr>
          <w:spacing w:val="-52"/>
        </w:rPr>
        <w:t xml:space="preserve"> </w:t>
      </w:r>
      <w:r>
        <w:t>per</w:t>
      </w:r>
      <w:r>
        <w:rPr>
          <w:spacing w:val="1"/>
        </w:rPr>
        <w:t xml:space="preserve"> </w:t>
      </w:r>
      <w:r>
        <w:t>il</w:t>
      </w:r>
      <w:r>
        <w:rPr>
          <w:spacing w:val="1"/>
        </w:rPr>
        <w:t xml:space="preserve"> </w:t>
      </w:r>
      <w:r>
        <w:t>comparto</w:t>
      </w:r>
      <w:r>
        <w:rPr>
          <w:spacing w:val="1"/>
        </w:rPr>
        <w:t xml:space="preserve"> </w:t>
      </w:r>
      <w:r>
        <w:t>di</w:t>
      </w:r>
      <w:r>
        <w:rPr>
          <w:spacing w:val="1"/>
        </w:rPr>
        <w:t xml:space="preserve"> </w:t>
      </w:r>
      <w:r>
        <w:t>riferimento;</w:t>
      </w:r>
      <w:r>
        <w:rPr>
          <w:spacing w:val="1"/>
        </w:rPr>
        <w:t xml:space="preserve"> </w:t>
      </w:r>
      <w:r>
        <w:t>il</w:t>
      </w:r>
      <w:r>
        <w:rPr>
          <w:spacing w:val="1"/>
        </w:rPr>
        <w:t xml:space="preserve"> </w:t>
      </w:r>
      <w:r>
        <w:rPr>
          <w:i/>
        </w:rPr>
        <w:t>registro</w:t>
      </w:r>
      <w:r>
        <w:rPr>
          <w:i/>
          <w:spacing w:val="1"/>
        </w:rPr>
        <w:t xml:space="preserve"> </w:t>
      </w:r>
      <w:r>
        <w:rPr>
          <w:i/>
        </w:rPr>
        <w:t>di</w:t>
      </w:r>
      <w:r>
        <w:rPr>
          <w:i/>
          <w:spacing w:val="1"/>
        </w:rPr>
        <w:t xml:space="preserve"> </w:t>
      </w:r>
      <w:r>
        <w:rPr>
          <w:i/>
        </w:rPr>
        <w:t>rischi</w:t>
      </w:r>
      <w:r>
        <w:rPr>
          <w:i/>
          <w:spacing w:val="1"/>
        </w:rPr>
        <w:t xml:space="preserve"> </w:t>
      </w:r>
      <w:r>
        <w:t>realizzato</w:t>
      </w:r>
      <w:r>
        <w:rPr>
          <w:spacing w:val="1"/>
        </w:rPr>
        <w:t xml:space="preserve"> </w:t>
      </w:r>
      <w:r>
        <w:t>da</w:t>
      </w:r>
      <w:r>
        <w:rPr>
          <w:spacing w:val="1"/>
        </w:rPr>
        <w:t xml:space="preserve"> </w:t>
      </w:r>
      <w:r>
        <w:t>altre</w:t>
      </w:r>
      <w:r>
        <w:rPr>
          <w:spacing w:val="1"/>
        </w:rPr>
        <w:t xml:space="preserve"> </w:t>
      </w:r>
      <w:r>
        <w:t>amministrazioni,</w:t>
      </w:r>
      <w:r>
        <w:rPr>
          <w:spacing w:val="-3"/>
        </w:rPr>
        <w:t xml:space="preserve"> </w:t>
      </w:r>
      <w:r>
        <w:t>simili</w:t>
      </w:r>
      <w:r>
        <w:rPr>
          <w:spacing w:val="-5"/>
        </w:rPr>
        <w:t xml:space="preserve"> </w:t>
      </w:r>
      <w:r>
        <w:t>per tipologia</w:t>
      </w:r>
      <w:r>
        <w:rPr>
          <w:spacing w:val="-5"/>
        </w:rPr>
        <w:t xml:space="preserve"> </w:t>
      </w:r>
      <w:r>
        <w:t>e</w:t>
      </w:r>
      <w:r>
        <w:rPr>
          <w:spacing w:val="1"/>
        </w:rPr>
        <w:t xml:space="preserve"> </w:t>
      </w:r>
      <w:r>
        <w:t>complessità organizzativa.</w:t>
      </w:r>
    </w:p>
    <w:p w14:paraId="140BAE24" w14:textId="77777777" w:rsidR="00B017E9" w:rsidRDefault="00541A91" w:rsidP="009B4572">
      <w:pPr>
        <w:pStyle w:val="Corpotesto"/>
        <w:spacing w:before="159" w:line="230" w:lineRule="auto"/>
        <w:ind w:left="300"/>
      </w:pPr>
      <w:r>
        <w:t>Il</w:t>
      </w:r>
      <w:r>
        <w:rPr>
          <w:spacing w:val="1"/>
        </w:rPr>
        <w:t xml:space="preserve"> </w:t>
      </w:r>
      <w:r>
        <w:t>“Gruppo</w:t>
      </w:r>
      <w:r>
        <w:rPr>
          <w:spacing w:val="1"/>
        </w:rPr>
        <w:t xml:space="preserve"> </w:t>
      </w:r>
      <w:r>
        <w:t>di</w:t>
      </w:r>
      <w:r>
        <w:rPr>
          <w:spacing w:val="1"/>
        </w:rPr>
        <w:t xml:space="preserve"> </w:t>
      </w:r>
      <w:r>
        <w:t>lavoro”,</w:t>
      </w:r>
      <w:r>
        <w:rPr>
          <w:spacing w:val="1"/>
        </w:rPr>
        <w:t xml:space="preserve"> </w:t>
      </w:r>
      <w:r>
        <w:t>costituito</w:t>
      </w:r>
      <w:r>
        <w:rPr>
          <w:spacing w:val="1"/>
        </w:rPr>
        <w:t xml:space="preserve"> </w:t>
      </w:r>
      <w:r>
        <w:t>e</w:t>
      </w:r>
      <w:r>
        <w:rPr>
          <w:spacing w:val="1"/>
        </w:rPr>
        <w:t xml:space="preserve"> </w:t>
      </w:r>
      <w:r>
        <w:t>coordinato</w:t>
      </w:r>
      <w:r>
        <w:rPr>
          <w:spacing w:val="1"/>
        </w:rPr>
        <w:t xml:space="preserve"> </w:t>
      </w:r>
      <w:r>
        <w:t>dal</w:t>
      </w:r>
      <w:r>
        <w:rPr>
          <w:spacing w:val="1"/>
        </w:rPr>
        <w:t xml:space="preserve"> </w:t>
      </w:r>
      <w:r>
        <w:t>RPCT,</w:t>
      </w:r>
      <w:r>
        <w:rPr>
          <w:spacing w:val="1"/>
        </w:rPr>
        <w:t xml:space="preserve"> </w:t>
      </w:r>
      <w:r>
        <w:t>ha</w:t>
      </w:r>
      <w:r>
        <w:rPr>
          <w:spacing w:val="1"/>
        </w:rPr>
        <w:t xml:space="preserve"> </w:t>
      </w:r>
      <w:r>
        <w:t>applicato</w:t>
      </w:r>
      <w:r>
        <w:rPr>
          <w:spacing w:val="1"/>
        </w:rPr>
        <w:t xml:space="preserve"> </w:t>
      </w:r>
      <w:r>
        <w:t>principalmente</w:t>
      </w:r>
      <w:r>
        <w:rPr>
          <w:spacing w:val="-4"/>
        </w:rPr>
        <w:t xml:space="preserve"> </w:t>
      </w:r>
      <w:r>
        <w:t>le</w:t>
      </w:r>
      <w:r>
        <w:rPr>
          <w:spacing w:val="-3"/>
        </w:rPr>
        <w:t xml:space="preserve"> </w:t>
      </w:r>
      <w:r>
        <w:t>metodologie</w:t>
      </w:r>
      <w:r>
        <w:rPr>
          <w:spacing w:val="-2"/>
        </w:rPr>
        <w:t xml:space="preserve"> </w:t>
      </w:r>
      <w:r>
        <w:t>seguenti:</w:t>
      </w:r>
    </w:p>
    <w:p w14:paraId="1F244B2F" w14:textId="77777777" w:rsidR="00B017E9" w:rsidRDefault="00541A91" w:rsidP="009B4572">
      <w:pPr>
        <w:pStyle w:val="Paragrafoelenco"/>
        <w:numPr>
          <w:ilvl w:val="0"/>
          <w:numId w:val="11"/>
        </w:numPr>
        <w:tabs>
          <w:tab w:val="left" w:pos="1020"/>
        </w:tabs>
        <w:spacing w:before="169" w:line="223" w:lineRule="auto"/>
        <w:ind w:left="1019"/>
        <w:jc w:val="both"/>
        <w:rPr>
          <w:sz w:val="24"/>
        </w:rPr>
      </w:pPr>
      <w:r>
        <w:rPr>
          <w:sz w:val="24"/>
        </w:rPr>
        <w:t>in primo luogo, la partecipazione degli stessi funzionari responsabili, con</w:t>
      </w:r>
      <w:r>
        <w:rPr>
          <w:spacing w:val="1"/>
          <w:sz w:val="24"/>
        </w:rPr>
        <w:t xml:space="preserve"> </w:t>
      </w:r>
      <w:r>
        <w:rPr>
          <w:sz w:val="24"/>
        </w:rPr>
        <w:t>conoscenza diretta dei processi e quindi delle relative criticità, al Gruppo</w:t>
      </w:r>
      <w:r>
        <w:rPr>
          <w:spacing w:val="1"/>
          <w:sz w:val="24"/>
        </w:rPr>
        <w:t xml:space="preserve"> </w:t>
      </w:r>
      <w:r>
        <w:rPr>
          <w:sz w:val="24"/>
        </w:rPr>
        <w:t>di lavoro;</w:t>
      </w:r>
    </w:p>
    <w:p w14:paraId="4E651514" w14:textId="77777777" w:rsidR="00B017E9" w:rsidRDefault="00541A91" w:rsidP="009B4572">
      <w:pPr>
        <w:pStyle w:val="Paragrafoelenco"/>
        <w:numPr>
          <w:ilvl w:val="0"/>
          <w:numId w:val="11"/>
        </w:numPr>
        <w:tabs>
          <w:tab w:val="left" w:pos="1020"/>
        </w:tabs>
        <w:spacing w:before="118"/>
        <w:jc w:val="both"/>
        <w:rPr>
          <w:sz w:val="24"/>
        </w:rPr>
      </w:pPr>
      <w:r>
        <w:rPr>
          <w:sz w:val="24"/>
        </w:rPr>
        <w:lastRenderedPageBreak/>
        <w:t>quindi,</w:t>
      </w:r>
      <w:r>
        <w:rPr>
          <w:spacing w:val="-6"/>
          <w:sz w:val="24"/>
        </w:rPr>
        <w:t xml:space="preserve"> </w:t>
      </w:r>
      <w:r>
        <w:rPr>
          <w:sz w:val="24"/>
        </w:rPr>
        <w:t>i</w:t>
      </w:r>
      <w:r>
        <w:rPr>
          <w:spacing w:val="-6"/>
          <w:sz w:val="24"/>
        </w:rPr>
        <w:t xml:space="preserve"> </w:t>
      </w:r>
      <w:r>
        <w:rPr>
          <w:sz w:val="24"/>
        </w:rPr>
        <w:t>risultati</w:t>
      </w:r>
      <w:r>
        <w:rPr>
          <w:spacing w:val="-6"/>
          <w:sz w:val="24"/>
        </w:rPr>
        <w:t xml:space="preserve"> </w:t>
      </w:r>
      <w:r>
        <w:rPr>
          <w:sz w:val="24"/>
        </w:rPr>
        <w:t>dell’analisi</w:t>
      </w:r>
      <w:r>
        <w:rPr>
          <w:spacing w:val="-4"/>
          <w:sz w:val="24"/>
        </w:rPr>
        <w:t xml:space="preserve"> </w:t>
      </w:r>
      <w:r>
        <w:rPr>
          <w:sz w:val="24"/>
        </w:rPr>
        <w:t>del</w:t>
      </w:r>
      <w:r>
        <w:rPr>
          <w:spacing w:val="-6"/>
          <w:sz w:val="24"/>
        </w:rPr>
        <w:t xml:space="preserve"> </w:t>
      </w:r>
      <w:r>
        <w:rPr>
          <w:sz w:val="24"/>
        </w:rPr>
        <w:t>contesto;</w:t>
      </w:r>
    </w:p>
    <w:p w14:paraId="16E6734A" w14:textId="77777777" w:rsidR="00B017E9" w:rsidRDefault="00541A91" w:rsidP="009B4572">
      <w:pPr>
        <w:pStyle w:val="Paragrafoelenco"/>
        <w:numPr>
          <w:ilvl w:val="0"/>
          <w:numId w:val="11"/>
        </w:numPr>
        <w:tabs>
          <w:tab w:val="left" w:pos="1020"/>
        </w:tabs>
        <w:spacing w:before="120"/>
        <w:jc w:val="both"/>
        <w:rPr>
          <w:sz w:val="24"/>
        </w:rPr>
      </w:pPr>
      <w:r>
        <w:rPr>
          <w:sz w:val="24"/>
        </w:rPr>
        <w:t>le</w:t>
      </w:r>
      <w:r>
        <w:rPr>
          <w:spacing w:val="-1"/>
          <w:sz w:val="24"/>
        </w:rPr>
        <w:t xml:space="preserve"> </w:t>
      </w:r>
      <w:r>
        <w:rPr>
          <w:sz w:val="24"/>
        </w:rPr>
        <w:t>risultanze</w:t>
      </w:r>
      <w:r>
        <w:rPr>
          <w:spacing w:val="-7"/>
          <w:sz w:val="24"/>
        </w:rPr>
        <w:t xml:space="preserve"> </w:t>
      </w:r>
      <w:r>
        <w:rPr>
          <w:sz w:val="24"/>
        </w:rPr>
        <w:t>della</w:t>
      </w:r>
      <w:r>
        <w:rPr>
          <w:spacing w:val="-2"/>
          <w:sz w:val="24"/>
        </w:rPr>
        <w:t xml:space="preserve"> </w:t>
      </w:r>
      <w:r>
        <w:rPr>
          <w:sz w:val="24"/>
        </w:rPr>
        <w:t>mappatura;</w:t>
      </w:r>
    </w:p>
    <w:p w14:paraId="21E19B40" w14:textId="77777777" w:rsidR="00B017E9" w:rsidRDefault="00541A91" w:rsidP="009B4572">
      <w:pPr>
        <w:pStyle w:val="Paragrafoelenco"/>
        <w:numPr>
          <w:ilvl w:val="0"/>
          <w:numId w:val="11"/>
        </w:numPr>
        <w:tabs>
          <w:tab w:val="left" w:pos="1019"/>
          <w:tab w:val="left" w:pos="1020"/>
        </w:tabs>
        <w:spacing w:before="189" w:line="211" w:lineRule="auto"/>
        <w:ind w:left="1019"/>
        <w:rPr>
          <w:sz w:val="24"/>
        </w:rPr>
      </w:pPr>
      <w:r>
        <w:rPr>
          <w:sz w:val="24"/>
        </w:rPr>
        <w:t>l’analisi di casi giudiziari e di altri episodi di corruzione o cattiva gestione</w:t>
      </w:r>
      <w:r>
        <w:rPr>
          <w:spacing w:val="-52"/>
          <w:sz w:val="24"/>
        </w:rPr>
        <w:t xml:space="preserve"> </w:t>
      </w:r>
      <w:r>
        <w:rPr>
          <w:sz w:val="24"/>
        </w:rPr>
        <w:t>accaduti</w:t>
      </w:r>
      <w:r>
        <w:rPr>
          <w:spacing w:val="-5"/>
          <w:sz w:val="24"/>
        </w:rPr>
        <w:t xml:space="preserve"> </w:t>
      </w:r>
      <w:r>
        <w:rPr>
          <w:sz w:val="24"/>
        </w:rPr>
        <w:t>in</w:t>
      </w:r>
      <w:r>
        <w:rPr>
          <w:spacing w:val="-2"/>
          <w:sz w:val="24"/>
        </w:rPr>
        <w:t xml:space="preserve"> </w:t>
      </w:r>
      <w:r>
        <w:rPr>
          <w:sz w:val="24"/>
        </w:rPr>
        <w:t>passato</w:t>
      </w:r>
      <w:r>
        <w:rPr>
          <w:spacing w:val="-1"/>
          <w:sz w:val="24"/>
        </w:rPr>
        <w:t xml:space="preserve"> </w:t>
      </w:r>
      <w:r>
        <w:rPr>
          <w:sz w:val="24"/>
        </w:rPr>
        <w:t>in</w:t>
      </w:r>
      <w:r>
        <w:rPr>
          <w:spacing w:val="-2"/>
          <w:sz w:val="24"/>
        </w:rPr>
        <w:t xml:space="preserve"> </w:t>
      </w:r>
      <w:r>
        <w:rPr>
          <w:sz w:val="24"/>
        </w:rPr>
        <w:t>altre amministrazioni o</w:t>
      </w:r>
      <w:r>
        <w:rPr>
          <w:spacing w:val="-3"/>
          <w:sz w:val="24"/>
        </w:rPr>
        <w:t xml:space="preserve"> </w:t>
      </w:r>
      <w:r>
        <w:rPr>
          <w:sz w:val="24"/>
        </w:rPr>
        <w:t>enti</w:t>
      </w:r>
      <w:r>
        <w:rPr>
          <w:spacing w:val="-5"/>
          <w:sz w:val="24"/>
        </w:rPr>
        <w:t xml:space="preserve"> </w:t>
      </w:r>
      <w:r>
        <w:rPr>
          <w:sz w:val="24"/>
        </w:rPr>
        <w:t>simili;</w:t>
      </w:r>
    </w:p>
    <w:p w14:paraId="670DB705" w14:textId="77777777" w:rsidR="00B017E9" w:rsidRDefault="00541A91" w:rsidP="009B4572">
      <w:pPr>
        <w:pStyle w:val="Paragrafoelenco"/>
        <w:numPr>
          <w:ilvl w:val="0"/>
          <w:numId w:val="11"/>
        </w:numPr>
        <w:tabs>
          <w:tab w:val="left" w:pos="1019"/>
          <w:tab w:val="left" w:pos="1020"/>
        </w:tabs>
        <w:spacing w:before="121"/>
        <w:rPr>
          <w:sz w:val="24"/>
        </w:rPr>
      </w:pPr>
      <w:r>
        <w:rPr>
          <w:sz w:val="24"/>
        </w:rPr>
        <w:t>segnalazioni</w:t>
      </w:r>
      <w:r>
        <w:rPr>
          <w:spacing w:val="-7"/>
          <w:sz w:val="24"/>
        </w:rPr>
        <w:t xml:space="preserve"> </w:t>
      </w:r>
      <w:r>
        <w:rPr>
          <w:sz w:val="24"/>
        </w:rPr>
        <w:t>ricevute</w:t>
      </w:r>
      <w:r>
        <w:rPr>
          <w:spacing w:val="-5"/>
          <w:sz w:val="24"/>
        </w:rPr>
        <w:t xml:space="preserve"> </w:t>
      </w:r>
      <w:r>
        <w:rPr>
          <w:sz w:val="24"/>
        </w:rPr>
        <w:t>tramite</w:t>
      </w:r>
      <w:r>
        <w:rPr>
          <w:spacing w:val="-4"/>
          <w:sz w:val="24"/>
        </w:rPr>
        <w:t xml:space="preserve"> </w:t>
      </w:r>
      <w:r>
        <w:rPr>
          <w:sz w:val="24"/>
        </w:rPr>
        <w:t>il</w:t>
      </w:r>
      <w:r>
        <w:rPr>
          <w:spacing w:val="-6"/>
          <w:sz w:val="24"/>
        </w:rPr>
        <w:t xml:space="preserve"> </w:t>
      </w:r>
      <w:r>
        <w:rPr>
          <w:sz w:val="24"/>
        </w:rPr>
        <w:t>“whistleblowing”</w:t>
      </w:r>
      <w:r>
        <w:rPr>
          <w:spacing w:val="-10"/>
          <w:sz w:val="24"/>
        </w:rPr>
        <w:t xml:space="preserve"> </w:t>
      </w:r>
      <w:r>
        <w:rPr>
          <w:sz w:val="24"/>
        </w:rPr>
        <w:t>o</w:t>
      </w:r>
      <w:r>
        <w:rPr>
          <w:spacing w:val="-2"/>
          <w:sz w:val="24"/>
        </w:rPr>
        <w:t xml:space="preserve"> </w:t>
      </w:r>
      <w:r>
        <w:rPr>
          <w:sz w:val="24"/>
        </w:rPr>
        <w:t>con</w:t>
      </w:r>
      <w:r>
        <w:rPr>
          <w:spacing w:val="-3"/>
          <w:sz w:val="24"/>
        </w:rPr>
        <w:t xml:space="preserve"> </w:t>
      </w:r>
      <w:r>
        <w:rPr>
          <w:sz w:val="24"/>
        </w:rPr>
        <w:t>altre</w:t>
      </w:r>
      <w:r>
        <w:rPr>
          <w:spacing w:val="-6"/>
          <w:sz w:val="24"/>
        </w:rPr>
        <w:t xml:space="preserve"> </w:t>
      </w:r>
      <w:r>
        <w:rPr>
          <w:sz w:val="24"/>
        </w:rPr>
        <w:t>modalità.</w:t>
      </w:r>
    </w:p>
    <w:p w14:paraId="143333AE" w14:textId="77777777" w:rsidR="00B017E9" w:rsidRDefault="00541A91" w:rsidP="009B4572">
      <w:pPr>
        <w:pStyle w:val="Corpotesto"/>
        <w:spacing w:before="172" w:line="220" w:lineRule="auto"/>
        <w:ind w:left="300"/>
      </w:pPr>
      <w:r>
        <w:t>Identificazione dei rischi: una volta individuati gli eventi rischiosi, questi devono</w:t>
      </w:r>
      <w:r>
        <w:rPr>
          <w:spacing w:val="1"/>
        </w:rPr>
        <w:t xml:space="preserve"> </w:t>
      </w:r>
      <w:r>
        <w:t>essere formalizzati</w:t>
      </w:r>
      <w:r>
        <w:rPr>
          <w:spacing w:val="1"/>
        </w:rPr>
        <w:t xml:space="preserve"> </w:t>
      </w:r>
      <w:r>
        <w:t>e</w:t>
      </w:r>
      <w:r>
        <w:rPr>
          <w:spacing w:val="-4"/>
        </w:rPr>
        <w:t xml:space="preserve"> </w:t>
      </w:r>
      <w:r>
        <w:t>documentati</w:t>
      </w:r>
      <w:r>
        <w:rPr>
          <w:spacing w:val="-6"/>
        </w:rPr>
        <w:t xml:space="preserve"> </w:t>
      </w:r>
      <w:r>
        <w:t>nel PTPCT.</w:t>
      </w:r>
    </w:p>
    <w:p w14:paraId="0B524D2A" w14:textId="77777777" w:rsidR="00B017E9" w:rsidRDefault="00541A91" w:rsidP="009B4572">
      <w:pPr>
        <w:pStyle w:val="Corpotesto"/>
        <w:spacing w:before="169" w:line="228" w:lineRule="auto"/>
        <w:ind w:left="300"/>
      </w:pPr>
      <w:r>
        <w:t>Secondo</w:t>
      </w:r>
      <w:r>
        <w:rPr>
          <w:spacing w:val="1"/>
        </w:rPr>
        <w:t xml:space="preserve"> </w:t>
      </w:r>
      <w:r>
        <w:t>l’Autorità,</w:t>
      </w:r>
      <w:r>
        <w:rPr>
          <w:spacing w:val="1"/>
        </w:rPr>
        <w:t xml:space="preserve"> </w:t>
      </w:r>
      <w:r>
        <w:t>la</w:t>
      </w:r>
      <w:r>
        <w:rPr>
          <w:spacing w:val="1"/>
        </w:rPr>
        <w:t xml:space="preserve"> </w:t>
      </w:r>
      <w:r>
        <w:t>formalizzazione</w:t>
      </w:r>
      <w:r>
        <w:rPr>
          <w:spacing w:val="1"/>
        </w:rPr>
        <w:t xml:space="preserve"> </w:t>
      </w:r>
      <w:r>
        <w:t>potrà</w:t>
      </w:r>
      <w:r>
        <w:rPr>
          <w:spacing w:val="1"/>
        </w:rPr>
        <w:t xml:space="preserve"> </w:t>
      </w:r>
      <w:r>
        <w:t>avvenire</w:t>
      </w:r>
      <w:r>
        <w:rPr>
          <w:spacing w:val="1"/>
        </w:rPr>
        <w:t xml:space="preserve"> </w:t>
      </w:r>
      <w:r>
        <w:t>tramite</w:t>
      </w:r>
      <w:r>
        <w:rPr>
          <w:spacing w:val="1"/>
        </w:rPr>
        <w:t xml:space="preserve"> </w:t>
      </w:r>
      <w:r>
        <w:t>un</w:t>
      </w:r>
      <w:r>
        <w:rPr>
          <w:spacing w:val="1"/>
        </w:rPr>
        <w:t xml:space="preserve"> </w:t>
      </w:r>
      <w:r>
        <w:t>“registro</w:t>
      </w:r>
      <w:r>
        <w:rPr>
          <w:spacing w:val="1"/>
        </w:rPr>
        <w:t xml:space="preserve"> </w:t>
      </w:r>
      <w:r>
        <w:t>o</w:t>
      </w:r>
      <w:r>
        <w:rPr>
          <w:spacing w:val="1"/>
        </w:rPr>
        <w:t xml:space="preserve"> </w:t>
      </w:r>
      <w:r>
        <w:t>catalogo dei rischi” dove, per ogni oggetto di analisi, processo o attività che sia, è</w:t>
      </w:r>
      <w:r>
        <w:rPr>
          <w:spacing w:val="1"/>
        </w:rPr>
        <w:t xml:space="preserve"> </w:t>
      </w:r>
      <w:r>
        <w:t>riportata la descrizione di “tutti gli eventi rischiosi che possono manifestarsi”. Per</w:t>
      </w:r>
      <w:r>
        <w:rPr>
          <w:spacing w:val="-52"/>
        </w:rPr>
        <w:t xml:space="preserve"> </w:t>
      </w:r>
      <w:r>
        <w:t>ciascun processo deve</w:t>
      </w:r>
      <w:r>
        <w:rPr>
          <w:spacing w:val="-1"/>
        </w:rPr>
        <w:t xml:space="preserve"> </w:t>
      </w:r>
      <w:r>
        <w:t>essere individuato almeno</w:t>
      </w:r>
      <w:r>
        <w:rPr>
          <w:spacing w:val="-9"/>
        </w:rPr>
        <w:t xml:space="preserve"> </w:t>
      </w:r>
      <w:r>
        <w:t>un</w:t>
      </w:r>
      <w:r>
        <w:rPr>
          <w:spacing w:val="-2"/>
        </w:rPr>
        <w:t xml:space="preserve"> </w:t>
      </w:r>
      <w:r>
        <w:t>evento rischioso.</w:t>
      </w:r>
    </w:p>
    <w:p w14:paraId="6F670B83" w14:textId="77777777" w:rsidR="00B017E9" w:rsidRDefault="00541A91" w:rsidP="009B4572">
      <w:pPr>
        <w:pStyle w:val="Corpotesto"/>
        <w:spacing w:before="180" w:line="223" w:lineRule="auto"/>
        <w:ind w:left="300"/>
      </w:pPr>
      <w:r>
        <w:t>Nella costruzione del registro l’Autorità ritiene che sia “importante fare in modo</w:t>
      </w:r>
      <w:r>
        <w:rPr>
          <w:spacing w:val="1"/>
        </w:rPr>
        <w:t xml:space="preserve"> </w:t>
      </w:r>
      <w:r>
        <w:t>che gli eventi rischiosi siano adeguatamente descritti” e che siano “specifici del</w:t>
      </w:r>
      <w:r>
        <w:rPr>
          <w:spacing w:val="1"/>
        </w:rPr>
        <w:t xml:space="preserve"> </w:t>
      </w:r>
      <w:r>
        <w:t>processo</w:t>
      </w:r>
      <w:r>
        <w:rPr>
          <w:spacing w:val="-4"/>
        </w:rPr>
        <w:t xml:space="preserve"> </w:t>
      </w:r>
      <w:r>
        <w:t>nel</w:t>
      </w:r>
      <w:r>
        <w:rPr>
          <w:spacing w:val="-3"/>
        </w:rPr>
        <w:t xml:space="preserve"> </w:t>
      </w:r>
      <w:r>
        <w:t>quale</w:t>
      </w:r>
      <w:r>
        <w:rPr>
          <w:spacing w:val="1"/>
        </w:rPr>
        <w:t xml:space="preserve"> </w:t>
      </w:r>
      <w:r>
        <w:t>sono</w:t>
      </w:r>
      <w:r>
        <w:rPr>
          <w:spacing w:val="-4"/>
        </w:rPr>
        <w:t xml:space="preserve"> </w:t>
      </w:r>
      <w:r>
        <w:t>stati</w:t>
      </w:r>
      <w:r>
        <w:rPr>
          <w:spacing w:val="-4"/>
        </w:rPr>
        <w:t xml:space="preserve"> </w:t>
      </w:r>
      <w:r>
        <w:t>rilevati</w:t>
      </w:r>
      <w:r>
        <w:rPr>
          <w:spacing w:val="-3"/>
        </w:rPr>
        <w:t xml:space="preserve"> </w:t>
      </w:r>
      <w:r>
        <w:t>e</w:t>
      </w:r>
      <w:r>
        <w:rPr>
          <w:spacing w:val="-1"/>
        </w:rPr>
        <w:t xml:space="preserve"> </w:t>
      </w:r>
      <w:r>
        <w:t>non</w:t>
      </w:r>
      <w:r>
        <w:rPr>
          <w:spacing w:val="1"/>
        </w:rPr>
        <w:t xml:space="preserve"> </w:t>
      </w:r>
      <w:r>
        <w:t>generici”.</w:t>
      </w:r>
    </w:p>
    <w:p w14:paraId="5F3196D3" w14:textId="77777777" w:rsidR="00B017E9" w:rsidRDefault="00541A91" w:rsidP="009B4572">
      <w:pPr>
        <w:pStyle w:val="Corpotesto"/>
        <w:spacing w:before="177" w:line="228" w:lineRule="auto"/>
        <w:ind w:left="300"/>
      </w:pPr>
      <w:r>
        <w:t>Il “Gruppo di lavoro”, costituito e coordinato dal RPCT, composto dai funzionari</w:t>
      </w:r>
      <w:r>
        <w:rPr>
          <w:spacing w:val="1"/>
        </w:rPr>
        <w:t xml:space="preserve"> </w:t>
      </w:r>
      <w:r>
        <w:t>dell’ente responsabili delle principali ripartizioni organizzative, che vantano una</w:t>
      </w:r>
      <w:r>
        <w:rPr>
          <w:spacing w:val="1"/>
        </w:rPr>
        <w:t xml:space="preserve"> </w:t>
      </w:r>
      <w:r>
        <w:t>approfondita conoscenza dei procedimenti, dei processi e delle attività svolte dal</w:t>
      </w:r>
      <w:r>
        <w:rPr>
          <w:spacing w:val="1"/>
        </w:rPr>
        <w:t xml:space="preserve"> </w:t>
      </w:r>
      <w:r>
        <w:t>proprio</w:t>
      </w:r>
      <w:r>
        <w:rPr>
          <w:spacing w:val="-2"/>
        </w:rPr>
        <w:t xml:space="preserve"> </w:t>
      </w:r>
      <w:r>
        <w:t>ufficio,</w:t>
      </w:r>
      <w:r>
        <w:rPr>
          <w:spacing w:val="-2"/>
        </w:rPr>
        <w:t xml:space="preserve"> </w:t>
      </w:r>
      <w:r>
        <w:t>ha</w:t>
      </w:r>
      <w:r>
        <w:rPr>
          <w:spacing w:val="-2"/>
        </w:rPr>
        <w:t xml:space="preserve"> </w:t>
      </w:r>
      <w:r>
        <w:t>prodotto</w:t>
      </w:r>
      <w:r>
        <w:rPr>
          <w:spacing w:val="-3"/>
        </w:rPr>
        <w:t xml:space="preserve"> </w:t>
      </w:r>
      <w:r>
        <w:t>un</w:t>
      </w:r>
      <w:r>
        <w:rPr>
          <w:spacing w:val="-2"/>
        </w:rPr>
        <w:t xml:space="preserve"> </w:t>
      </w:r>
      <w:r>
        <w:t>catalogo</w:t>
      </w:r>
      <w:r>
        <w:rPr>
          <w:spacing w:val="-1"/>
        </w:rPr>
        <w:t xml:space="preserve"> </w:t>
      </w:r>
      <w:r>
        <w:t>dei</w:t>
      </w:r>
      <w:r>
        <w:rPr>
          <w:spacing w:val="-5"/>
        </w:rPr>
        <w:t xml:space="preserve"> </w:t>
      </w:r>
      <w:r>
        <w:t>rischi</w:t>
      </w:r>
      <w:r>
        <w:rPr>
          <w:spacing w:val="-4"/>
        </w:rPr>
        <w:t xml:space="preserve"> </w:t>
      </w:r>
      <w:r>
        <w:t>principali.</w:t>
      </w:r>
    </w:p>
    <w:p w14:paraId="0C740EC6" w14:textId="77777777" w:rsidR="00B017E9" w:rsidRDefault="00541A91" w:rsidP="009B4572">
      <w:pPr>
        <w:pStyle w:val="Corpotesto"/>
        <w:spacing w:before="166" w:line="228" w:lineRule="auto"/>
        <w:ind w:left="300"/>
      </w:pPr>
      <w:r>
        <w:t>Il catalogo</w:t>
      </w:r>
      <w:r>
        <w:rPr>
          <w:spacing w:val="1"/>
        </w:rPr>
        <w:t xml:space="preserve"> </w:t>
      </w:r>
      <w:r>
        <w:t>è</w:t>
      </w:r>
      <w:r>
        <w:rPr>
          <w:spacing w:val="1"/>
        </w:rPr>
        <w:t xml:space="preserve"> </w:t>
      </w:r>
      <w:r>
        <w:t>riportato</w:t>
      </w:r>
      <w:r>
        <w:rPr>
          <w:spacing w:val="1"/>
        </w:rPr>
        <w:t xml:space="preserve"> </w:t>
      </w:r>
      <w:r>
        <w:t>nelle</w:t>
      </w:r>
      <w:r>
        <w:rPr>
          <w:spacing w:val="1"/>
        </w:rPr>
        <w:t xml:space="preserve"> </w:t>
      </w:r>
      <w:r>
        <w:t>schede</w:t>
      </w:r>
      <w:r>
        <w:rPr>
          <w:spacing w:val="1"/>
        </w:rPr>
        <w:t xml:space="preserve"> </w:t>
      </w:r>
      <w:r>
        <w:t>allegate,</w:t>
      </w:r>
      <w:r>
        <w:rPr>
          <w:spacing w:val="1"/>
        </w:rPr>
        <w:t xml:space="preserve"> </w:t>
      </w:r>
      <w:r>
        <w:t>denominate</w:t>
      </w:r>
      <w:r>
        <w:rPr>
          <w:spacing w:val="1"/>
        </w:rPr>
        <w:t xml:space="preserve"> </w:t>
      </w:r>
      <w:r>
        <w:t>“Mappatura</w:t>
      </w:r>
      <w:r>
        <w:rPr>
          <w:spacing w:val="1"/>
        </w:rPr>
        <w:t xml:space="preserve"> </w:t>
      </w:r>
      <w:r>
        <w:t>dei</w:t>
      </w:r>
      <w:r>
        <w:rPr>
          <w:spacing w:val="1"/>
        </w:rPr>
        <w:t xml:space="preserve"> </w:t>
      </w:r>
      <w:r>
        <w:t>processi</w:t>
      </w:r>
      <w:r>
        <w:rPr>
          <w:spacing w:val="-5"/>
        </w:rPr>
        <w:t xml:space="preserve"> </w:t>
      </w:r>
      <w:r>
        <w:t>a</w:t>
      </w:r>
      <w:r>
        <w:rPr>
          <w:spacing w:val="-6"/>
        </w:rPr>
        <w:t xml:space="preserve"> </w:t>
      </w:r>
      <w:r>
        <w:t>catalogo</w:t>
      </w:r>
      <w:r>
        <w:rPr>
          <w:spacing w:val="-9"/>
        </w:rPr>
        <w:t xml:space="preserve"> </w:t>
      </w:r>
      <w:r>
        <w:t>dei</w:t>
      </w:r>
      <w:r>
        <w:rPr>
          <w:spacing w:val="-4"/>
        </w:rPr>
        <w:t xml:space="preserve"> </w:t>
      </w:r>
      <w:r>
        <w:t>rischi”</w:t>
      </w:r>
      <w:r>
        <w:rPr>
          <w:spacing w:val="-2"/>
        </w:rPr>
        <w:t xml:space="preserve"> </w:t>
      </w:r>
      <w:r>
        <w:t>(Allegato</w:t>
      </w:r>
      <w:r>
        <w:rPr>
          <w:spacing w:val="-4"/>
        </w:rPr>
        <w:t xml:space="preserve"> </w:t>
      </w:r>
      <w:r>
        <w:t>A).</w:t>
      </w:r>
      <w:r>
        <w:rPr>
          <w:spacing w:val="-4"/>
        </w:rPr>
        <w:t xml:space="preserve"> </w:t>
      </w:r>
      <w:r>
        <w:t>Il</w:t>
      </w:r>
      <w:r>
        <w:rPr>
          <w:spacing w:val="-5"/>
        </w:rPr>
        <w:t xml:space="preserve"> </w:t>
      </w:r>
      <w:r>
        <w:t>catalogo</w:t>
      </w:r>
      <w:r>
        <w:rPr>
          <w:spacing w:val="-1"/>
        </w:rPr>
        <w:t xml:space="preserve"> </w:t>
      </w:r>
      <w:r>
        <w:t>è</w:t>
      </w:r>
      <w:r>
        <w:rPr>
          <w:spacing w:val="-4"/>
        </w:rPr>
        <w:t xml:space="preserve"> </w:t>
      </w:r>
      <w:r>
        <w:t>riportato</w:t>
      </w:r>
      <w:r>
        <w:rPr>
          <w:spacing w:val="-5"/>
        </w:rPr>
        <w:t xml:space="preserve"> </w:t>
      </w:r>
      <w:r>
        <w:t>nella</w:t>
      </w:r>
      <w:r>
        <w:rPr>
          <w:spacing w:val="-7"/>
        </w:rPr>
        <w:t xml:space="preserve"> </w:t>
      </w:r>
      <w:r>
        <w:t>colonna</w:t>
      </w:r>
      <w:r>
        <w:rPr>
          <w:spacing w:val="-6"/>
        </w:rPr>
        <w:t xml:space="preserve"> </w:t>
      </w:r>
      <w:r>
        <w:t>F.</w:t>
      </w:r>
    </w:p>
    <w:p w14:paraId="5B67678B" w14:textId="77777777" w:rsidR="00B017E9" w:rsidRDefault="00541A91" w:rsidP="009B4572">
      <w:pPr>
        <w:pStyle w:val="Corpotesto"/>
        <w:spacing w:before="160" w:line="218" w:lineRule="auto"/>
        <w:ind w:left="300"/>
      </w:pPr>
      <w:r>
        <w:t>Per ciascun processo è indicato il rischio più grave individuato dal Gruppo di</w:t>
      </w:r>
      <w:r>
        <w:rPr>
          <w:spacing w:val="1"/>
        </w:rPr>
        <w:t xml:space="preserve"> </w:t>
      </w:r>
      <w:r>
        <w:t>lavoro.</w:t>
      </w:r>
    </w:p>
    <w:p w14:paraId="28FC2061" w14:textId="77777777" w:rsidR="00B017E9" w:rsidRDefault="00B017E9" w:rsidP="009B4572">
      <w:pPr>
        <w:pStyle w:val="Corpotesto"/>
        <w:spacing w:before="8"/>
        <w:ind w:left="0"/>
        <w:jc w:val="left"/>
        <w:rPr>
          <w:sz w:val="33"/>
        </w:rPr>
      </w:pPr>
    </w:p>
    <w:p w14:paraId="6B72FDC1" w14:textId="77777777" w:rsidR="00B017E9" w:rsidRDefault="00541A91" w:rsidP="009B4572">
      <w:pPr>
        <w:pStyle w:val="Titolo1"/>
        <w:numPr>
          <w:ilvl w:val="1"/>
          <w:numId w:val="12"/>
        </w:numPr>
        <w:tabs>
          <w:tab w:val="left" w:pos="1088"/>
        </w:tabs>
        <w:ind w:hanging="429"/>
      </w:pPr>
      <w:bookmarkStart w:id="15" w:name="_TOC_250029"/>
      <w:r>
        <w:t>Analisi</w:t>
      </w:r>
      <w:r>
        <w:rPr>
          <w:spacing w:val="-5"/>
        </w:rPr>
        <w:t xml:space="preserve"> </w:t>
      </w:r>
      <w:r>
        <w:t>del</w:t>
      </w:r>
      <w:r>
        <w:rPr>
          <w:spacing w:val="-5"/>
        </w:rPr>
        <w:t xml:space="preserve"> </w:t>
      </w:r>
      <w:bookmarkEnd w:id="15"/>
      <w:r>
        <w:t>rischio</w:t>
      </w:r>
    </w:p>
    <w:p w14:paraId="357DD11F" w14:textId="77777777" w:rsidR="00B017E9" w:rsidRDefault="00B017E9" w:rsidP="009B4572">
      <w:pPr>
        <w:pStyle w:val="Corpotesto"/>
        <w:spacing w:before="10"/>
        <w:ind w:left="0"/>
        <w:jc w:val="left"/>
        <w:rPr>
          <w:b/>
          <w:sz w:val="32"/>
        </w:rPr>
      </w:pPr>
    </w:p>
    <w:p w14:paraId="36CC5D6A" w14:textId="77777777" w:rsidR="00B017E9" w:rsidRDefault="00541A91" w:rsidP="009B4572">
      <w:pPr>
        <w:pStyle w:val="Corpotesto"/>
        <w:spacing w:line="228" w:lineRule="auto"/>
      </w:pPr>
      <w:r>
        <w:t>L’analisi del rischio secondo il PNA si prefigge due obiettivi: comprendere gli</w:t>
      </w:r>
      <w:r>
        <w:rPr>
          <w:spacing w:val="1"/>
        </w:rPr>
        <w:t xml:space="preserve"> </w:t>
      </w:r>
      <w:r>
        <w:t>eventi</w:t>
      </w:r>
      <w:r>
        <w:rPr>
          <w:spacing w:val="1"/>
        </w:rPr>
        <w:t xml:space="preserve"> </w:t>
      </w:r>
      <w:r>
        <w:t>rischiosi,</w:t>
      </w:r>
      <w:r>
        <w:rPr>
          <w:spacing w:val="1"/>
        </w:rPr>
        <w:t xml:space="preserve"> </w:t>
      </w:r>
      <w:r>
        <w:t>identificati</w:t>
      </w:r>
      <w:r>
        <w:rPr>
          <w:spacing w:val="1"/>
        </w:rPr>
        <w:t xml:space="preserve"> </w:t>
      </w:r>
      <w:r>
        <w:t>nella</w:t>
      </w:r>
      <w:r>
        <w:rPr>
          <w:spacing w:val="1"/>
        </w:rPr>
        <w:t xml:space="preserve"> </w:t>
      </w:r>
      <w:r>
        <w:t>fase</w:t>
      </w:r>
      <w:r>
        <w:rPr>
          <w:spacing w:val="1"/>
        </w:rPr>
        <w:t xml:space="preserve"> </w:t>
      </w:r>
      <w:r>
        <w:t>precedente,</w:t>
      </w:r>
      <w:r>
        <w:rPr>
          <w:spacing w:val="1"/>
        </w:rPr>
        <w:t xml:space="preserve"> </w:t>
      </w:r>
      <w:r>
        <w:t>attraverso</w:t>
      </w:r>
      <w:r>
        <w:rPr>
          <w:spacing w:val="1"/>
        </w:rPr>
        <w:t xml:space="preserve"> </w:t>
      </w:r>
      <w:r>
        <w:t>l’esame</w:t>
      </w:r>
      <w:r>
        <w:rPr>
          <w:spacing w:val="1"/>
        </w:rPr>
        <w:t xml:space="preserve"> </w:t>
      </w:r>
      <w:r>
        <w:t>dei</w:t>
      </w:r>
      <w:r>
        <w:rPr>
          <w:spacing w:val="-52"/>
        </w:rPr>
        <w:t xml:space="preserve"> </w:t>
      </w:r>
      <w:r>
        <w:t>cosiddetti “fattori abilitanti” della corruzione; stimare il livello di esposizione al</w:t>
      </w:r>
      <w:r>
        <w:rPr>
          <w:spacing w:val="1"/>
        </w:rPr>
        <w:t xml:space="preserve"> </w:t>
      </w:r>
      <w:r>
        <w:t>rischio dei</w:t>
      </w:r>
      <w:r>
        <w:rPr>
          <w:spacing w:val="-2"/>
        </w:rPr>
        <w:t xml:space="preserve"> </w:t>
      </w:r>
      <w:r>
        <w:t>processi</w:t>
      </w:r>
      <w:r>
        <w:rPr>
          <w:spacing w:val="-3"/>
        </w:rPr>
        <w:t xml:space="preserve"> </w:t>
      </w:r>
      <w:r>
        <w:t>e</w:t>
      </w:r>
      <w:r>
        <w:rPr>
          <w:spacing w:val="-1"/>
        </w:rPr>
        <w:t xml:space="preserve"> </w:t>
      </w:r>
      <w:r>
        <w:t>delle</w:t>
      </w:r>
      <w:r>
        <w:rPr>
          <w:spacing w:val="1"/>
        </w:rPr>
        <w:t xml:space="preserve"> </w:t>
      </w:r>
      <w:r>
        <w:t>attività.</w:t>
      </w:r>
    </w:p>
    <w:p w14:paraId="59288C77" w14:textId="77777777" w:rsidR="00B017E9" w:rsidRDefault="00B017E9" w:rsidP="009B4572">
      <w:pPr>
        <w:pStyle w:val="Corpotesto"/>
        <w:ind w:left="0"/>
        <w:jc w:val="left"/>
      </w:pPr>
    </w:p>
    <w:p w14:paraId="4B993B68" w14:textId="77777777" w:rsidR="002D1D8F" w:rsidRDefault="00541A91" w:rsidP="002D1D8F">
      <w:pPr>
        <w:pStyle w:val="Corpotesto"/>
        <w:rPr>
          <w:u w:val="single"/>
        </w:rPr>
      </w:pPr>
      <w:r>
        <w:rPr>
          <w:u w:val="single"/>
        </w:rPr>
        <w:t>Fattori</w:t>
      </w:r>
      <w:r>
        <w:rPr>
          <w:spacing w:val="-5"/>
          <w:u w:val="single"/>
        </w:rPr>
        <w:t xml:space="preserve"> </w:t>
      </w:r>
      <w:r>
        <w:rPr>
          <w:u w:val="single"/>
        </w:rPr>
        <w:t>abilitanti</w:t>
      </w:r>
    </w:p>
    <w:p w14:paraId="2EE53F05" w14:textId="77777777" w:rsidR="002D1D8F" w:rsidRDefault="002D1D8F" w:rsidP="002D1D8F">
      <w:pPr>
        <w:pStyle w:val="Corpotesto"/>
      </w:pPr>
    </w:p>
    <w:p w14:paraId="5D5FE769" w14:textId="5088E5D0" w:rsidR="00B017E9" w:rsidRDefault="00541A91" w:rsidP="002D1D8F">
      <w:pPr>
        <w:pStyle w:val="Corpotesto"/>
      </w:pPr>
      <w:r>
        <w:t>L’analisi è volta a comprendere i “fattori abilitanti” la corruzione, i fattori di</w:t>
      </w:r>
      <w:r>
        <w:rPr>
          <w:spacing w:val="1"/>
        </w:rPr>
        <w:t xml:space="preserve"> </w:t>
      </w:r>
      <w:r>
        <w:t>contesto che agevolano il verificarsi di comportamenti o fatti di corruzione (che</w:t>
      </w:r>
      <w:r>
        <w:rPr>
          <w:spacing w:val="1"/>
        </w:rPr>
        <w:t xml:space="preserve"> </w:t>
      </w:r>
      <w:r>
        <w:t>nell’aggiornamento del PNA 2015 erano denominati, più semplicemente, “cause”</w:t>
      </w:r>
      <w:r>
        <w:rPr>
          <w:spacing w:val="-52"/>
        </w:rPr>
        <w:t xml:space="preserve"> </w:t>
      </w:r>
      <w:r>
        <w:t>dei</w:t>
      </w:r>
      <w:r>
        <w:rPr>
          <w:spacing w:val="-3"/>
        </w:rPr>
        <w:t xml:space="preserve"> </w:t>
      </w:r>
      <w:r>
        <w:t>fenomeni</w:t>
      </w:r>
      <w:r>
        <w:rPr>
          <w:spacing w:val="-4"/>
        </w:rPr>
        <w:t xml:space="preserve"> </w:t>
      </w:r>
      <w:r>
        <w:t>di</w:t>
      </w:r>
      <w:r>
        <w:rPr>
          <w:spacing w:val="-3"/>
        </w:rPr>
        <w:t xml:space="preserve"> </w:t>
      </w:r>
      <w:r>
        <w:t>malaffare).</w:t>
      </w:r>
    </w:p>
    <w:p w14:paraId="433D9883" w14:textId="77777777" w:rsidR="00B017E9" w:rsidRDefault="00541A91" w:rsidP="009B4572">
      <w:pPr>
        <w:pStyle w:val="Corpotesto"/>
        <w:spacing w:before="166" w:line="228" w:lineRule="auto"/>
      </w:pPr>
      <w:r>
        <w:t>Per ciascun rischio, i fattori abilitanti possono essere molteplici e combinarsi tra</w:t>
      </w:r>
      <w:r>
        <w:rPr>
          <w:spacing w:val="1"/>
        </w:rPr>
        <w:t xml:space="preserve"> </w:t>
      </w:r>
      <w:r>
        <w:t>loro.</w:t>
      </w:r>
      <w:r>
        <w:rPr>
          <w:spacing w:val="-6"/>
        </w:rPr>
        <w:t xml:space="preserve"> </w:t>
      </w:r>
      <w:r>
        <w:t>L’Autorità</w:t>
      </w:r>
      <w:r>
        <w:rPr>
          <w:spacing w:val="-6"/>
        </w:rPr>
        <w:t xml:space="preserve"> </w:t>
      </w:r>
      <w:r>
        <w:t>propone</w:t>
      </w:r>
      <w:r>
        <w:rPr>
          <w:spacing w:val="-9"/>
        </w:rPr>
        <w:t xml:space="preserve"> </w:t>
      </w:r>
      <w:r>
        <w:t>i</w:t>
      </w:r>
      <w:r>
        <w:rPr>
          <w:spacing w:val="-2"/>
        </w:rPr>
        <w:t xml:space="preserve"> </w:t>
      </w:r>
      <w:r>
        <w:t>seguenti</w:t>
      </w:r>
      <w:r>
        <w:rPr>
          <w:spacing w:val="-6"/>
        </w:rPr>
        <w:t xml:space="preserve"> </w:t>
      </w:r>
      <w:r>
        <w:t>esempi:</w:t>
      </w:r>
    </w:p>
    <w:p w14:paraId="2D10AC9D" w14:textId="77777777" w:rsidR="00B017E9" w:rsidRDefault="00541A91" w:rsidP="009B4572">
      <w:pPr>
        <w:pStyle w:val="Paragrafoelenco"/>
        <w:numPr>
          <w:ilvl w:val="0"/>
          <w:numId w:val="11"/>
        </w:numPr>
        <w:tabs>
          <w:tab w:val="left" w:pos="1020"/>
        </w:tabs>
        <w:spacing w:before="172" w:line="223" w:lineRule="auto"/>
        <w:ind w:left="1019"/>
        <w:jc w:val="both"/>
        <w:rPr>
          <w:sz w:val="24"/>
        </w:rPr>
      </w:pPr>
      <w:r>
        <w:rPr>
          <w:sz w:val="24"/>
        </w:rPr>
        <w:t>assenza di misure di trattamento del rischio (controlli): si deve verificare</w:t>
      </w:r>
      <w:r>
        <w:rPr>
          <w:spacing w:val="1"/>
          <w:sz w:val="24"/>
        </w:rPr>
        <w:t xml:space="preserve"> </w:t>
      </w:r>
      <w:r>
        <w:rPr>
          <w:sz w:val="24"/>
        </w:rPr>
        <w:t>se siano già stati predisposti, e con quale efficacia, strumenti di controllo</w:t>
      </w:r>
      <w:r>
        <w:rPr>
          <w:spacing w:val="1"/>
          <w:sz w:val="24"/>
        </w:rPr>
        <w:t xml:space="preserve"> </w:t>
      </w:r>
      <w:r>
        <w:rPr>
          <w:sz w:val="24"/>
        </w:rPr>
        <w:t>degli eventi</w:t>
      </w:r>
      <w:r>
        <w:rPr>
          <w:spacing w:val="-4"/>
          <w:sz w:val="24"/>
        </w:rPr>
        <w:t xml:space="preserve"> </w:t>
      </w:r>
      <w:r>
        <w:rPr>
          <w:sz w:val="24"/>
        </w:rPr>
        <w:t>rischiosi;</w:t>
      </w:r>
    </w:p>
    <w:p w14:paraId="73BAC066" w14:textId="77777777" w:rsidR="00B017E9" w:rsidRDefault="00541A91" w:rsidP="009B4572">
      <w:pPr>
        <w:pStyle w:val="Paragrafoelenco"/>
        <w:numPr>
          <w:ilvl w:val="0"/>
          <w:numId w:val="11"/>
        </w:numPr>
        <w:tabs>
          <w:tab w:val="left" w:pos="1020"/>
        </w:tabs>
        <w:spacing w:before="116"/>
        <w:jc w:val="both"/>
        <w:rPr>
          <w:sz w:val="24"/>
        </w:rPr>
      </w:pPr>
      <w:r>
        <w:rPr>
          <w:sz w:val="24"/>
        </w:rPr>
        <w:t>mancanza</w:t>
      </w:r>
      <w:r>
        <w:rPr>
          <w:spacing w:val="-7"/>
          <w:sz w:val="24"/>
        </w:rPr>
        <w:t xml:space="preserve"> </w:t>
      </w:r>
      <w:r>
        <w:rPr>
          <w:sz w:val="24"/>
        </w:rPr>
        <w:t>di</w:t>
      </w:r>
      <w:r>
        <w:rPr>
          <w:spacing w:val="-8"/>
          <w:sz w:val="24"/>
        </w:rPr>
        <w:t xml:space="preserve"> </w:t>
      </w:r>
      <w:r>
        <w:rPr>
          <w:sz w:val="24"/>
        </w:rPr>
        <w:t>trasparenza;</w:t>
      </w:r>
    </w:p>
    <w:p w14:paraId="5E740030" w14:textId="77777777" w:rsidR="00B017E9" w:rsidRDefault="00541A91" w:rsidP="009B4572">
      <w:pPr>
        <w:pStyle w:val="Paragrafoelenco"/>
        <w:numPr>
          <w:ilvl w:val="0"/>
          <w:numId w:val="11"/>
        </w:numPr>
        <w:tabs>
          <w:tab w:val="left" w:pos="1019"/>
          <w:tab w:val="left" w:pos="1020"/>
        </w:tabs>
        <w:spacing w:before="190" w:line="211" w:lineRule="auto"/>
        <w:ind w:left="1019"/>
        <w:rPr>
          <w:sz w:val="24"/>
        </w:rPr>
      </w:pPr>
      <w:r>
        <w:rPr>
          <w:sz w:val="24"/>
        </w:rPr>
        <w:lastRenderedPageBreak/>
        <w:t>eccessiva regolamentazione, complessità e scarsa chiarezza della</w:t>
      </w:r>
      <w:r>
        <w:rPr>
          <w:spacing w:val="-52"/>
          <w:sz w:val="24"/>
        </w:rPr>
        <w:t xml:space="preserve"> </w:t>
      </w:r>
      <w:r>
        <w:rPr>
          <w:sz w:val="24"/>
        </w:rPr>
        <w:t>normativa</w:t>
      </w:r>
      <w:r>
        <w:rPr>
          <w:spacing w:val="-2"/>
          <w:sz w:val="24"/>
        </w:rPr>
        <w:t xml:space="preserve"> </w:t>
      </w:r>
      <w:r>
        <w:rPr>
          <w:sz w:val="24"/>
        </w:rPr>
        <w:t>di</w:t>
      </w:r>
      <w:r>
        <w:rPr>
          <w:spacing w:val="-2"/>
          <w:sz w:val="24"/>
        </w:rPr>
        <w:t xml:space="preserve"> </w:t>
      </w:r>
      <w:r>
        <w:rPr>
          <w:sz w:val="24"/>
        </w:rPr>
        <w:t>riferimento;</w:t>
      </w:r>
    </w:p>
    <w:p w14:paraId="23382A73" w14:textId="77777777" w:rsidR="00B017E9" w:rsidRDefault="00541A91" w:rsidP="009B4572">
      <w:pPr>
        <w:pStyle w:val="Paragrafoelenco"/>
        <w:numPr>
          <w:ilvl w:val="0"/>
          <w:numId w:val="11"/>
        </w:numPr>
        <w:tabs>
          <w:tab w:val="left" w:pos="1019"/>
          <w:tab w:val="left" w:pos="1020"/>
        </w:tabs>
        <w:spacing w:before="192" w:line="211" w:lineRule="auto"/>
        <w:ind w:left="1019"/>
        <w:rPr>
          <w:sz w:val="24"/>
        </w:rPr>
      </w:pPr>
      <w:r>
        <w:rPr>
          <w:sz w:val="24"/>
        </w:rPr>
        <w:t>esercizio</w:t>
      </w:r>
      <w:r>
        <w:rPr>
          <w:spacing w:val="-9"/>
          <w:sz w:val="24"/>
        </w:rPr>
        <w:t xml:space="preserve"> </w:t>
      </w:r>
      <w:r>
        <w:rPr>
          <w:sz w:val="24"/>
        </w:rPr>
        <w:t>prolungato</w:t>
      </w:r>
      <w:r>
        <w:rPr>
          <w:spacing w:val="-5"/>
          <w:sz w:val="24"/>
        </w:rPr>
        <w:t xml:space="preserve"> </w:t>
      </w:r>
      <w:r>
        <w:rPr>
          <w:sz w:val="24"/>
        </w:rPr>
        <w:t>ed</w:t>
      </w:r>
      <w:r>
        <w:rPr>
          <w:spacing w:val="-6"/>
          <w:sz w:val="24"/>
        </w:rPr>
        <w:t xml:space="preserve"> </w:t>
      </w:r>
      <w:r>
        <w:rPr>
          <w:sz w:val="24"/>
        </w:rPr>
        <w:t>esclusivo</w:t>
      </w:r>
      <w:r>
        <w:rPr>
          <w:spacing w:val="-4"/>
          <w:sz w:val="24"/>
        </w:rPr>
        <w:t xml:space="preserve"> </w:t>
      </w:r>
      <w:r>
        <w:rPr>
          <w:sz w:val="24"/>
        </w:rPr>
        <w:t>della</w:t>
      </w:r>
      <w:r>
        <w:rPr>
          <w:spacing w:val="-3"/>
          <w:sz w:val="24"/>
        </w:rPr>
        <w:t xml:space="preserve"> </w:t>
      </w:r>
      <w:r>
        <w:rPr>
          <w:sz w:val="24"/>
        </w:rPr>
        <w:t>responsabilità</w:t>
      </w:r>
      <w:r>
        <w:rPr>
          <w:spacing w:val="-7"/>
          <w:sz w:val="24"/>
        </w:rPr>
        <w:t xml:space="preserve"> </w:t>
      </w:r>
      <w:r>
        <w:rPr>
          <w:sz w:val="24"/>
        </w:rPr>
        <w:t>di</w:t>
      </w:r>
      <w:r>
        <w:rPr>
          <w:spacing w:val="-6"/>
          <w:sz w:val="24"/>
        </w:rPr>
        <w:t xml:space="preserve"> </w:t>
      </w:r>
      <w:r>
        <w:rPr>
          <w:sz w:val="24"/>
        </w:rPr>
        <w:t>un</w:t>
      </w:r>
      <w:r>
        <w:rPr>
          <w:spacing w:val="-6"/>
          <w:sz w:val="24"/>
        </w:rPr>
        <w:t xml:space="preserve"> </w:t>
      </w:r>
      <w:r>
        <w:rPr>
          <w:sz w:val="24"/>
        </w:rPr>
        <w:t>processo</w:t>
      </w:r>
      <w:r>
        <w:rPr>
          <w:spacing w:val="-8"/>
          <w:sz w:val="24"/>
        </w:rPr>
        <w:t xml:space="preserve"> </w:t>
      </w:r>
      <w:r>
        <w:rPr>
          <w:sz w:val="24"/>
        </w:rPr>
        <w:t>da</w:t>
      </w:r>
      <w:r>
        <w:rPr>
          <w:spacing w:val="-51"/>
          <w:sz w:val="24"/>
        </w:rPr>
        <w:t xml:space="preserve"> </w:t>
      </w:r>
      <w:r>
        <w:rPr>
          <w:sz w:val="24"/>
        </w:rPr>
        <w:t>parte</w:t>
      </w:r>
      <w:r>
        <w:rPr>
          <w:spacing w:val="-7"/>
          <w:sz w:val="24"/>
        </w:rPr>
        <w:t xml:space="preserve"> </w:t>
      </w:r>
      <w:r>
        <w:rPr>
          <w:sz w:val="24"/>
        </w:rPr>
        <w:t>di</w:t>
      </w:r>
      <w:r>
        <w:rPr>
          <w:spacing w:val="-2"/>
          <w:sz w:val="24"/>
        </w:rPr>
        <w:t xml:space="preserve"> </w:t>
      </w:r>
      <w:r>
        <w:rPr>
          <w:sz w:val="24"/>
        </w:rPr>
        <w:t>pochi</w:t>
      </w:r>
      <w:r>
        <w:rPr>
          <w:spacing w:val="2"/>
          <w:sz w:val="24"/>
        </w:rPr>
        <w:t xml:space="preserve"> </w:t>
      </w:r>
      <w:r>
        <w:rPr>
          <w:sz w:val="24"/>
        </w:rPr>
        <w:t>o</w:t>
      </w:r>
      <w:r>
        <w:rPr>
          <w:spacing w:val="-3"/>
          <w:sz w:val="24"/>
        </w:rPr>
        <w:t xml:space="preserve"> </w:t>
      </w:r>
      <w:r>
        <w:rPr>
          <w:sz w:val="24"/>
        </w:rPr>
        <w:t>di</w:t>
      </w:r>
      <w:r>
        <w:rPr>
          <w:spacing w:val="-4"/>
          <w:sz w:val="24"/>
        </w:rPr>
        <w:t xml:space="preserve"> </w:t>
      </w:r>
      <w:r>
        <w:rPr>
          <w:sz w:val="24"/>
        </w:rPr>
        <w:t>un</w:t>
      </w:r>
      <w:r>
        <w:rPr>
          <w:spacing w:val="1"/>
          <w:sz w:val="24"/>
        </w:rPr>
        <w:t xml:space="preserve"> </w:t>
      </w:r>
      <w:r>
        <w:rPr>
          <w:sz w:val="24"/>
        </w:rPr>
        <w:t>unico</w:t>
      </w:r>
      <w:r>
        <w:rPr>
          <w:spacing w:val="1"/>
          <w:sz w:val="24"/>
        </w:rPr>
        <w:t xml:space="preserve"> </w:t>
      </w:r>
      <w:r>
        <w:rPr>
          <w:sz w:val="24"/>
        </w:rPr>
        <w:t>soggetto;</w:t>
      </w:r>
    </w:p>
    <w:p w14:paraId="3CC13EAA" w14:textId="77777777" w:rsidR="00B017E9" w:rsidRDefault="00541A91" w:rsidP="009B4572">
      <w:pPr>
        <w:pStyle w:val="Paragrafoelenco"/>
        <w:numPr>
          <w:ilvl w:val="0"/>
          <w:numId w:val="11"/>
        </w:numPr>
        <w:tabs>
          <w:tab w:val="left" w:pos="1020"/>
        </w:tabs>
        <w:spacing w:before="121"/>
        <w:jc w:val="both"/>
        <w:rPr>
          <w:sz w:val="24"/>
        </w:rPr>
      </w:pPr>
      <w:r>
        <w:rPr>
          <w:sz w:val="24"/>
        </w:rPr>
        <w:t>scarsa</w:t>
      </w:r>
      <w:r>
        <w:rPr>
          <w:spacing w:val="-8"/>
          <w:sz w:val="24"/>
        </w:rPr>
        <w:t xml:space="preserve"> </w:t>
      </w:r>
      <w:r>
        <w:rPr>
          <w:sz w:val="24"/>
        </w:rPr>
        <w:t>responsabilizzazione</w:t>
      </w:r>
      <w:r>
        <w:rPr>
          <w:spacing w:val="-7"/>
          <w:sz w:val="24"/>
        </w:rPr>
        <w:t xml:space="preserve"> </w:t>
      </w:r>
      <w:r>
        <w:rPr>
          <w:sz w:val="24"/>
        </w:rPr>
        <w:t>interna;</w:t>
      </w:r>
    </w:p>
    <w:p w14:paraId="5C8DE522" w14:textId="77777777" w:rsidR="00B017E9" w:rsidRDefault="00541A91" w:rsidP="009B4572">
      <w:pPr>
        <w:pStyle w:val="Paragrafoelenco"/>
        <w:numPr>
          <w:ilvl w:val="0"/>
          <w:numId w:val="11"/>
        </w:numPr>
        <w:tabs>
          <w:tab w:val="left" w:pos="1019"/>
          <w:tab w:val="left" w:pos="1020"/>
        </w:tabs>
        <w:spacing w:before="190" w:line="211" w:lineRule="auto"/>
        <w:ind w:left="1019"/>
        <w:rPr>
          <w:sz w:val="24"/>
        </w:rPr>
      </w:pPr>
      <w:r>
        <w:rPr>
          <w:sz w:val="24"/>
        </w:rPr>
        <w:t>inadeguatezza o assenza di competenze del personale addetto ai</w:t>
      </w:r>
      <w:r>
        <w:rPr>
          <w:spacing w:val="-52"/>
          <w:sz w:val="24"/>
        </w:rPr>
        <w:t xml:space="preserve"> </w:t>
      </w:r>
      <w:r>
        <w:rPr>
          <w:sz w:val="24"/>
        </w:rPr>
        <w:t>processi;</w:t>
      </w:r>
    </w:p>
    <w:p w14:paraId="4A9C4056" w14:textId="77777777" w:rsidR="00B017E9" w:rsidRDefault="00541A91" w:rsidP="009B4572">
      <w:pPr>
        <w:pStyle w:val="Paragrafoelenco"/>
        <w:numPr>
          <w:ilvl w:val="0"/>
          <w:numId w:val="11"/>
        </w:numPr>
        <w:tabs>
          <w:tab w:val="left" w:pos="1019"/>
          <w:tab w:val="left" w:pos="1020"/>
        </w:tabs>
        <w:spacing w:before="121"/>
        <w:rPr>
          <w:sz w:val="24"/>
        </w:rPr>
      </w:pPr>
      <w:r>
        <w:rPr>
          <w:sz w:val="24"/>
        </w:rPr>
        <w:t>inadeguata</w:t>
      </w:r>
      <w:r>
        <w:rPr>
          <w:spacing w:val="-10"/>
          <w:sz w:val="24"/>
        </w:rPr>
        <w:t xml:space="preserve"> </w:t>
      </w:r>
      <w:r>
        <w:rPr>
          <w:sz w:val="24"/>
        </w:rPr>
        <w:t>diffusione</w:t>
      </w:r>
      <w:r>
        <w:rPr>
          <w:spacing w:val="-4"/>
          <w:sz w:val="24"/>
        </w:rPr>
        <w:t xml:space="preserve"> </w:t>
      </w:r>
      <w:r>
        <w:rPr>
          <w:sz w:val="24"/>
        </w:rPr>
        <w:t>della</w:t>
      </w:r>
      <w:r>
        <w:rPr>
          <w:spacing w:val="-4"/>
          <w:sz w:val="24"/>
        </w:rPr>
        <w:t xml:space="preserve"> </w:t>
      </w:r>
      <w:r>
        <w:rPr>
          <w:sz w:val="24"/>
        </w:rPr>
        <w:t>cultura</w:t>
      </w:r>
      <w:r>
        <w:rPr>
          <w:spacing w:val="-7"/>
          <w:sz w:val="24"/>
        </w:rPr>
        <w:t xml:space="preserve"> </w:t>
      </w:r>
      <w:r>
        <w:rPr>
          <w:sz w:val="24"/>
        </w:rPr>
        <w:t>della</w:t>
      </w:r>
      <w:r>
        <w:rPr>
          <w:spacing w:val="-5"/>
          <w:sz w:val="24"/>
        </w:rPr>
        <w:t xml:space="preserve"> </w:t>
      </w:r>
      <w:r>
        <w:rPr>
          <w:sz w:val="24"/>
        </w:rPr>
        <w:t>legalità;</w:t>
      </w:r>
    </w:p>
    <w:p w14:paraId="675D0E2A" w14:textId="77777777" w:rsidR="00B017E9" w:rsidRDefault="00541A91" w:rsidP="009B4572">
      <w:pPr>
        <w:pStyle w:val="Paragrafoelenco"/>
        <w:numPr>
          <w:ilvl w:val="0"/>
          <w:numId w:val="11"/>
        </w:numPr>
        <w:tabs>
          <w:tab w:val="left" w:pos="1019"/>
          <w:tab w:val="left" w:pos="1020"/>
        </w:tabs>
        <w:spacing w:before="187" w:line="211" w:lineRule="auto"/>
        <w:ind w:left="1019"/>
        <w:rPr>
          <w:sz w:val="24"/>
        </w:rPr>
      </w:pPr>
      <w:r>
        <w:rPr>
          <w:sz w:val="24"/>
        </w:rPr>
        <w:t>mancata attuazione del principio di distinzione tra politica e</w:t>
      </w:r>
      <w:r>
        <w:rPr>
          <w:spacing w:val="-52"/>
          <w:sz w:val="24"/>
        </w:rPr>
        <w:t xml:space="preserve"> </w:t>
      </w:r>
      <w:r>
        <w:rPr>
          <w:sz w:val="24"/>
        </w:rPr>
        <w:t>amministrazione.</w:t>
      </w:r>
    </w:p>
    <w:p w14:paraId="77F542D0" w14:textId="77777777" w:rsidR="00B017E9" w:rsidRDefault="00B017E9" w:rsidP="009B4572">
      <w:pPr>
        <w:pStyle w:val="Corpotesto"/>
        <w:ind w:left="0"/>
        <w:jc w:val="left"/>
      </w:pPr>
    </w:p>
    <w:p w14:paraId="04FD0352" w14:textId="77777777" w:rsidR="00B017E9" w:rsidRDefault="00541A91" w:rsidP="009B4572">
      <w:pPr>
        <w:pStyle w:val="Corpotesto"/>
      </w:pPr>
      <w:r>
        <w:rPr>
          <w:u w:val="single"/>
        </w:rPr>
        <w:t>Stima</w:t>
      </w:r>
      <w:r>
        <w:rPr>
          <w:spacing w:val="-5"/>
          <w:u w:val="single"/>
        </w:rPr>
        <w:t xml:space="preserve"> </w:t>
      </w:r>
      <w:r>
        <w:rPr>
          <w:u w:val="single"/>
        </w:rPr>
        <w:t>del</w:t>
      </w:r>
      <w:r>
        <w:rPr>
          <w:spacing w:val="-3"/>
          <w:u w:val="single"/>
        </w:rPr>
        <w:t xml:space="preserve"> </w:t>
      </w:r>
      <w:r>
        <w:rPr>
          <w:u w:val="single"/>
        </w:rPr>
        <w:t>livello</w:t>
      </w:r>
      <w:r>
        <w:rPr>
          <w:spacing w:val="-4"/>
          <w:u w:val="single"/>
        </w:rPr>
        <w:t xml:space="preserve"> </w:t>
      </w:r>
      <w:r>
        <w:rPr>
          <w:u w:val="single"/>
        </w:rPr>
        <w:t>di</w:t>
      </w:r>
      <w:r>
        <w:rPr>
          <w:spacing w:val="-3"/>
          <w:u w:val="single"/>
        </w:rPr>
        <w:t xml:space="preserve"> </w:t>
      </w:r>
      <w:r>
        <w:rPr>
          <w:u w:val="single"/>
        </w:rPr>
        <w:t>rischio</w:t>
      </w:r>
    </w:p>
    <w:p w14:paraId="79750FD7" w14:textId="77777777" w:rsidR="00B017E9" w:rsidRDefault="00541A91" w:rsidP="009B4572">
      <w:pPr>
        <w:pStyle w:val="Corpotesto"/>
        <w:spacing w:before="172" w:line="228" w:lineRule="auto"/>
      </w:pPr>
      <w:r>
        <w:t>In questa fase si procede alla stima del livello di esposizione al rischio per ciascun</w:t>
      </w:r>
      <w:r>
        <w:rPr>
          <w:spacing w:val="1"/>
        </w:rPr>
        <w:t xml:space="preserve"> </w:t>
      </w:r>
      <w:r>
        <w:t>oggetto</w:t>
      </w:r>
      <w:r>
        <w:rPr>
          <w:spacing w:val="1"/>
        </w:rPr>
        <w:t xml:space="preserve"> </w:t>
      </w:r>
      <w:r>
        <w:t>di</w:t>
      </w:r>
      <w:r>
        <w:rPr>
          <w:spacing w:val="1"/>
        </w:rPr>
        <w:t xml:space="preserve"> </w:t>
      </w:r>
      <w:r>
        <w:t>analisi.</w:t>
      </w:r>
      <w:r>
        <w:rPr>
          <w:spacing w:val="1"/>
        </w:rPr>
        <w:t xml:space="preserve"> </w:t>
      </w:r>
      <w:r>
        <w:t>Misurare</w:t>
      </w:r>
      <w:r>
        <w:rPr>
          <w:spacing w:val="1"/>
        </w:rPr>
        <w:t xml:space="preserve"> </w:t>
      </w:r>
      <w:r>
        <w:t>il</w:t>
      </w:r>
      <w:r>
        <w:rPr>
          <w:spacing w:val="1"/>
        </w:rPr>
        <w:t xml:space="preserve"> </w:t>
      </w:r>
      <w:r>
        <w:t>grado</w:t>
      </w:r>
      <w:r>
        <w:rPr>
          <w:spacing w:val="1"/>
        </w:rPr>
        <w:t xml:space="preserve"> </w:t>
      </w:r>
      <w:r>
        <w:t>di</w:t>
      </w:r>
      <w:r>
        <w:rPr>
          <w:spacing w:val="1"/>
        </w:rPr>
        <w:t xml:space="preserve"> </w:t>
      </w:r>
      <w:r>
        <w:t>esposizione</w:t>
      </w:r>
      <w:r>
        <w:rPr>
          <w:spacing w:val="1"/>
        </w:rPr>
        <w:t xml:space="preserve"> </w:t>
      </w:r>
      <w:r>
        <w:t>al</w:t>
      </w:r>
      <w:r>
        <w:rPr>
          <w:spacing w:val="1"/>
        </w:rPr>
        <w:t xml:space="preserve"> </w:t>
      </w:r>
      <w:r>
        <w:t>rischio</w:t>
      </w:r>
      <w:r>
        <w:rPr>
          <w:spacing w:val="1"/>
        </w:rPr>
        <w:t xml:space="preserve"> </w:t>
      </w:r>
      <w:r>
        <w:t>consente</w:t>
      </w:r>
      <w:r>
        <w:rPr>
          <w:spacing w:val="1"/>
        </w:rPr>
        <w:t xml:space="preserve"> </w:t>
      </w:r>
      <w:r>
        <w:t>di</w:t>
      </w:r>
      <w:r>
        <w:rPr>
          <w:spacing w:val="1"/>
        </w:rPr>
        <w:t xml:space="preserve"> </w:t>
      </w:r>
      <w:r>
        <w:t>individuare i processi e le attività sui quali concentrare le misure di trattamento e</w:t>
      </w:r>
      <w:r>
        <w:rPr>
          <w:spacing w:val="-52"/>
        </w:rPr>
        <w:t xml:space="preserve"> </w:t>
      </w:r>
      <w:r>
        <w:t>il successivo</w:t>
      </w:r>
      <w:r>
        <w:rPr>
          <w:spacing w:val="1"/>
        </w:rPr>
        <w:t xml:space="preserve"> </w:t>
      </w:r>
      <w:r>
        <w:t>monitoraggio da</w:t>
      </w:r>
      <w:r>
        <w:rPr>
          <w:spacing w:val="-1"/>
        </w:rPr>
        <w:t xml:space="preserve"> </w:t>
      </w:r>
      <w:r>
        <w:t>parte</w:t>
      </w:r>
      <w:r>
        <w:rPr>
          <w:spacing w:val="-4"/>
        </w:rPr>
        <w:t xml:space="preserve"> </w:t>
      </w:r>
      <w:r>
        <w:t>del</w:t>
      </w:r>
      <w:r>
        <w:rPr>
          <w:spacing w:val="-4"/>
        </w:rPr>
        <w:t xml:space="preserve"> </w:t>
      </w:r>
      <w:r>
        <w:t>RPCT.</w:t>
      </w:r>
    </w:p>
    <w:p w14:paraId="1AEDAE02" w14:textId="77777777" w:rsidR="00B017E9" w:rsidRDefault="00541A91" w:rsidP="009B4572">
      <w:pPr>
        <w:pStyle w:val="Corpotesto"/>
        <w:spacing w:before="178" w:line="228" w:lineRule="auto"/>
      </w:pPr>
      <w:r>
        <w:t>Secondo</w:t>
      </w:r>
      <w:r>
        <w:rPr>
          <w:spacing w:val="1"/>
        </w:rPr>
        <w:t xml:space="preserve"> </w:t>
      </w:r>
      <w:r>
        <w:t>l’ANAC,</w:t>
      </w:r>
      <w:r>
        <w:rPr>
          <w:spacing w:val="1"/>
        </w:rPr>
        <w:t xml:space="preserve"> </w:t>
      </w:r>
      <w:r>
        <w:t>l’analisi</w:t>
      </w:r>
      <w:r>
        <w:rPr>
          <w:spacing w:val="1"/>
        </w:rPr>
        <w:t xml:space="preserve"> </w:t>
      </w:r>
      <w:r>
        <w:t>deve</w:t>
      </w:r>
      <w:r>
        <w:rPr>
          <w:spacing w:val="1"/>
        </w:rPr>
        <w:t xml:space="preserve"> </w:t>
      </w:r>
      <w:r>
        <w:t>svolgersi</w:t>
      </w:r>
      <w:r>
        <w:rPr>
          <w:spacing w:val="1"/>
        </w:rPr>
        <w:t xml:space="preserve"> </w:t>
      </w:r>
      <w:r>
        <w:t>secondo</w:t>
      </w:r>
      <w:r>
        <w:rPr>
          <w:spacing w:val="1"/>
        </w:rPr>
        <w:t xml:space="preserve"> </w:t>
      </w:r>
      <w:r>
        <w:t>un</w:t>
      </w:r>
      <w:r>
        <w:rPr>
          <w:spacing w:val="1"/>
        </w:rPr>
        <w:t xml:space="preserve"> </w:t>
      </w:r>
      <w:r>
        <w:t>criterio</w:t>
      </w:r>
      <w:r>
        <w:rPr>
          <w:spacing w:val="1"/>
        </w:rPr>
        <w:t xml:space="preserve"> </w:t>
      </w:r>
      <w:r>
        <w:t>generale</w:t>
      </w:r>
      <w:r>
        <w:rPr>
          <w:spacing w:val="1"/>
        </w:rPr>
        <w:t xml:space="preserve"> </w:t>
      </w:r>
      <w:r>
        <w:t>di</w:t>
      </w:r>
      <w:r>
        <w:rPr>
          <w:spacing w:val="-52"/>
        </w:rPr>
        <w:t xml:space="preserve"> </w:t>
      </w:r>
      <w:r>
        <w:t>“prudenza” poiché è assolutamente necessario “evitare la sottostima del rischio</w:t>
      </w:r>
      <w:r>
        <w:rPr>
          <w:spacing w:val="1"/>
        </w:rPr>
        <w:t xml:space="preserve"> </w:t>
      </w:r>
      <w:r>
        <w:t>che</w:t>
      </w:r>
      <w:r>
        <w:rPr>
          <w:spacing w:val="1"/>
        </w:rPr>
        <w:t xml:space="preserve"> </w:t>
      </w:r>
      <w:r>
        <w:t>non</w:t>
      </w:r>
      <w:r>
        <w:rPr>
          <w:spacing w:val="1"/>
        </w:rPr>
        <w:t xml:space="preserve"> </w:t>
      </w:r>
      <w:r>
        <w:t>permetterebbe</w:t>
      </w:r>
      <w:r>
        <w:rPr>
          <w:spacing w:val="1"/>
        </w:rPr>
        <w:t xml:space="preserve"> </w:t>
      </w:r>
      <w:r>
        <w:t>di</w:t>
      </w:r>
      <w:r>
        <w:rPr>
          <w:spacing w:val="1"/>
        </w:rPr>
        <w:t xml:space="preserve"> </w:t>
      </w:r>
      <w:r>
        <w:t>attivare</w:t>
      </w:r>
      <w:r>
        <w:rPr>
          <w:spacing w:val="1"/>
        </w:rPr>
        <w:t xml:space="preserve"> </w:t>
      </w:r>
      <w:r>
        <w:t>in</w:t>
      </w:r>
      <w:r>
        <w:rPr>
          <w:spacing w:val="1"/>
        </w:rPr>
        <w:t xml:space="preserve"> </w:t>
      </w:r>
      <w:r>
        <w:t>alcun</w:t>
      </w:r>
      <w:r>
        <w:rPr>
          <w:spacing w:val="1"/>
        </w:rPr>
        <w:t xml:space="preserve"> </w:t>
      </w:r>
      <w:r>
        <w:t>modo</w:t>
      </w:r>
      <w:r>
        <w:rPr>
          <w:spacing w:val="1"/>
        </w:rPr>
        <w:t xml:space="preserve"> </w:t>
      </w:r>
      <w:r>
        <w:t>le</w:t>
      </w:r>
      <w:r>
        <w:rPr>
          <w:spacing w:val="1"/>
        </w:rPr>
        <w:t xml:space="preserve"> </w:t>
      </w:r>
      <w:r>
        <w:t>opportune</w:t>
      </w:r>
      <w:r>
        <w:rPr>
          <w:spacing w:val="1"/>
        </w:rPr>
        <w:t xml:space="preserve"> </w:t>
      </w:r>
      <w:r>
        <w:t>misure</w:t>
      </w:r>
      <w:r>
        <w:rPr>
          <w:spacing w:val="1"/>
        </w:rPr>
        <w:t xml:space="preserve"> </w:t>
      </w:r>
      <w:r>
        <w:t>di</w:t>
      </w:r>
      <w:r>
        <w:rPr>
          <w:spacing w:val="1"/>
        </w:rPr>
        <w:t xml:space="preserve"> </w:t>
      </w:r>
      <w:r>
        <w:t>prevenzione”.</w:t>
      </w:r>
    </w:p>
    <w:p w14:paraId="2B3942CB" w14:textId="77777777" w:rsidR="00B017E9" w:rsidRDefault="00541A91" w:rsidP="009B4572">
      <w:pPr>
        <w:pStyle w:val="Corpotesto"/>
        <w:spacing w:before="183" w:line="223" w:lineRule="auto"/>
      </w:pPr>
      <w:r>
        <w:t>L’analisi si sviluppa secondo le sub-fasi seguenti: scegliere l’approccio valutativo;</w:t>
      </w:r>
      <w:r>
        <w:rPr>
          <w:spacing w:val="1"/>
        </w:rPr>
        <w:t xml:space="preserve"> </w:t>
      </w:r>
      <w:r>
        <w:t>individuare i criteri di valutazione; rilevare i dati e le informazioni; formulare un</w:t>
      </w:r>
      <w:r>
        <w:rPr>
          <w:spacing w:val="1"/>
        </w:rPr>
        <w:t xml:space="preserve"> </w:t>
      </w:r>
      <w:r>
        <w:t>giudizio sintetico,</w:t>
      </w:r>
      <w:r>
        <w:rPr>
          <w:spacing w:val="1"/>
        </w:rPr>
        <w:t xml:space="preserve"> </w:t>
      </w:r>
      <w:r>
        <w:t>adeguatamente</w:t>
      </w:r>
      <w:r>
        <w:rPr>
          <w:spacing w:val="-4"/>
        </w:rPr>
        <w:t xml:space="preserve"> </w:t>
      </w:r>
      <w:r>
        <w:t>motivato.</w:t>
      </w:r>
    </w:p>
    <w:p w14:paraId="4EC424D6" w14:textId="77777777" w:rsidR="00B017E9" w:rsidRDefault="00541A91" w:rsidP="009B4572">
      <w:pPr>
        <w:pStyle w:val="Corpotesto"/>
        <w:spacing w:before="166" w:line="228" w:lineRule="auto"/>
      </w:pPr>
      <w:r>
        <w:t>Per stimare l’esposizione ai rischi, l’approccio può essere di tipo qualitativo o</w:t>
      </w:r>
      <w:r>
        <w:rPr>
          <w:spacing w:val="1"/>
        </w:rPr>
        <w:t xml:space="preserve"> </w:t>
      </w:r>
      <w:r>
        <w:t>quantitativo,</w:t>
      </w:r>
      <w:r>
        <w:rPr>
          <w:spacing w:val="-7"/>
        </w:rPr>
        <w:t xml:space="preserve"> </w:t>
      </w:r>
      <w:r>
        <w:t>oppure</w:t>
      </w:r>
      <w:r>
        <w:rPr>
          <w:spacing w:val="-3"/>
        </w:rPr>
        <w:t xml:space="preserve"> </w:t>
      </w:r>
      <w:r>
        <w:t>un</w:t>
      </w:r>
      <w:r>
        <w:rPr>
          <w:spacing w:val="-3"/>
        </w:rPr>
        <w:t xml:space="preserve"> </w:t>
      </w:r>
      <w:r>
        <w:t>mix</w:t>
      </w:r>
      <w:r>
        <w:rPr>
          <w:spacing w:val="-1"/>
        </w:rPr>
        <w:t xml:space="preserve"> </w:t>
      </w:r>
      <w:r>
        <w:t>tra</w:t>
      </w:r>
      <w:r>
        <w:rPr>
          <w:spacing w:val="-1"/>
        </w:rPr>
        <w:t xml:space="preserve"> </w:t>
      </w:r>
      <w:r>
        <w:t>i</w:t>
      </w:r>
      <w:r>
        <w:rPr>
          <w:spacing w:val="-4"/>
        </w:rPr>
        <w:t xml:space="preserve"> </w:t>
      </w:r>
      <w:r>
        <w:t>due.</w:t>
      </w:r>
    </w:p>
    <w:p w14:paraId="08E5D125" w14:textId="0470E02D" w:rsidR="00B017E9" w:rsidRDefault="00541A91" w:rsidP="002D1D8F">
      <w:pPr>
        <w:pStyle w:val="Corpotesto"/>
        <w:spacing w:before="147" w:line="228" w:lineRule="auto"/>
        <w:ind w:left="300" w:hanging="1"/>
      </w:pPr>
      <w:r>
        <w:rPr>
          <w:b/>
          <w:i/>
        </w:rPr>
        <w:t>Approccio qualitativo</w:t>
      </w:r>
      <w:r>
        <w:t>:</w:t>
      </w:r>
      <w:r>
        <w:rPr>
          <w:spacing w:val="1"/>
        </w:rPr>
        <w:t xml:space="preserve"> </w:t>
      </w:r>
      <w:r>
        <w:t>l’esposizione</w:t>
      </w:r>
      <w:r>
        <w:rPr>
          <w:spacing w:val="1"/>
        </w:rPr>
        <w:t xml:space="preserve"> </w:t>
      </w:r>
      <w:r>
        <w:t>al</w:t>
      </w:r>
      <w:r>
        <w:rPr>
          <w:spacing w:val="1"/>
        </w:rPr>
        <w:t xml:space="preserve"> </w:t>
      </w:r>
      <w:r>
        <w:t>rischio</w:t>
      </w:r>
      <w:r>
        <w:rPr>
          <w:spacing w:val="1"/>
        </w:rPr>
        <w:t xml:space="preserve"> </w:t>
      </w:r>
      <w:r>
        <w:t>è</w:t>
      </w:r>
      <w:r>
        <w:rPr>
          <w:spacing w:val="1"/>
        </w:rPr>
        <w:t xml:space="preserve"> </w:t>
      </w:r>
      <w:r>
        <w:t>stimata</w:t>
      </w:r>
      <w:r>
        <w:rPr>
          <w:spacing w:val="1"/>
        </w:rPr>
        <w:t xml:space="preserve"> </w:t>
      </w:r>
      <w:r>
        <w:t>in</w:t>
      </w:r>
      <w:r>
        <w:rPr>
          <w:spacing w:val="1"/>
        </w:rPr>
        <w:t xml:space="preserve"> </w:t>
      </w:r>
      <w:r>
        <w:t>base</w:t>
      </w:r>
      <w:r>
        <w:rPr>
          <w:spacing w:val="1"/>
        </w:rPr>
        <w:t xml:space="preserve"> </w:t>
      </w:r>
      <w:r>
        <w:t>a</w:t>
      </w:r>
      <w:r>
        <w:rPr>
          <w:spacing w:val="1"/>
        </w:rPr>
        <w:t xml:space="preserve"> </w:t>
      </w:r>
      <w:r>
        <w:t>motivate</w:t>
      </w:r>
      <w:r>
        <w:rPr>
          <w:spacing w:val="1"/>
        </w:rPr>
        <w:t xml:space="preserve"> </w:t>
      </w:r>
      <w:r>
        <w:t>valutazioni,</w:t>
      </w:r>
      <w:r>
        <w:rPr>
          <w:spacing w:val="-8"/>
        </w:rPr>
        <w:t xml:space="preserve"> </w:t>
      </w:r>
      <w:r>
        <w:t>espresse</w:t>
      </w:r>
      <w:r>
        <w:rPr>
          <w:spacing w:val="-5"/>
        </w:rPr>
        <w:t xml:space="preserve"> </w:t>
      </w:r>
      <w:r>
        <w:t>dai</w:t>
      </w:r>
      <w:r>
        <w:rPr>
          <w:spacing w:val="-8"/>
        </w:rPr>
        <w:t xml:space="preserve"> </w:t>
      </w:r>
      <w:r>
        <w:t>soggetti</w:t>
      </w:r>
      <w:r>
        <w:rPr>
          <w:spacing w:val="-5"/>
        </w:rPr>
        <w:t xml:space="preserve"> </w:t>
      </w:r>
      <w:r>
        <w:t>coinvolti</w:t>
      </w:r>
      <w:r>
        <w:rPr>
          <w:spacing w:val="-6"/>
        </w:rPr>
        <w:t xml:space="preserve"> </w:t>
      </w:r>
      <w:r>
        <w:t>nell’analisi,</w:t>
      </w:r>
      <w:r>
        <w:rPr>
          <w:spacing w:val="-4"/>
        </w:rPr>
        <w:t xml:space="preserve"> </w:t>
      </w:r>
      <w:r>
        <w:t>su specifici</w:t>
      </w:r>
      <w:r>
        <w:rPr>
          <w:spacing w:val="-3"/>
        </w:rPr>
        <w:t xml:space="preserve"> </w:t>
      </w:r>
      <w:r>
        <w:t>criteri.</w:t>
      </w:r>
      <w:r>
        <w:rPr>
          <w:spacing w:val="-7"/>
        </w:rPr>
        <w:t xml:space="preserve"> </w:t>
      </w:r>
      <w:r>
        <w:t>Tali</w:t>
      </w:r>
      <w:r w:rsidR="002D1D8F">
        <w:t xml:space="preserve"> </w:t>
      </w:r>
      <w:r>
        <w:t>valutazioni,</w:t>
      </w:r>
      <w:r>
        <w:rPr>
          <w:spacing w:val="1"/>
        </w:rPr>
        <w:t xml:space="preserve"> </w:t>
      </w:r>
      <w:r>
        <w:t>anche</w:t>
      </w:r>
      <w:r>
        <w:rPr>
          <w:spacing w:val="1"/>
        </w:rPr>
        <w:t xml:space="preserve"> </w:t>
      </w:r>
      <w:r>
        <w:t>se</w:t>
      </w:r>
      <w:r>
        <w:rPr>
          <w:spacing w:val="1"/>
        </w:rPr>
        <w:t xml:space="preserve"> </w:t>
      </w:r>
      <w:r>
        <w:t>supportate</w:t>
      </w:r>
      <w:r>
        <w:rPr>
          <w:spacing w:val="1"/>
        </w:rPr>
        <w:t xml:space="preserve"> </w:t>
      </w:r>
      <w:r>
        <w:t>da</w:t>
      </w:r>
      <w:r>
        <w:rPr>
          <w:spacing w:val="1"/>
        </w:rPr>
        <w:t xml:space="preserve"> </w:t>
      </w:r>
      <w:r>
        <w:t>dati,</w:t>
      </w:r>
      <w:r>
        <w:rPr>
          <w:spacing w:val="1"/>
        </w:rPr>
        <w:t xml:space="preserve"> </w:t>
      </w:r>
      <w:r>
        <w:t>in</w:t>
      </w:r>
      <w:r>
        <w:rPr>
          <w:spacing w:val="1"/>
        </w:rPr>
        <w:t xml:space="preserve"> </w:t>
      </w:r>
      <w:r>
        <w:t>genere</w:t>
      </w:r>
      <w:r>
        <w:rPr>
          <w:spacing w:val="1"/>
        </w:rPr>
        <w:t xml:space="preserve"> </w:t>
      </w:r>
      <w:r>
        <w:t>non</w:t>
      </w:r>
      <w:r>
        <w:rPr>
          <w:spacing w:val="1"/>
        </w:rPr>
        <w:t xml:space="preserve"> </w:t>
      </w:r>
      <w:r>
        <w:t>prevedono</w:t>
      </w:r>
      <w:r>
        <w:rPr>
          <w:spacing w:val="1"/>
        </w:rPr>
        <w:t xml:space="preserve"> </w:t>
      </w:r>
      <w:r>
        <w:t>una</w:t>
      </w:r>
      <w:r>
        <w:rPr>
          <w:spacing w:val="1"/>
        </w:rPr>
        <w:t xml:space="preserve"> </w:t>
      </w:r>
      <w:r>
        <w:t>rappresentazione</w:t>
      </w:r>
      <w:r>
        <w:rPr>
          <w:spacing w:val="-4"/>
        </w:rPr>
        <w:t xml:space="preserve"> </w:t>
      </w:r>
      <w:r>
        <w:t>di</w:t>
      </w:r>
      <w:r>
        <w:rPr>
          <w:spacing w:val="-2"/>
        </w:rPr>
        <w:t xml:space="preserve"> </w:t>
      </w:r>
      <w:r>
        <w:t>sintesi in</w:t>
      </w:r>
      <w:r>
        <w:rPr>
          <w:spacing w:val="-1"/>
        </w:rPr>
        <w:t xml:space="preserve"> </w:t>
      </w:r>
      <w:r>
        <w:t>termini</w:t>
      </w:r>
      <w:r>
        <w:rPr>
          <w:spacing w:val="-5"/>
        </w:rPr>
        <w:t xml:space="preserve"> </w:t>
      </w:r>
      <w:r>
        <w:t>numerici.</w:t>
      </w:r>
    </w:p>
    <w:p w14:paraId="73953B6D" w14:textId="77777777" w:rsidR="00B017E9" w:rsidRDefault="00541A91" w:rsidP="009B4572">
      <w:pPr>
        <w:pStyle w:val="Corpotesto"/>
        <w:spacing w:before="173" w:line="218" w:lineRule="auto"/>
        <w:ind w:left="300" w:hanging="1"/>
      </w:pPr>
      <w:r>
        <w:rPr>
          <w:b/>
          <w:i/>
        </w:rPr>
        <w:t>Approccio quantitativo</w:t>
      </w:r>
      <w:r>
        <w:t>: nell’approccio di tipo quantitativo si utilizzano analisi</w:t>
      </w:r>
      <w:r>
        <w:rPr>
          <w:spacing w:val="1"/>
        </w:rPr>
        <w:t xml:space="preserve"> </w:t>
      </w:r>
      <w:r>
        <w:t>statistiche</w:t>
      </w:r>
      <w:r>
        <w:rPr>
          <w:spacing w:val="-2"/>
        </w:rPr>
        <w:t xml:space="preserve"> </w:t>
      </w:r>
      <w:r>
        <w:t>o</w:t>
      </w:r>
      <w:r>
        <w:rPr>
          <w:spacing w:val="-2"/>
        </w:rPr>
        <w:t xml:space="preserve"> </w:t>
      </w:r>
      <w:r>
        <w:t>matematiche per</w:t>
      </w:r>
      <w:r>
        <w:rPr>
          <w:spacing w:val="-5"/>
        </w:rPr>
        <w:t xml:space="preserve"> </w:t>
      </w:r>
      <w:r>
        <w:t>quantificare il</w:t>
      </w:r>
      <w:r>
        <w:rPr>
          <w:spacing w:val="-5"/>
        </w:rPr>
        <w:t xml:space="preserve"> </w:t>
      </w:r>
      <w:r>
        <w:t>rischio in</w:t>
      </w:r>
      <w:r>
        <w:rPr>
          <w:spacing w:val="-4"/>
        </w:rPr>
        <w:t xml:space="preserve"> </w:t>
      </w:r>
      <w:r>
        <w:t>termini</w:t>
      </w:r>
      <w:r>
        <w:rPr>
          <w:spacing w:val="-5"/>
        </w:rPr>
        <w:t xml:space="preserve"> </w:t>
      </w:r>
      <w:r>
        <w:t>numerici.</w:t>
      </w:r>
    </w:p>
    <w:p w14:paraId="3F15AD46" w14:textId="77777777" w:rsidR="00B017E9" w:rsidRDefault="00541A91" w:rsidP="009B4572">
      <w:pPr>
        <w:pStyle w:val="Corpotesto"/>
        <w:spacing w:before="171" w:line="232" w:lineRule="auto"/>
        <w:ind w:left="300"/>
      </w:pPr>
      <w:r>
        <w:t>Secondo l’ANAC, “considerata la natura dell’oggetto di valutazione (rischio di</w:t>
      </w:r>
      <w:r>
        <w:rPr>
          <w:spacing w:val="1"/>
        </w:rPr>
        <w:t xml:space="preserve"> </w:t>
      </w:r>
      <w:r>
        <w:t>corruzione), per il quale non si dispone, ad oggi, di serie storiche particolarmente</w:t>
      </w:r>
      <w:r>
        <w:rPr>
          <w:spacing w:val="-52"/>
        </w:rPr>
        <w:t xml:space="preserve"> </w:t>
      </w:r>
      <w:r>
        <w:t>robuste per</w:t>
      </w:r>
      <w:r>
        <w:rPr>
          <w:spacing w:val="54"/>
        </w:rPr>
        <w:t xml:space="preserve"> </w:t>
      </w:r>
      <w:r>
        <w:t>analisi di natura quantitativa, che richiederebbero competenze che</w:t>
      </w:r>
      <w:r>
        <w:rPr>
          <w:spacing w:val="1"/>
        </w:rPr>
        <w:t xml:space="preserve"> </w:t>
      </w:r>
      <w:r>
        <w:t>in molte amministrazioni non sono presenti, e ai fini di una maggiore sostenibilità</w:t>
      </w:r>
      <w:r>
        <w:rPr>
          <w:spacing w:val="-52"/>
        </w:rPr>
        <w:t xml:space="preserve"> </w:t>
      </w:r>
      <w:r>
        <w:t>organizzativa, si suggerisce di adottare un approccio di tipo qualitativo, dando</w:t>
      </w:r>
      <w:r>
        <w:rPr>
          <w:spacing w:val="1"/>
        </w:rPr>
        <w:t xml:space="preserve"> </w:t>
      </w:r>
      <w:r>
        <w:t>ampio</w:t>
      </w:r>
      <w:r>
        <w:rPr>
          <w:spacing w:val="1"/>
        </w:rPr>
        <w:t xml:space="preserve"> </w:t>
      </w:r>
      <w:r>
        <w:t>spazio</w:t>
      </w:r>
      <w:r>
        <w:rPr>
          <w:spacing w:val="1"/>
        </w:rPr>
        <w:t xml:space="preserve"> </w:t>
      </w:r>
      <w:r>
        <w:t>alla</w:t>
      </w:r>
      <w:r>
        <w:rPr>
          <w:spacing w:val="1"/>
        </w:rPr>
        <w:t xml:space="preserve"> </w:t>
      </w:r>
      <w:r>
        <w:t>motivazione</w:t>
      </w:r>
      <w:r>
        <w:rPr>
          <w:spacing w:val="1"/>
        </w:rPr>
        <w:t xml:space="preserve"> </w:t>
      </w:r>
      <w:r>
        <w:t>della</w:t>
      </w:r>
      <w:r>
        <w:rPr>
          <w:spacing w:val="1"/>
        </w:rPr>
        <w:t xml:space="preserve"> </w:t>
      </w:r>
      <w:r>
        <w:t>valutazione</w:t>
      </w:r>
      <w:r>
        <w:rPr>
          <w:spacing w:val="1"/>
        </w:rPr>
        <w:t xml:space="preserve"> </w:t>
      </w:r>
      <w:r>
        <w:t>e</w:t>
      </w:r>
      <w:r>
        <w:rPr>
          <w:spacing w:val="1"/>
        </w:rPr>
        <w:t xml:space="preserve"> </w:t>
      </w:r>
      <w:r>
        <w:t>garantendo</w:t>
      </w:r>
      <w:r>
        <w:rPr>
          <w:spacing w:val="1"/>
        </w:rPr>
        <w:t xml:space="preserve"> </w:t>
      </w:r>
      <w:r>
        <w:t>la</w:t>
      </w:r>
      <w:r>
        <w:rPr>
          <w:spacing w:val="1"/>
        </w:rPr>
        <w:t xml:space="preserve"> </w:t>
      </w:r>
      <w:r>
        <w:t>massima</w:t>
      </w:r>
      <w:r>
        <w:rPr>
          <w:spacing w:val="1"/>
        </w:rPr>
        <w:t xml:space="preserve"> </w:t>
      </w:r>
      <w:r>
        <w:t>trasparenza”.</w:t>
      </w:r>
    </w:p>
    <w:p w14:paraId="3DA526D4" w14:textId="77777777" w:rsidR="00B017E9" w:rsidRDefault="00B017E9" w:rsidP="009B4572">
      <w:pPr>
        <w:pStyle w:val="Corpotesto"/>
        <w:ind w:left="0"/>
        <w:jc w:val="left"/>
      </w:pPr>
    </w:p>
    <w:p w14:paraId="46FD45D3" w14:textId="77777777" w:rsidR="00B017E9" w:rsidRDefault="00541A91" w:rsidP="009B4572">
      <w:pPr>
        <w:pStyle w:val="Corpotesto"/>
      </w:pPr>
      <w:r>
        <w:rPr>
          <w:u w:val="single"/>
        </w:rPr>
        <w:t>Criteri</w:t>
      </w:r>
      <w:r>
        <w:rPr>
          <w:spacing w:val="-5"/>
          <w:u w:val="single"/>
        </w:rPr>
        <w:t xml:space="preserve"> </w:t>
      </w:r>
      <w:r>
        <w:rPr>
          <w:u w:val="single"/>
        </w:rPr>
        <w:t>di</w:t>
      </w:r>
      <w:r>
        <w:rPr>
          <w:spacing w:val="-5"/>
          <w:u w:val="single"/>
        </w:rPr>
        <w:t xml:space="preserve"> </w:t>
      </w:r>
      <w:r>
        <w:rPr>
          <w:u w:val="single"/>
        </w:rPr>
        <w:t>valutazione</w:t>
      </w:r>
    </w:p>
    <w:p w14:paraId="7D6C9B65" w14:textId="77777777" w:rsidR="00B017E9" w:rsidRDefault="00541A91" w:rsidP="009B4572">
      <w:pPr>
        <w:pStyle w:val="Corpotesto"/>
        <w:spacing w:before="173" w:line="232" w:lineRule="auto"/>
      </w:pPr>
      <w:r>
        <w:t>L’ANAC ritiene che “i criteri per la valutazione dell’esposizione al rischio di eventi</w:t>
      </w:r>
      <w:r>
        <w:rPr>
          <w:spacing w:val="1"/>
        </w:rPr>
        <w:t xml:space="preserve"> </w:t>
      </w:r>
      <w:r>
        <w:t xml:space="preserve">corruttivi possono essere tradotti operativamente in </w:t>
      </w:r>
      <w:r>
        <w:rPr>
          <w:b/>
        </w:rPr>
        <w:t xml:space="preserve">indicatori di rischio </w:t>
      </w:r>
      <w:r>
        <w:rPr>
          <w:i/>
        </w:rPr>
        <w:t>(</w:t>
      </w:r>
      <w:proofErr w:type="spellStart"/>
      <w:r>
        <w:rPr>
          <w:i/>
        </w:rPr>
        <w:t>key</w:t>
      </w:r>
      <w:proofErr w:type="spellEnd"/>
      <w:r>
        <w:rPr>
          <w:i/>
        </w:rPr>
        <w:t xml:space="preserve"> risk</w:t>
      </w:r>
      <w:r>
        <w:rPr>
          <w:i/>
          <w:spacing w:val="-52"/>
        </w:rPr>
        <w:t xml:space="preserve"> </w:t>
      </w:r>
      <w:proofErr w:type="spellStart"/>
      <w:r>
        <w:rPr>
          <w:i/>
        </w:rPr>
        <w:t>indicators</w:t>
      </w:r>
      <w:proofErr w:type="spellEnd"/>
      <w:r>
        <w:t>) in grado di fornire delle indicazioni sul livello di esposizione al rischio</w:t>
      </w:r>
      <w:r>
        <w:rPr>
          <w:spacing w:val="1"/>
        </w:rPr>
        <w:t xml:space="preserve"> </w:t>
      </w:r>
      <w:r>
        <w:t>del processo o delle sue attività componenti”. Per stimare il rischio, quindi, è</w:t>
      </w:r>
      <w:r>
        <w:rPr>
          <w:spacing w:val="1"/>
        </w:rPr>
        <w:t xml:space="preserve"> </w:t>
      </w:r>
      <w:r>
        <w:t>necessario</w:t>
      </w:r>
      <w:r>
        <w:rPr>
          <w:spacing w:val="1"/>
        </w:rPr>
        <w:t xml:space="preserve"> </w:t>
      </w:r>
      <w:r>
        <w:t>definire</w:t>
      </w:r>
      <w:r>
        <w:rPr>
          <w:spacing w:val="1"/>
        </w:rPr>
        <w:t xml:space="preserve"> </w:t>
      </w:r>
      <w:r>
        <w:t>preliminarmente</w:t>
      </w:r>
      <w:r>
        <w:rPr>
          <w:spacing w:val="1"/>
        </w:rPr>
        <w:t xml:space="preserve"> </w:t>
      </w:r>
      <w:r>
        <w:t>indicatori</w:t>
      </w:r>
      <w:r>
        <w:rPr>
          <w:spacing w:val="1"/>
        </w:rPr>
        <w:t xml:space="preserve"> </w:t>
      </w:r>
      <w:r>
        <w:t>del</w:t>
      </w:r>
      <w:r>
        <w:rPr>
          <w:spacing w:val="1"/>
        </w:rPr>
        <w:t xml:space="preserve"> </w:t>
      </w:r>
      <w:r>
        <w:t>livello</w:t>
      </w:r>
      <w:r>
        <w:rPr>
          <w:spacing w:val="1"/>
        </w:rPr>
        <w:t xml:space="preserve"> </w:t>
      </w:r>
      <w:r>
        <w:t>di</w:t>
      </w:r>
      <w:r>
        <w:rPr>
          <w:spacing w:val="1"/>
        </w:rPr>
        <w:t xml:space="preserve"> </w:t>
      </w:r>
      <w:r>
        <w:t>esposizione</w:t>
      </w:r>
      <w:r>
        <w:rPr>
          <w:spacing w:val="1"/>
        </w:rPr>
        <w:t xml:space="preserve"> </w:t>
      </w:r>
      <w:r>
        <w:t>del</w:t>
      </w:r>
      <w:r>
        <w:rPr>
          <w:spacing w:val="1"/>
        </w:rPr>
        <w:t xml:space="preserve"> </w:t>
      </w:r>
      <w:r>
        <w:t>processo al</w:t>
      </w:r>
      <w:r>
        <w:rPr>
          <w:spacing w:val="-4"/>
        </w:rPr>
        <w:t xml:space="preserve"> </w:t>
      </w:r>
      <w:r>
        <w:t>rischio</w:t>
      </w:r>
      <w:r>
        <w:rPr>
          <w:spacing w:val="-1"/>
        </w:rPr>
        <w:t xml:space="preserve"> </w:t>
      </w:r>
      <w:r>
        <w:t>di</w:t>
      </w:r>
      <w:r>
        <w:rPr>
          <w:spacing w:val="-5"/>
        </w:rPr>
        <w:t xml:space="preserve"> </w:t>
      </w:r>
      <w:r>
        <w:t>corruzione.</w:t>
      </w:r>
    </w:p>
    <w:p w14:paraId="4A927989" w14:textId="77777777" w:rsidR="00B017E9" w:rsidRDefault="00541A91" w:rsidP="009B4572">
      <w:pPr>
        <w:pStyle w:val="Corpotesto"/>
        <w:spacing w:before="169" w:line="225" w:lineRule="auto"/>
      </w:pPr>
      <w:r>
        <w:lastRenderedPageBreak/>
        <w:t>In</w:t>
      </w:r>
      <w:r>
        <w:rPr>
          <w:spacing w:val="1"/>
        </w:rPr>
        <w:t xml:space="preserve"> </w:t>
      </w:r>
      <w:r>
        <w:t>forza</w:t>
      </w:r>
      <w:r>
        <w:rPr>
          <w:spacing w:val="1"/>
        </w:rPr>
        <w:t xml:space="preserve"> </w:t>
      </w:r>
      <w:r>
        <w:t>del</w:t>
      </w:r>
      <w:r>
        <w:rPr>
          <w:spacing w:val="1"/>
        </w:rPr>
        <w:t xml:space="preserve"> </w:t>
      </w:r>
      <w:r>
        <w:t>principio</w:t>
      </w:r>
      <w:r>
        <w:rPr>
          <w:spacing w:val="1"/>
        </w:rPr>
        <w:t xml:space="preserve"> </w:t>
      </w:r>
      <w:r>
        <w:t>di</w:t>
      </w:r>
      <w:r>
        <w:rPr>
          <w:spacing w:val="1"/>
        </w:rPr>
        <w:t xml:space="preserve"> </w:t>
      </w:r>
      <w:r>
        <w:t>“gradualità”,</w:t>
      </w:r>
      <w:r>
        <w:rPr>
          <w:spacing w:val="1"/>
        </w:rPr>
        <w:t xml:space="preserve"> </w:t>
      </w:r>
      <w:r>
        <w:t>tenendo</w:t>
      </w:r>
      <w:r>
        <w:rPr>
          <w:spacing w:val="1"/>
        </w:rPr>
        <w:t xml:space="preserve"> </w:t>
      </w:r>
      <w:r>
        <w:t>conto</w:t>
      </w:r>
      <w:r>
        <w:rPr>
          <w:spacing w:val="1"/>
        </w:rPr>
        <w:t xml:space="preserve"> </w:t>
      </w:r>
      <w:r>
        <w:t>della</w:t>
      </w:r>
      <w:r>
        <w:rPr>
          <w:spacing w:val="1"/>
        </w:rPr>
        <w:t xml:space="preserve"> </w:t>
      </w:r>
      <w:r>
        <w:t>dimensione</w:t>
      </w:r>
      <w:r>
        <w:rPr>
          <w:spacing w:val="1"/>
        </w:rPr>
        <w:t xml:space="preserve"> </w:t>
      </w:r>
      <w:r>
        <w:t>organizzativa, delle conoscenze e delle risorse, gli indicatori possono avere livelli</w:t>
      </w:r>
      <w:r>
        <w:rPr>
          <w:spacing w:val="1"/>
        </w:rPr>
        <w:t xml:space="preserve"> </w:t>
      </w:r>
      <w:r>
        <w:t>di</w:t>
      </w:r>
      <w:r>
        <w:rPr>
          <w:spacing w:val="-3"/>
        </w:rPr>
        <w:t xml:space="preserve"> </w:t>
      </w:r>
      <w:r>
        <w:t>qualità</w:t>
      </w:r>
      <w:r>
        <w:rPr>
          <w:spacing w:val="-2"/>
        </w:rPr>
        <w:t xml:space="preserve"> </w:t>
      </w:r>
      <w:r>
        <w:t>e</w:t>
      </w:r>
      <w:r>
        <w:rPr>
          <w:spacing w:val="-3"/>
        </w:rPr>
        <w:t xml:space="preserve"> </w:t>
      </w:r>
      <w:r>
        <w:t>di</w:t>
      </w:r>
      <w:r>
        <w:rPr>
          <w:spacing w:val="-3"/>
        </w:rPr>
        <w:t xml:space="preserve"> </w:t>
      </w:r>
      <w:r>
        <w:t>complessità</w:t>
      </w:r>
      <w:r>
        <w:rPr>
          <w:spacing w:val="1"/>
        </w:rPr>
        <w:t xml:space="preserve"> </w:t>
      </w:r>
      <w:r>
        <w:t>progressivamente crescenti.</w:t>
      </w:r>
    </w:p>
    <w:p w14:paraId="704D62BF" w14:textId="77777777" w:rsidR="00B017E9" w:rsidRDefault="00541A91" w:rsidP="009B4572">
      <w:pPr>
        <w:pStyle w:val="Corpotesto"/>
        <w:spacing w:before="174" w:line="216" w:lineRule="auto"/>
      </w:pPr>
      <w:r>
        <w:t>L’Autorità</w:t>
      </w:r>
      <w:r>
        <w:rPr>
          <w:spacing w:val="1"/>
        </w:rPr>
        <w:t xml:space="preserve"> </w:t>
      </w:r>
      <w:r>
        <w:t>ha</w:t>
      </w:r>
      <w:r>
        <w:rPr>
          <w:spacing w:val="1"/>
        </w:rPr>
        <w:t xml:space="preserve"> </w:t>
      </w:r>
      <w:r>
        <w:t>proposto</w:t>
      </w:r>
      <w:r>
        <w:rPr>
          <w:spacing w:val="1"/>
        </w:rPr>
        <w:t xml:space="preserve"> </w:t>
      </w:r>
      <w:r>
        <w:t>indicatori</w:t>
      </w:r>
      <w:r>
        <w:rPr>
          <w:spacing w:val="1"/>
        </w:rPr>
        <w:t xml:space="preserve"> </w:t>
      </w:r>
      <w:r>
        <w:t>comunemente</w:t>
      </w:r>
      <w:r>
        <w:rPr>
          <w:spacing w:val="1"/>
        </w:rPr>
        <w:t xml:space="preserve"> </w:t>
      </w:r>
      <w:r>
        <w:t>accettati,</w:t>
      </w:r>
      <w:r>
        <w:rPr>
          <w:spacing w:val="1"/>
        </w:rPr>
        <w:t xml:space="preserve"> </w:t>
      </w:r>
      <w:r>
        <w:t>anche</w:t>
      </w:r>
      <w:r>
        <w:rPr>
          <w:spacing w:val="1"/>
        </w:rPr>
        <w:t xml:space="preserve"> </w:t>
      </w:r>
      <w:r>
        <w:t>ampliabili</w:t>
      </w:r>
      <w:r>
        <w:rPr>
          <w:spacing w:val="1"/>
        </w:rPr>
        <w:t xml:space="preserve"> </w:t>
      </w:r>
      <w:r>
        <w:t>o</w:t>
      </w:r>
      <w:r>
        <w:rPr>
          <w:spacing w:val="1"/>
        </w:rPr>
        <w:t xml:space="preserve"> </w:t>
      </w:r>
      <w:r>
        <w:t>modificabili</w:t>
      </w:r>
      <w:r>
        <w:rPr>
          <w:spacing w:val="-5"/>
        </w:rPr>
        <w:t xml:space="preserve"> </w:t>
      </w:r>
      <w:r>
        <w:t>da ciascuna</w:t>
      </w:r>
      <w:r>
        <w:rPr>
          <w:spacing w:val="-7"/>
        </w:rPr>
        <w:t xml:space="preserve"> </w:t>
      </w:r>
      <w:r>
        <w:t>amministrazione (PNA</w:t>
      </w:r>
      <w:r>
        <w:rPr>
          <w:spacing w:val="-4"/>
        </w:rPr>
        <w:t xml:space="preserve"> </w:t>
      </w:r>
      <w:r>
        <w:t>2019,</w:t>
      </w:r>
      <w:r>
        <w:rPr>
          <w:spacing w:val="-2"/>
        </w:rPr>
        <w:t xml:space="preserve"> </w:t>
      </w:r>
      <w:r>
        <w:t>Allegato</w:t>
      </w:r>
      <w:r>
        <w:rPr>
          <w:spacing w:val="-2"/>
        </w:rPr>
        <w:t xml:space="preserve"> </w:t>
      </w:r>
      <w:r>
        <w:t>n.</w:t>
      </w:r>
      <w:r>
        <w:rPr>
          <w:spacing w:val="-5"/>
        </w:rPr>
        <w:t xml:space="preserve"> </w:t>
      </w:r>
      <w:r>
        <w:t>1).</w:t>
      </w:r>
    </w:p>
    <w:p w14:paraId="63D21B64" w14:textId="77777777" w:rsidR="00B017E9" w:rsidRDefault="00541A91" w:rsidP="009B4572">
      <w:pPr>
        <w:pStyle w:val="Corpotesto"/>
        <w:spacing w:before="119"/>
      </w:pPr>
      <w:r>
        <w:t>Gli</w:t>
      </w:r>
      <w:r>
        <w:rPr>
          <w:spacing w:val="-4"/>
        </w:rPr>
        <w:t xml:space="preserve"> </w:t>
      </w:r>
      <w:r>
        <w:t>indicatori</w:t>
      </w:r>
      <w:r>
        <w:rPr>
          <w:spacing w:val="-6"/>
        </w:rPr>
        <w:t xml:space="preserve"> </w:t>
      </w:r>
      <w:r>
        <w:t>sono:</w:t>
      </w:r>
    </w:p>
    <w:p w14:paraId="0E71BBA6" w14:textId="77777777" w:rsidR="00B017E9" w:rsidRDefault="00541A91" w:rsidP="009B4572">
      <w:pPr>
        <w:pStyle w:val="Paragrafoelenco"/>
        <w:numPr>
          <w:ilvl w:val="0"/>
          <w:numId w:val="10"/>
        </w:numPr>
        <w:tabs>
          <w:tab w:val="left" w:pos="660"/>
        </w:tabs>
        <w:spacing w:before="177" w:line="218" w:lineRule="auto"/>
        <w:ind w:left="659"/>
        <w:rPr>
          <w:sz w:val="24"/>
        </w:rPr>
      </w:pPr>
      <w:r>
        <w:rPr>
          <w:b/>
          <w:sz w:val="24"/>
        </w:rPr>
        <w:t>livello di interesse “esterno”</w:t>
      </w:r>
      <w:r>
        <w:rPr>
          <w:sz w:val="24"/>
        </w:rPr>
        <w:t>: la presenza di interessi rilevanti, economici o</w:t>
      </w:r>
      <w:r>
        <w:rPr>
          <w:spacing w:val="-52"/>
          <w:sz w:val="24"/>
        </w:rPr>
        <w:t xml:space="preserve"> </w:t>
      </w:r>
      <w:r>
        <w:rPr>
          <w:sz w:val="24"/>
        </w:rPr>
        <w:t>meno,</w:t>
      </w:r>
      <w:r>
        <w:rPr>
          <w:spacing w:val="-5"/>
          <w:sz w:val="24"/>
        </w:rPr>
        <w:t xml:space="preserve"> </w:t>
      </w:r>
      <w:r>
        <w:rPr>
          <w:sz w:val="24"/>
        </w:rPr>
        <w:t>e</w:t>
      </w:r>
      <w:r>
        <w:rPr>
          <w:spacing w:val="-4"/>
          <w:sz w:val="24"/>
        </w:rPr>
        <w:t xml:space="preserve"> </w:t>
      </w:r>
      <w:r>
        <w:rPr>
          <w:sz w:val="24"/>
        </w:rPr>
        <w:t>di</w:t>
      </w:r>
      <w:r>
        <w:rPr>
          <w:spacing w:val="-3"/>
          <w:sz w:val="24"/>
        </w:rPr>
        <w:t xml:space="preserve"> </w:t>
      </w:r>
      <w:r>
        <w:rPr>
          <w:sz w:val="24"/>
        </w:rPr>
        <w:t>benefici</w:t>
      </w:r>
      <w:r>
        <w:rPr>
          <w:spacing w:val="-4"/>
          <w:sz w:val="24"/>
        </w:rPr>
        <w:t xml:space="preserve"> </w:t>
      </w:r>
      <w:r>
        <w:rPr>
          <w:sz w:val="24"/>
        </w:rPr>
        <w:t>per</w:t>
      </w:r>
      <w:r>
        <w:rPr>
          <w:spacing w:val="-2"/>
          <w:sz w:val="24"/>
        </w:rPr>
        <w:t xml:space="preserve"> </w:t>
      </w:r>
      <w:r>
        <w:rPr>
          <w:sz w:val="24"/>
        </w:rPr>
        <w:t>i</w:t>
      </w:r>
      <w:r>
        <w:rPr>
          <w:spacing w:val="-7"/>
          <w:sz w:val="24"/>
        </w:rPr>
        <w:t xml:space="preserve"> </w:t>
      </w:r>
      <w:r>
        <w:rPr>
          <w:sz w:val="24"/>
        </w:rPr>
        <w:t>destinatari</w:t>
      </w:r>
      <w:r>
        <w:rPr>
          <w:spacing w:val="-6"/>
          <w:sz w:val="24"/>
        </w:rPr>
        <w:t xml:space="preserve"> </w:t>
      </w:r>
      <w:r>
        <w:rPr>
          <w:sz w:val="24"/>
        </w:rPr>
        <w:t>determina</w:t>
      </w:r>
      <w:r>
        <w:rPr>
          <w:spacing w:val="-5"/>
          <w:sz w:val="24"/>
        </w:rPr>
        <w:t xml:space="preserve"> </w:t>
      </w:r>
      <w:r>
        <w:rPr>
          <w:sz w:val="24"/>
        </w:rPr>
        <w:t>un</w:t>
      </w:r>
      <w:r>
        <w:rPr>
          <w:spacing w:val="-4"/>
          <w:sz w:val="24"/>
        </w:rPr>
        <w:t xml:space="preserve"> </w:t>
      </w:r>
      <w:r>
        <w:rPr>
          <w:sz w:val="24"/>
        </w:rPr>
        <w:t>incremento</w:t>
      </w:r>
      <w:r>
        <w:rPr>
          <w:spacing w:val="-1"/>
          <w:sz w:val="24"/>
        </w:rPr>
        <w:t xml:space="preserve"> </w:t>
      </w:r>
      <w:r>
        <w:rPr>
          <w:sz w:val="24"/>
        </w:rPr>
        <w:t>del rischio;</w:t>
      </w:r>
    </w:p>
    <w:p w14:paraId="3C388D7F" w14:textId="77777777" w:rsidR="00B017E9" w:rsidRDefault="00541A91" w:rsidP="009B4572">
      <w:pPr>
        <w:pStyle w:val="Paragrafoelenco"/>
        <w:numPr>
          <w:ilvl w:val="0"/>
          <w:numId w:val="10"/>
        </w:numPr>
        <w:tabs>
          <w:tab w:val="left" w:pos="660"/>
        </w:tabs>
        <w:spacing w:before="168" w:line="225" w:lineRule="auto"/>
        <w:ind w:left="659"/>
        <w:jc w:val="both"/>
        <w:rPr>
          <w:sz w:val="24"/>
        </w:rPr>
      </w:pPr>
      <w:r>
        <w:rPr>
          <w:b/>
          <w:sz w:val="24"/>
        </w:rPr>
        <w:t>grado</w:t>
      </w:r>
      <w:r>
        <w:rPr>
          <w:b/>
          <w:spacing w:val="1"/>
          <w:sz w:val="24"/>
        </w:rPr>
        <w:t xml:space="preserve"> </w:t>
      </w:r>
      <w:r>
        <w:rPr>
          <w:b/>
          <w:sz w:val="24"/>
        </w:rPr>
        <w:t>di</w:t>
      </w:r>
      <w:r>
        <w:rPr>
          <w:b/>
          <w:spacing w:val="1"/>
          <w:sz w:val="24"/>
        </w:rPr>
        <w:t xml:space="preserve"> </w:t>
      </w:r>
      <w:r>
        <w:rPr>
          <w:b/>
          <w:sz w:val="24"/>
        </w:rPr>
        <w:t>discrezionalità</w:t>
      </w:r>
      <w:r>
        <w:rPr>
          <w:b/>
          <w:spacing w:val="1"/>
          <w:sz w:val="24"/>
        </w:rPr>
        <w:t xml:space="preserve"> </w:t>
      </w:r>
      <w:r>
        <w:rPr>
          <w:b/>
          <w:sz w:val="24"/>
        </w:rPr>
        <w:t>del</w:t>
      </w:r>
      <w:r>
        <w:rPr>
          <w:b/>
          <w:spacing w:val="1"/>
          <w:sz w:val="24"/>
        </w:rPr>
        <w:t xml:space="preserve"> </w:t>
      </w:r>
      <w:r>
        <w:rPr>
          <w:b/>
          <w:sz w:val="24"/>
        </w:rPr>
        <w:t>decisore</w:t>
      </w:r>
      <w:r>
        <w:rPr>
          <w:b/>
          <w:spacing w:val="1"/>
          <w:sz w:val="24"/>
        </w:rPr>
        <w:t xml:space="preserve"> </w:t>
      </w:r>
      <w:r>
        <w:rPr>
          <w:b/>
          <w:sz w:val="24"/>
        </w:rPr>
        <w:t>interno</w:t>
      </w:r>
      <w:r>
        <w:rPr>
          <w:sz w:val="24"/>
        </w:rPr>
        <w:t>:</w:t>
      </w:r>
      <w:r>
        <w:rPr>
          <w:spacing w:val="1"/>
          <w:sz w:val="24"/>
        </w:rPr>
        <w:t xml:space="preserve"> </w:t>
      </w:r>
      <w:r>
        <w:rPr>
          <w:sz w:val="24"/>
        </w:rPr>
        <w:t>un</w:t>
      </w:r>
      <w:r>
        <w:rPr>
          <w:spacing w:val="1"/>
          <w:sz w:val="24"/>
        </w:rPr>
        <w:t xml:space="preserve"> </w:t>
      </w:r>
      <w:r>
        <w:rPr>
          <w:sz w:val="24"/>
        </w:rPr>
        <w:t>processo</w:t>
      </w:r>
      <w:r>
        <w:rPr>
          <w:spacing w:val="1"/>
          <w:sz w:val="24"/>
        </w:rPr>
        <w:t xml:space="preserve"> </w:t>
      </w:r>
      <w:r>
        <w:rPr>
          <w:sz w:val="24"/>
        </w:rPr>
        <w:t>decisionale</w:t>
      </w:r>
      <w:r>
        <w:rPr>
          <w:spacing w:val="1"/>
          <w:sz w:val="24"/>
        </w:rPr>
        <w:t xml:space="preserve"> </w:t>
      </w:r>
      <w:r>
        <w:rPr>
          <w:sz w:val="24"/>
        </w:rPr>
        <w:t>altamente</w:t>
      </w:r>
      <w:r>
        <w:rPr>
          <w:spacing w:val="1"/>
          <w:sz w:val="24"/>
        </w:rPr>
        <w:t xml:space="preserve"> </w:t>
      </w:r>
      <w:r>
        <w:rPr>
          <w:sz w:val="24"/>
        </w:rPr>
        <w:t>discrezionale</w:t>
      </w:r>
      <w:r>
        <w:rPr>
          <w:spacing w:val="1"/>
          <w:sz w:val="24"/>
        </w:rPr>
        <w:t xml:space="preserve"> </w:t>
      </w:r>
      <w:r>
        <w:rPr>
          <w:sz w:val="24"/>
        </w:rPr>
        <w:t>si</w:t>
      </w:r>
      <w:r>
        <w:rPr>
          <w:spacing w:val="1"/>
          <w:sz w:val="24"/>
        </w:rPr>
        <w:t xml:space="preserve"> </w:t>
      </w:r>
      <w:r>
        <w:rPr>
          <w:sz w:val="24"/>
        </w:rPr>
        <w:t>caratterizza</w:t>
      </w:r>
      <w:r>
        <w:rPr>
          <w:spacing w:val="1"/>
          <w:sz w:val="24"/>
        </w:rPr>
        <w:t xml:space="preserve"> </w:t>
      </w:r>
      <w:r>
        <w:rPr>
          <w:sz w:val="24"/>
        </w:rPr>
        <w:t>per</w:t>
      </w:r>
      <w:r>
        <w:rPr>
          <w:spacing w:val="1"/>
          <w:sz w:val="24"/>
        </w:rPr>
        <w:t xml:space="preserve"> </w:t>
      </w:r>
      <w:r>
        <w:rPr>
          <w:sz w:val="24"/>
        </w:rPr>
        <w:t>un</w:t>
      </w:r>
      <w:r>
        <w:rPr>
          <w:spacing w:val="1"/>
          <w:sz w:val="24"/>
        </w:rPr>
        <w:t xml:space="preserve"> </w:t>
      </w:r>
      <w:r>
        <w:rPr>
          <w:sz w:val="24"/>
        </w:rPr>
        <w:t>livello</w:t>
      </w:r>
      <w:r>
        <w:rPr>
          <w:spacing w:val="1"/>
          <w:sz w:val="24"/>
        </w:rPr>
        <w:t xml:space="preserve"> </w:t>
      </w:r>
      <w:r>
        <w:rPr>
          <w:sz w:val="24"/>
        </w:rPr>
        <w:t>di</w:t>
      </w:r>
      <w:r>
        <w:rPr>
          <w:spacing w:val="1"/>
          <w:sz w:val="24"/>
        </w:rPr>
        <w:t xml:space="preserve"> </w:t>
      </w:r>
      <w:r>
        <w:rPr>
          <w:sz w:val="24"/>
        </w:rPr>
        <w:t>rischio</w:t>
      </w:r>
      <w:r>
        <w:rPr>
          <w:spacing w:val="1"/>
          <w:sz w:val="24"/>
        </w:rPr>
        <w:t xml:space="preserve"> </w:t>
      </w:r>
      <w:r>
        <w:rPr>
          <w:sz w:val="24"/>
        </w:rPr>
        <w:t>maggiore</w:t>
      </w:r>
      <w:r>
        <w:rPr>
          <w:spacing w:val="1"/>
          <w:sz w:val="24"/>
        </w:rPr>
        <w:t xml:space="preserve"> </w:t>
      </w:r>
      <w:r>
        <w:rPr>
          <w:sz w:val="24"/>
        </w:rPr>
        <w:t>rispetto</w:t>
      </w:r>
      <w:r>
        <w:rPr>
          <w:spacing w:val="-2"/>
          <w:sz w:val="24"/>
        </w:rPr>
        <w:t xml:space="preserve"> </w:t>
      </w:r>
      <w:r>
        <w:rPr>
          <w:sz w:val="24"/>
        </w:rPr>
        <w:t>ad</w:t>
      </w:r>
      <w:r>
        <w:rPr>
          <w:spacing w:val="-2"/>
          <w:sz w:val="24"/>
        </w:rPr>
        <w:t xml:space="preserve"> </w:t>
      </w:r>
      <w:r>
        <w:rPr>
          <w:sz w:val="24"/>
        </w:rPr>
        <w:t>un</w:t>
      </w:r>
      <w:r>
        <w:rPr>
          <w:spacing w:val="-2"/>
          <w:sz w:val="24"/>
        </w:rPr>
        <w:t xml:space="preserve"> </w:t>
      </w:r>
      <w:r>
        <w:rPr>
          <w:sz w:val="24"/>
        </w:rPr>
        <w:t>processo</w:t>
      </w:r>
      <w:r>
        <w:rPr>
          <w:spacing w:val="-3"/>
          <w:sz w:val="24"/>
        </w:rPr>
        <w:t xml:space="preserve"> </w:t>
      </w:r>
      <w:r>
        <w:rPr>
          <w:sz w:val="24"/>
        </w:rPr>
        <w:t>decisionale</w:t>
      </w:r>
      <w:r>
        <w:rPr>
          <w:spacing w:val="-4"/>
          <w:sz w:val="24"/>
        </w:rPr>
        <w:t xml:space="preserve"> </w:t>
      </w:r>
      <w:r>
        <w:rPr>
          <w:sz w:val="24"/>
        </w:rPr>
        <w:t>altamente</w:t>
      </w:r>
      <w:r>
        <w:rPr>
          <w:spacing w:val="-2"/>
          <w:sz w:val="24"/>
        </w:rPr>
        <w:t xml:space="preserve"> </w:t>
      </w:r>
      <w:r>
        <w:rPr>
          <w:sz w:val="24"/>
        </w:rPr>
        <w:t>vincolato;</w:t>
      </w:r>
    </w:p>
    <w:p w14:paraId="609911D5" w14:textId="77777777" w:rsidR="00B017E9" w:rsidRDefault="00541A91" w:rsidP="009B4572">
      <w:pPr>
        <w:pStyle w:val="Paragrafoelenco"/>
        <w:numPr>
          <w:ilvl w:val="0"/>
          <w:numId w:val="10"/>
        </w:numPr>
        <w:tabs>
          <w:tab w:val="left" w:pos="660"/>
        </w:tabs>
        <w:spacing w:before="170" w:line="228" w:lineRule="auto"/>
        <w:ind w:left="659"/>
        <w:jc w:val="both"/>
        <w:rPr>
          <w:sz w:val="24"/>
        </w:rPr>
      </w:pPr>
      <w:r>
        <w:rPr>
          <w:b/>
          <w:sz w:val="24"/>
        </w:rPr>
        <w:t>manifestazione di eventi corruttivi in passato</w:t>
      </w:r>
      <w:r>
        <w:rPr>
          <w:sz w:val="24"/>
        </w:rPr>
        <w:t>: se l’attività è stata già oggetto</w:t>
      </w:r>
      <w:r>
        <w:rPr>
          <w:spacing w:val="-52"/>
          <w:sz w:val="24"/>
        </w:rPr>
        <w:t xml:space="preserve"> </w:t>
      </w:r>
      <w:r>
        <w:rPr>
          <w:sz w:val="24"/>
        </w:rPr>
        <w:t>di</w:t>
      </w:r>
      <w:r>
        <w:rPr>
          <w:spacing w:val="1"/>
          <w:sz w:val="24"/>
        </w:rPr>
        <w:t xml:space="preserve"> </w:t>
      </w:r>
      <w:r>
        <w:rPr>
          <w:sz w:val="24"/>
        </w:rPr>
        <w:t>eventi</w:t>
      </w:r>
      <w:r>
        <w:rPr>
          <w:spacing w:val="1"/>
          <w:sz w:val="24"/>
        </w:rPr>
        <w:t xml:space="preserve"> </w:t>
      </w:r>
      <w:r>
        <w:rPr>
          <w:sz w:val="24"/>
        </w:rPr>
        <w:t>corruttivi</w:t>
      </w:r>
      <w:r>
        <w:rPr>
          <w:spacing w:val="1"/>
          <w:sz w:val="24"/>
        </w:rPr>
        <w:t xml:space="preserve"> </w:t>
      </w:r>
      <w:r>
        <w:rPr>
          <w:sz w:val="24"/>
        </w:rPr>
        <w:t>nell’amministrazione</w:t>
      </w:r>
      <w:r>
        <w:rPr>
          <w:spacing w:val="1"/>
          <w:sz w:val="24"/>
        </w:rPr>
        <w:t xml:space="preserve"> </w:t>
      </w:r>
      <w:r>
        <w:rPr>
          <w:sz w:val="24"/>
        </w:rPr>
        <w:t>o</w:t>
      </w:r>
      <w:r>
        <w:rPr>
          <w:spacing w:val="1"/>
          <w:sz w:val="24"/>
        </w:rPr>
        <w:t xml:space="preserve"> </w:t>
      </w:r>
      <w:r>
        <w:rPr>
          <w:sz w:val="24"/>
        </w:rPr>
        <w:t>in</w:t>
      </w:r>
      <w:r>
        <w:rPr>
          <w:spacing w:val="1"/>
          <w:sz w:val="24"/>
        </w:rPr>
        <w:t xml:space="preserve"> </w:t>
      </w:r>
      <w:r>
        <w:rPr>
          <w:sz w:val="24"/>
        </w:rPr>
        <w:t>altre</w:t>
      </w:r>
      <w:r>
        <w:rPr>
          <w:spacing w:val="1"/>
          <w:sz w:val="24"/>
        </w:rPr>
        <w:t xml:space="preserve"> </w:t>
      </w:r>
      <w:r>
        <w:rPr>
          <w:sz w:val="24"/>
        </w:rPr>
        <w:t>realtà</w:t>
      </w:r>
      <w:r>
        <w:rPr>
          <w:spacing w:val="1"/>
          <w:sz w:val="24"/>
        </w:rPr>
        <w:t xml:space="preserve"> </w:t>
      </w:r>
      <w:r>
        <w:rPr>
          <w:sz w:val="24"/>
        </w:rPr>
        <w:t>simili,</w:t>
      </w:r>
      <w:r>
        <w:rPr>
          <w:spacing w:val="1"/>
          <w:sz w:val="24"/>
        </w:rPr>
        <w:t xml:space="preserve"> </w:t>
      </w:r>
      <w:r>
        <w:rPr>
          <w:sz w:val="24"/>
        </w:rPr>
        <w:t>il</w:t>
      </w:r>
      <w:r>
        <w:rPr>
          <w:spacing w:val="1"/>
          <w:sz w:val="24"/>
        </w:rPr>
        <w:t xml:space="preserve"> </w:t>
      </w:r>
      <w:r>
        <w:rPr>
          <w:sz w:val="24"/>
        </w:rPr>
        <w:t>rischio</w:t>
      </w:r>
      <w:r>
        <w:rPr>
          <w:spacing w:val="1"/>
          <w:sz w:val="24"/>
        </w:rPr>
        <w:t xml:space="preserve"> </w:t>
      </w:r>
      <w:r>
        <w:rPr>
          <w:sz w:val="24"/>
        </w:rPr>
        <w:t>aumenta poiché quella attività ha caratteristiche che rendono praticabile il</w:t>
      </w:r>
      <w:r>
        <w:rPr>
          <w:spacing w:val="1"/>
          <w:sz w:val="24"/>
        </w:rPr>
        <w:t xml:space="preserve"> </w:t>
      </w:r>
      <w:r>
        <w:rPr>
          <w:sz w:val="24"/>
        </w:rPr>
        <w:t>malaffare;</w:t>
      </w:r>
    </w:p>
    <w:p w14:paraId="6B4E0A45" w14:textId="77777777" w:rsidR="00B017E9" w:rsidRDefault="00541A91" w:rsidP="009B4572">
      <w:pPr>
        <w:pStyle w:val="Paragrafoelenco"/>
        <w:numPr>
          <w:ilvl w:val="0"/>
          <w:numId w:val="10"/>
        </w:numPr>
        <w:tabs>
          <w:tab w:val="left" w:pos="660"/>
        </w:tabs>
        <w:spacing w:before="163" w:line="230" w:lineRule="auto"/>
        <w:ind w:left="659"/>
        <w:rPr>
          <w:sz w:val="24"/>
        </w:rPr>
      </w:pPr>
      <w:r>
        <w:rPr>
          <w:b/>
          <w:sz w:val="24"/>
        </w:rPr>
        <w:t>trasparenza/opacità</w:t>
      </w:r>
      <w:r>
        <w:rPr>
          <w:b/>
          <w:spacing w:val="-8"/>
          <w:sz w:val="24"/>
        </w:rPr>
        <w:t xml:space="preserve"> </w:t>
      </w:r>
      <w:r>
        <w:rPr>
          <w:b/>
          <w:sz w:val="24"/>
        </w:rPr>
        <w:t>del</w:t>
      </w:r>
      <w:r>
        <w:rPr>
          <w:b/>
          <w:spacing w:val="-8"/>
          <w:sz w:val="24"/>
        </w:rPr>
        <w:t xml:space="preserve"> </w:t>
      </w:r>
      <w:r>
        <w:rPr>
          <w:b/>
          <w:sz w:val="24"/>
        </w:rPr>
        <w:t>processo</w:t>
      </w:r>
      <w:r>
        <w:rPr>
          <w:b/>
          <w:spacing w:val="-6"/>
          <w:sz w:val="24"/>
        </w:rPr>
        <w:t xml:space="preserve"> </w:t>
      </w:r>
      <w:r>
        <w:rPr>
          <w:b/>
          <w:sz w:val="24"/>
        </w:rPr>
        <w:t>decisionale</w:t>
      </w:r>
      <w:r>
        <w:rPr>
          <w:sz w:val="24"/>
        </w:rPr>
        <w:t>:</w:t>
      </w:r>
      <w:r>
        <w:rPr>
          <w:spacing w:val="-6"/>
          <w:sz w:val="24"/>
        </w:rPr>
        <w:t xml:space="preserve"> </w:t>
      </w:r>
      <w:r>
        <w:rPr>
          <w:sz w:val="24"/>
        </w:rPr>
        <w:t>l’adozione</w:t>
      </w:r>
      <w:r>
        <w:rPr>
          <w:spacing w:val="-8"/>
          <w:sz w:val="24"/>
        </w:rPr>
        <w:t xml:space="preserve"> </w:t>
      </w:r>
      <w:r>
        <w:rPr>
          <w:sz w:val="24"/>
        </w:rPr>
        <w:t>di</w:t>
      </w:r>
      <w:r>
        <w:rPr>
          <w:spacing w:val="-7"/>
          <w:sz w:val="24"/>
        </w:rPr>
        <w:t xml:space="preserve"> </w:t>
      </w:r>
      <w:r>
        <w:rPr>
          <w:sz w:val="24"/>
        </w:rPr>
        <w:t>strumenti</w:t>
      </w:r>
      <w:r>
        <w:rPr>
          <w:spacing w:val="-7"/>
          <w:sz w:val="24"/>
        </w:rPr>
        <w:t xml:space="preserve"> </w:t>
      </w:r>
      <w:r>
        <w:rPr>
          <w:sz w:val="24"/>
        </w:rPr>
        <w:t>di</w:t>
      </w:r>
      <w:r>
        <w:rPr>
          <w:spacing w:val="-51"/>
          <w:sz w:val="24"/>
        </w:rPr>
        <w:t xml:space="preserve"> </w:t>
      </w:r>
      <w:r>
        <w:rPr>
          <w:sz w:val="24"/>
        </w:rPr>
        <w:t>trasparenza</w:t>
      </w:r>
      <w:r>
        <w:rPr>
          <w:spacing w:val="-3"/>
          <w:sz w:val="24"/>
        </w:rPr>
        <w:t xml:space="preserve"> </w:t>
      </w:r>
      <w:r>
        <w:rPr>
          <w:sz w:val="24"/>
        </w:rPr>
        <w:t>sostanziale,</w:t>
      </w:r>
      <w:r>
        <w:rPr>
          <w:spacing w:val="-7"/>
          <w:sz w:val="24"/>
        </w:rPr>
        <w:t xml:space="preserve"> </w:t>
      </w:r>
      <w:r>
        <w:rPr>
          <w:sz w:val="24"/>
        </w:rPr>
        <w:t>e</w:t>
      </w:r>
      <w:r>
        <w:rPr>
          <w:spacing w:val="-2"/>
          <w:sz w:val="24"/>
        </w:rPr>
        <w:t xml:space="preserve"> </w:t>
      </w:r>
      <w:r>
        <w:rPr>
          <w:sz w:val="24"/>
        </w:rPr>
        <w:t>non</w:t>
      </w:r>
      <w:r>
        <w:rPr>
          <w:spacing w:val="-2"/>
          <w:sz w:val="24"/>
        </w:rPr>
        <w:t xml:space="preserve"> </w:t>
      </w:r>
      <w:r>
        <w:rPr>
          <w:sz w:val="24"/>
        </w:rPr>
        <w:t>solo</w:t>
      </w:r>
      <w:r>
        <w:rPr>
          <w:spacing w:val="-4"/>
          <w:sz w:val="24"/>
        </w:rPr>
        <w:t xml:space="preserve"> </w:t>
      </w:r>
      <w:r>
        <w:rPr>
          <w:sz w:val="24"/>
        </w:rPr>
        <w:t>formale,</w:t>
      </w:r>
      <w:r>
        <w:rPr>
          <w:spacing w:val="-7"/>
          <w:sz w:val="24"/>
        </w:rPr>
        <w:t xml:space="preserve"> </w:t>
      </w:r>
      <w:r>
        <w:rPr>
          <w:sz w:val="24"/>
        </w:rPr>
        <w:t>abbassa</w:t>
      </w:r>
      <w:r>
        <w:rPr>
          <w:spacing w:val="-2"/>
          <w:sz w:val="24"/>
        </w:rPr>
        <w:t xml:space="preserve"> </w:t>
      </w:r>
      <w:r>
        <w:rPr>
          <w:sz w:val="24"/>
        </w:rPr>
        <w:t>il</w:t>
      </w:r>
      <w:r>
        <w:rPr>
          <w:spacing w:val="-3"/>
          <w:sz w:val="24"/>
        </w:rPr>
        <w:t xml:space="preserve"> </w:t>
      </w:r>
      <w:r>
        <w:rPr>
          <w:sz w:val="24"/>
        </w:rPr>
        <w:t>rischio;</w:t>
      </w:r>
    </w:p>
    <w:p w14:paraId="7DF1D1F9" w14:textId="77777777" w:rsidR="002D1D8F" w:rsidRDefault="00541A91" w:rsidP="009B4572">
      <w:pPr>
        <w:pStyle w:val="Paragrafoelenco"/>
        <w:numPr>
          <w:ilvl w:val="0"/>
          <w:numId w:val="10"/>
        </w:numPr>
        <w:tabs>
          <w:tab w:val="left" w:pos="660"/>
        </w:tabs>
        <w:spacing w:before="117" w:line="228" w:lineRule="auto"/>
        <w:ind w:left="659"/>
        <w:jc w:val="both"/>
        <w:rPr>
          <w:sz w:val="24"/>
        </w:rPr>
      </w:pPr>
      <w:r w:rsidRPr="002D1D8F">
        <w:rPr>
          <w:b/>
          <w:sz w:val="24"/>
        </w:rPr>
        <w:t>livello</w:t>
      </w:r>
      <w:r w:rsidRPr="002D1D8F">
        <w:rPr>
          <w:b/>
          <w:spacing w:val="1"/>
          <w:sz w:val="24"/>
        </w:rPr>
        <w:t xml:space="preserve"> </w:t>
      </w:r>
      <w:r w:rsidRPr="002D1D8F">
        <w:rPr>
          <w:b/>
          <w:sz w:val="24"/>
        </w:rPr>
        <w:t>di</w:t>
      </w:r>
      <w:r w:rsidRPr="002D1D8F">
        <w:rPr>
          <w:b/>
          <w:spacing w:val="1"/>
          <w:sz w:val="24"/>
        </w:rPr>
        <w:t xml:space="preserve"> </w:t>
      </w:r>
      <w:r w:rsidRPr="002D1D8F">
        <w:rPr>
          <w:b/>
          <w:sz w:val="24"/>
        </w:rPr>
        <w:t>collaborazione</w:t>
      </w:r>
      <w:r w:rsidRPr="002D1D8F">
        <w:rPr>
          <w:b/>
          <w:spacing w:val="1"/>
          <w:sz w:val="24"/>
        </w:rPr>
        <w:t xml:space="preserve"> </w:t>
      </w:r>
      <w:r w:rsidRPr="002D1D8F">
        <w:rPr>
          <w:b/>
          <w:sz w:val="24"/>
        </w:rPr>
        <w:t>del</w:t>
      </w:r>
      <w:r w:rsidRPr="002D1D8F">
        <w:rPr>
          <w:b/>
          <w:spacing w:val="1"/>
          <w:sz w:val="24"/>
        </w:rPr>
        <w:t xml:space="preserve"> </w:t>
      </w:r>
      <w:r w:rsidRPr="002D1D8F">
        <w:rPr>
          <w:b/>
          <w:sz w:val="24"/>
        </w:rPr>
        <w:t>responsabile</w:t>
      </w:r>
      <w:r w:rsidRPr="002D1D8F">
        <w:rPr>
          <w:b/>
          <w:spacing w:val="1"/>
          <w:sz w:val="24"/>
        </w:rPr>
        <w:t xml:space="preserve"> </w:t>
      </w:r>
      <w:r w:rsidRPr="002D1D8F">
        <w:rPr>
          <w:b/>
          <w:sz w:val="24"/>
        </w:rPr>
        <w:t>del</w:t>
      </w:r>
      <w:r w:rsidRPr="002D1D8F">
        <w:rPr>
          <w:b/>
          <w:spacing w:val="1"/>
          <w:sz w:val="24"/>
        </w:rPr>
        <w:t xml:space="preserve"> </w:t>
      </w:r>
      <w:r w:rsidRPr="002D1D8F">
        <w:rPr>
          <w:b/>
          <w:sz w:val="24"/>
        </w:rPr>
        <w:t>processo</w:t>
      </w:r>
      <w:r w:rsidRPr="002D1D8F">
        <w:rPr>
          <w:b/>
          <w:spacing w:val="1"/>
          <w:sz w:val="24"/>
        </w:rPr>
        <w:t xml:space="preserve"> </w:t>
      </w:r>
      <w:r w:rsidRPr="002D1D8F">
        <w:rPr>
          <w:b/>
          <w:sz w:val="24"/>
        </w:rPr>
        <w:t>nell’elaborazione,</w:t>
      </w:r>
      <w:r w:rsidRPr="002D1D8F">
        <w:rPr>
          <w:b/>
          <w:spacing w:val="-52"/>
          <w:sz w:val="24"/>
        </w:rPr>
        <w:t xml:space="preserve"> </w:t>
      </w:r>
      <w:r w:rsidRPr="002D1D8F">
        <w:rPr>
          <w:b/>
          <w:sz w:val="24"/>
        </w:rPr>
        <w:t>aggiornamento</w:t>
      </w:r>
      <w:r w:rsidRPr="002D1D8F">
        <w:rPr>
          <w:b/>
          <w:spacing w:val="1"/>
          <w:sz w:val="24"/>
        </w:rPr>
        <w:t xml:space="preserve"> </w:t>
      </w:r>
      <w:r w:rsidRPr="002D1D8F">
        <w:rPr>
          <w:b/>
          <w:sz w:val="24"/>
        </w:rPr>
        <w:t>e</w:t>
      </w:r>
      <w:r w:rsidRPr="002D1D8F">
        <w:rPr>
          <w:b/>
          <w:spacing w:val="1"/>
          <w:sz w:val="24"/>
        </w:rPr>
        <w:t xml:space="preserve"> </w:t>
      </w:r>
      <w:r w:rsidRPr="002D1D8F">
        <w:rPr>
          <w:b/>
          <w:sz w:val="24"/>
        </w:rPr>
        <w:t>monitoraggio</w:t>
      </w:r>
      <w:r w:rsidRPr="002D1D8F">
        <w:rPr>
          <w:b/>
          <w:spacing w:val="1"/>
          <w:sz w:val="24"/>
        </w:rPr>
        <w:t xml:space="preserve"> </w:t>
      </w:r>
      <w:r w:rsidRPr="002D1D8F">
        <w:rPr>
          <w:b/>
          <w:sz w:val="24"/>
        </w:rPr>
        <w:t>del</w:t>
      </w:r>
      <w:r w:rsidRPr="002D1D8F">
        <w:rPr>
          <w:b/>
          <w:spacing w:val="1"/>
          <w:sz w:val="24"/>
        </w:rPr>
        <w:t xml:space="preserve"> </w:t>
      </w:r>
      <w:r w:rsidRPr="002D1D8F">
        <w:rPr>
          <w:b/>
          <w:sz w:val="24"/>
        </w:rPr>
        <w:t>piano</w:t>
      </w:r>
      <w:r w:rsidRPr="002D1D8F">
        <w:rPr>
          <w:sz w:val="24"/>
        </w:rPr>
        <w:t>:</w:t>
      </w:r>
      <w:r w:rsidRPr="002D1D8F">
        <w:rPr>
          <w:spacing w:val="1"/>
          <w:sz w:val="24"/>
        </w:rPr>
        <w:t xml:space="preserve"> </w:t>
      </w:r>
      <w:r w:rsidRPr="002D1D8F">
        <w:rPr>
          <w:sz w:val="24"/>
        </w:rPr>
        <w:t>la</w:t>
      </w:r>
      <w:r w:rsidRPr="002D1D8F">
        <w:rPr>
          <w:spacing w:val="1"/>
          <w:sz w:val="24"/>
        </w:rPr>
        <w:t xml:space="preserve"> </w:t>
      </w:r>
      <w:r w:rsidRPr="002D1D8F">
        <w:rPr>
          <w:sz w:val="24"/>
        </w:rPr>
        <w:t>scarsa</w:t>
      </w:r>
      <w:r w:rsidRPr="002D1D8F">
        <w:rPr>
          <w:spacing w:val="1"/>
          <w:sz w:val="24"/>
        </w:rPr>
        <w:t xml:space="preserve"> </w:t>
      </w:r>
      <w:r w:rsidRPr="002D1D8F">
        <w:rPr>
          <w:sz w:val="24"/>
        </w:rPr>
        <w:t>collaborazione</w:t>
      </w:r>
      <w:r w:rsidRPr="002D1D8F">
        <w:rPr>
          <w:spacing w:val="1"/>
          <w:sz w:val="24"/>
        </w:rPr>
        <w:t xml:space="preserve"> </w:t>
      </w:r>
      <w:r w:rsidRPr="002D1D8F">
        <w:rPr>
          <w:sz w:val="24"/>
        </w:rPr>
        <w:t>può</w:t>
      </w:r>
      <w:r w:rsidRPr="002D1D8F">
        <w:rPr>
          <w:spacing w:val="1"/>
          <w:sz w:val="24"/>
        </w:rPr>
        <w:t xml:space="preserve"> </w:t>
      </w:r>
      <w:r w:rsidRPr="002D1D8F">
        <w:rPr>
          <w:sz w:val="24"/>
        </w:rPr>
        <w:t>segnalare un deficit di attenzione al</w:t>
      </w:r>
      <w:r w:rsidRPr="002D1D8F">
        <w:rPr>
          <w:spacing w:val="1"/>
          <w:sz w:val="24"/>
        </w:rPr>
        <w:t xml:space="preserve"> </w:t>
      </w:r>
      <w:r w:rsidRPr="002D1D8F">
        <w:rPr>
          <w:sz w:val="24"/>
        </w:rPr>
        <w:t>tema</w:t>
      </w:r>
      <w:r w:rsidRPr="002D1D8F">
        <w:rPr>
          <w:spacing w:val="1"/>
          <w:sz w:val="24"/>
        </w:rPr>
        <w:t xml:space="preserve"> </w:t>
      </w:r>
      <w:r w:rsidRPr="002D1D8F">
        <w:rPr>
          <w:sz w:val="24"/>
        </w:rPr>
        <w:t>della</w:t>
      </w:r>
      <w:r w:rsidRPr="002D1D8F">
        <w:rPr>
          <w:spacing w:val="1"/>
          <w:sz w:val="24"/>
        </w:rPr>
        <w:t xml:space="preserve"> </w:t>
      </w:r>
      <w:r w:rsidRPr="002D1D8F">
        <w:rPr>
          <w:sz w:val="24"/>
        </w:rPr>
        <w:t>corruzione</w:t>
      </w:r>
      <w:r w:rsidRPr="002D1D8F">
        <w:rPr>
          <w:spacing w:val="1"/>
          <w:sz w:val="24"/>
        </w:rPr>
        <w:t xml:space="preserve"> </w:t>
      </w:r>
      <w:r w:rsidRPr="002D1D8F">
        <w:rPr>
          <w:sz w:val="24"/>
        </w:rPr>
        <w:t>o,</w:t>
      </w:r>
      <w:r w:rsidRPr="002D1D8F">
        <w:rPr>
          <w:spacing w:val="1"/>
          <w:sz w:val="24"/>
        </w:rPr>
        <w:t xml:space="preserve"> </w:t>
      </w:r>
      <w:r w:rsidRPr="002D1D8F">
        <w:rPr>
          <w:sz w:val="24"/>
        </w:rPr>
        <w:t>comunque,</w:t>
      </w:r>
      <w:r w:rsidRPr="002D1D8F">
        <w:rPr>
          <w:spacing w:val="1"/>
          <w:sz w:val="24"/>
        </w:rPr>
        <w:t xml:space="preserve"> </w:t>
      </w:r>
      <w:r w:rsidRPr="002D1D8F">
        <w:rPr>
          <w:sz w:val="24"/>
        </w:rPr>
        <w:t>determinare</w:t>
      </w:r>
      <w:r w:rsidRPr="002D1D8F">
        <w:rPr>
          <w:spacing w:val="-2"/>
          <w:sz w:val="24"/>
        </w:rPr>
        <w:t xml:space="preserve"> </w:t>
      </w:r>
      <w:r w:rsidRPr="002D1D8F">
        <w:rPr>
          <w:sz w:val="24"/>
        </w:rPr>
        <w:t>una certa</w:t>
      </w:r>
      <w:r w:rsidRPr="002D1D8F">
        <w:rPr>
          <w:spacing w:val="-1"/>
          <w:sz w:val="24"/>
        </w:rPr>
        <w:t xml:space="preserve"> </w:t>
      </w:r>
      <w:r w:rsidRPr="002D1D8F">
        <w:rPr>
          <w:sz w:val="24"/>
        </w:rPr>
        <w:t>opacità</w:t>
      </w:r>
      <w:r w:rsidRPr="002D1D8F">
        <w:rPr>
          <w:spacing w:val="-2"/>
          <w:sz w:val="24"/>
        </w:rPr>
        <w:t xml:space="preserve"> </w:t>
      </w:r>
      <w:r w:rsidRPr="002D1D8F">
        <w:rPr>
          <w:sz w:val="24"/>
        </w:rPr>
        <w:t>sul</w:t>
      </w:r>
      <w:r w:rsidRPr="002D1D8F">
        <w:rPr>
          <w:spacing w:val="-2"/>
          <w:sz w:val="24"/>
        </w:rPr>
        <w:t xml:space="preserve"> </w:t>
      </w:r>
      <w:r w:rsidRPr="002D1D8F">
        <w:rPr>
          <w:sz w:val="24"/>
        </w:rPr>
        <w:t>reale livello</w:t>
      </w:r>
      <w:r w:rsidRPr="002D1D8F">
        <w:rPr>
          <w:spacing w:val="-1"/>
          <w:sz w:val="24"/>
        </w:rPr>
        <w:t xml:space="preserve"> </w:t>
      </w:r>
      <w:r w:rsidRPr="002D1D8F">
        <w:rPr>
          <w:sz w:val="24"/>
        </w:rPr>
        <w:t>di</w:t>
      </w:r>
      <w:r w:rsidRPr="002D1D8F">
        <w:rPr>
          <w:spacing w:val="-7"/>
          <w:sz w:val="24"/>
        </w:rPr>
        <w:t xml:space="preserve"> </w:t>
      </w:r>
      <w:r w:rsidRPr="002D1D8F">
        <w:rPr>
          <w:sz w:val="24"/>
        </w:rPr>
        <w:t>rischio;</w:t>
      </w:r>
    </w:p>
    <w:p w14:paraId="3ACA27A7" w14:textId="50022928" w:rsidR="00B017E9" w:rsidRPr="002D1D8F" w:rsidRDefault="00541A91" w:rsidP="009B4572">
      <w:pPr>
        <w:pStyle w:val="Paragrafoelenco"/>
        <w:numPr>
          <w:ilvl w:val="0"/>
          <w:numId w:val="10"/>
        </w:numPr>
        <w:tabs>
          <w:tab w:val="left" w:pos="660"/>
        </w:tabs>
        <w:spacing w:before="117" w:line="228" w:lineRule="auto"/>
        <w:ind w:left="659"/>
        <w:jc w:val="both"/>
        <w:rPr>
          <w:sz w:val="24"/>
        </w:rPr>
      </w:pPr>
      <w:r w:rsidRPr="002D1D8F">
        <w:rPr>
          <w:b/>
          <w:sz w:val="24"/>
        </w:rPr>
        <w:t>grado</w:t>
      </w:r>
      <w:r w:rsidRPr="002D1D8F">
        <w:rPr>
          <w:b/>
          <w:spacing w:val="-2"/>
          <w:sz w:val="24"/>
        </w:rPr>
        <w:t xml:space="preserve"> </w:t>
      </w:r>
      <w:r w:rsidRPr="002D1D8F">
        <w:rPr>
          <w:b/>
          <w:sz w:val="24"/>
        </w:rPr>
        <w:t>di</w:t>
      </w:r>
      <w:r w:rsidRPr="002D1D8F">
        <w:rPr>
          <w:b/>
          <w:spacing w:val="-4"/>
          <w:sz w:val="24"/>
        </w:rPr>
        <w:t xml:space="preserve"> </w:t>
      </w:r>
      <w:r w:rsidRPr="002D1D8F">
        <w:rPr>
          <w:b/>
          <w:sz w:val="24"/>
        </w:rPr>
        <w:t>attuazione</w:t>
      </w:r>
      <w:r w:rsidRPr="002D1D8F">
        <w:rPr>
          <w:b/>
          <w:spacing w:val="-7"/>
          <w:sz w:val="24"/>
        </w:rPr>
        <w:t xml:space="preserve"> </w:t>
      </w:r>
      <w:r w:rsidRPr="002D1D8F">
        <w:rPr>
          <w:b/>
          <w:sz w:val="24"/>
        </w:rPr>
        <w:t>delle</w:t>
      </w:r>
      <w:r w:rsidRPr="002D1D8F">
        <w:rPr>
          <w:b/>
          <w:spacing w:val="-4"/>
          <w:sz w:val="24"/>
        </w:rPr>
        <w:t xml:space="preserve"> </w:t>
      </w:r>
      <w:r w:rsidRPr="002D1D8F">
        <w:rPr>
          <w:b/>
          <w:sz w:val="24"/>
        </w:rPr>
        <w:t>misure</w:t>
      </w:r>
      <w:r w:rsidRPr="002D1D8F">
        <w:rPr>
          <w:b/>
          <w:spacing w:val="-5"/>
          <w:sz w:val="24"/>
        </w:rPr>
        <w:t xml:space="preserve"> </w:t>
      </w:r>
      <w:r w:rsidRPr="002D1D8F">
        <w:rPr>
          <w:b/>
          <w:sz w:val="24"/>
        </w:rPr>
        <w:t>di</w:t>
      </w:r>
      <w:r w:rsidRPr="002D1D8F">
        <w:rPr>
          <w:b/>
          <w:spacing w:val="-3"/>
          <w:sz w:val="24"/>
        </w:rPr>
        <w:t xml:space="preserve"> </w:t>
      </w:r>
      <w:r w:rsidRPr="002D1D8F">
        <w:rPr>
          <w:b/>
          <w:sz w:val="24"/>
        </w:rPr>
        <w:t>trattamento</w:t>
      </w:r>
      <w:r w:rsidRPr="002D1D8F">
        <w:rPr>
          <w:sz w:val="24"/>
        </w:rPr>
        <w:t>:</w:t>
      </w:r>
      <w:r w:rsidRPr="002D1D8F">
        <w:rPr>
          <w:spacing w:val="-6"/>
          <w:sz w:val="24"/>
        </w:rPr>
        <w:t xml:space="preserve"> </w:t>
      </w:r>
      <w:r w:rsidRPr="002D1D8F">
        <w:rPr>
          <w:sz w:val="24"/>
        </w:rPr>
        <w:t>l’attuazione</w:t>
      </w:r>
      <w:r w:rsidRPr="002D1D8F">
        <w:rPr>
          <w:spacing w:val="-3"/>
          <w:sz w:val="24"/>
        </w:rPr>
        <w:t xml:space="preserve"> </w:t>
      </w:r>
      <w:r w:rsidRPr="002D1D8F">
        <w:rPr>
          <w:sz w:val="24"/>
        </w:rPr>
        <w:t>di</w:t>
      </w:r>
      <w:r w:rsidRPr="002D1D8F">
        <w:rPr>
          <w:spacing w:val="-4"/>
          <w:sz w:val="24"/>
        </w:rPr>
        <w:t xml:space="preserve"> </w:t>
      </w:r>
      <w:r w:rsidRPr="002D1D8F">
        <w:rPr>
          <w:sz w:val="24"/>
        </w:rPr>
        <w:t>misure</w:t>
      </w:r>
      <w:r w:rsidRPr="002D1D8F">
        <w:rPr>
          <w:spacing w:val="-6"/>
          <w:sz w:val="24"/>
        </w:rPr>
        <w:t xml:space="preserve"> </w:t>
      </w:r>
      <w:r w:rsidRPr="002D1D8F">
        <w:rPr>
          <w:sz w:val="24"/>
        </w:rPr>
        <w:t>di</w:t>
      </w:r>
      <w:r w:rsidRPr="002D1D8F">
        <w:rPr>
          <w:spacing w:val="-51"/>
          <w:sz w:val="24"/>
        </w:rPr>
        <w:t xml:space="preserve"> </w:t>
      </w:r>
      <w:r w:rsidRPr="002D1D8F">
        <w:rPr>
          <w:sz w:val="24"/>
        </w:rPr>
        <w:t>trattamento</w:t>
      </w:r>
      <w:r w:rsidRPr="002D1D8F">
        <w:rPr>
          <w:spacing w:val="-4"/>
          <w:sz w:val="24"/>
        </w:rPr>
        <w:t xml:space="preserve"> </w:t>
      </w:r>
      <w:r w:rsidRPr="002D1D8F">
        <w:rPr>
          <w:sz w:val="24"/>
        </w:rPr>
        <w:t>si</w:t>
      </w:r>
      <w:r w:rsidRPr="002D1D8F">
        <w:rPr>
          <w:spacing w:val="-5"/>
          <w:sz w:val="24"/>
        </w:rPr>
        <w:t xml:space="preserve"> </w:t>
      </w:r>
      <w:r w:rsidRPr="002D1D8F">
        <w:rPr>
          <w:sz w:val="24"/>
        </w:rPr>
        <w:t>associa</w:t>
      </w:r>
      <w:r w:rsidRPr="002D1D8F">
        <w:rPr>
          <w:spacing w:val="-5"/>
          <w:sz w:val="24"/>
        </w:rPr>
        <w:t xml:space="preserve"> </w:t>
      </w:r>
      <w:r w:rsidRPr="002D1D8F">
        <w:rPr>
          <w:sz w:val="24"/>
        </w:rPr>
        <w:t>ad</w:t>
      </w:r>
      <w:r w:rsidRPr="002D1D8F">
        <w:rPr>
          <w:spacing w:val="-4"/>
          <w:sz w:val="24"/>
        </w:rPr>
        <w:t xml:space="preserve"> </w:t>
      </w:r>
      <w:r w:rsidRPr="002D1D8F">
        <w:rPr>
          <w:sz w:val="24"/>
        </w:rPr>
        <w:t>una</w:t>
      </w:r>
      <w:r w:rsidRPr="002D1D8F">
        <w:rPr>
          <w:spacing w:val="-5"/>
          <w:sz w:val="24"/>
        </w:rPr>
        <w:t xml:space="preserve"> </w:t>
      </w:r>
      <w:r w:rsidRPr="002D1D8F">
        <w:rPr>
          <w:sz w:val="24"/>
        </w:rPr>
        <w:t>minore</w:t>
      </w:r>
      <w:r w:rsidRPr="002D1D8F">
        <w:rPr>
          <w:spacing w:val="-3"/>
          <w:sz w:val="24"/>
        </w:rPr>
        <w:t xml:space="preserve"> </w:t>
      </w:r>
      <w:r w:rsidRPr="002D1D8F">
        <w:rPr>
          <w:sz w:val="24"/>
        </w:rPr>
        <w:t>probabilità</w:t>
      </w:r>
      <w:r w:rsidRPr="002D1D8F">
        <w:rPr>
          <w:spacing w:val="-5"/>
          <w:sz w:val="24"/>
        </w:rPr>
        <w:t xml:space="preserve"> </w:t>
      </w:r>
      <w:r w:rsidRPr="002D1D8F">
        <w:rPr>
          <w:sz w:val="24"/>
        </w:rPr>
        <w:t>di</w:t>
      </w:r>
      <w:r w:rsidRPr="002D1D8F">
        <w:rPr>
          <w:spacing w:val="-2"/>
          <w:sz w:val="24"/>
        </w:rPr>
        <w:t xml:space="preserve"> </w:t>
      </w:r>
      <w:r w:rsidRPr="002D1D8F">
        <w:rPr>
          <w:sz w:val="24"/>
        </w:rPr>
        <w:t>fatti</w:t>
      </w:r>
      <w:r w:rsidRPr="002D1D8F">
        <w:rPr>
          <w:spacing w:val="-5"/>
          <w:sz w:val="24"/>
        </w:rPr>
        <w:t xml:space="preserve"> </w:t>
      </w:r>
      <w:r w:rsidRPr="002D1D8F">
        <w:rPr>
          <w:sz w:val="24"/>
        </w:rPr>
        <w:t>corruttivi.</w:t>
      </w:r>
    </w:p>
    <w:p w14:paraId="78600DC0" w14:textId="77777777" w:rsidR="00B017E9" w:rsidRDefault="00541A91" w:rsidP="009B4572">
      <w:pPr>
        <w:pStyle w:val="Corpotesto"/>
        <w:spacing w:before="161" w:line="218" w:lineRule="auto"/>
        <w:ind w:left="300"/>
      </w:pPr>
      <w:r>
        <w:t>Tutti gli indicatori suggeriti dall'ANAC sono stati utilizzati per valutare</w:t>
      </w:r>
      <w:r>
        <w:rPr>
          <w:spacing w:val="54"/>
        </w:rPr>
        <w:t xml:space="preserve"> </w:t>
      </w:r>
      <w:r>
        <w:t>il rischio</w:t>
      </w:r>
      <w:r>
        <w:rPr>
          <w:spacing w:val="1"/>
        </w:rPr>
        <w:t xml:space="preserve"> </w:t>
      </w:r>
      <w:r>
        <w:t>nel</w:t>
      </w:r>
      <w:r>
        <w:rPr>
          <w:spacing w:val="-3"/>
        </w:rPr>
        <w:t xml:space="preserve"> </w:t>
      </w:r>
      <w:r>
        <w:t>presente</w:t>
      </w:r>
      <w:r>
        <w:rPr>
          <w:spacing w:val="-3"/>
        </w:rPr>
        <w:t xml:space="preserve"> </w:t>
      </w:r>
      <w:r>
        <w:t>PTPCT.</w:t>
      </w:r>
    </w:p>
    <w:p w14:paraId="17FC8805" w14:textId="77777777" w:rsidR="00B017E9" w:rsidRDefault="00541A91" w:rsidP="009B4572">
      <w:pPr>
        <w:pStyle w:val="Corpotesto"/>
        <w:spacing w:before="172" w:line="223" w:lineRule="auto"/>
        <w:ind w:left="300"/>
      </w:pPr>
      <w:r>
        <w:t>Il “Gruppo di lavoro”, coordinato dal RPCT, composto dai funzionari dell’ente</w:t>
      </w:r>
      <w:r>
        <w:rPr>
          <w:spacing w:val="1"/>
        </w:rPr>
        <w:t xml:space="preserve"> </w:t>
      </w:r>
      <w:r>
        <w:t>responsabili delle principali ripartizioni organizzative, ha fatto uso dei suddetti</w:t>
      </w:r>
      <w:r>
        <w:rPr>
          <w:spacing w:val="1"/>
        </w:rPr>
        <w:t xml:space="preserve"> </w:t>
      </w:r>
      <w:r>
        <w:t>indicatori.</w:t>
      </w:r>
    </w:p>
    <w:p w14:paraId="4DFAF8AA" w14:textId="77777777" w:rsidR="00B017E9" w:rsidRDefault="00541A91" w:rsidP="009B4572">
      <w:pPr>
        <w:pStyle w:val="Corpotesto"/>
        <w:spacing w:before="162" w:line="230" w:lineRule="auto"/>
        <w:ind w:left="300"/>
      </w:pPr>
      <w:r>
        <w:t>I risultati</w:t>
      </w:r>
      <w:r>
        <w:rPr>
          <w:spacing w:val="1"/>
        </w:rPr>
        <w:t xml:space="preserve"> </w:t>
      </w:r>
      <w:r>
        <w:t>dell'analisi</w:t>
      </w:r>
      <w:r>
        <w:rPr>
          <w:spacing w:val="1"/>
        </w:rPr>
        <w:t xml:space="preserve"> </w:t>
      </w:r>
      <w:r>
        <w:t>sono</w:t>
      </w:r>
      <w:r>
        <w:rPr>
          <w:spacing w:val="1"/>
        </w:rPr>
        <w:t xml:space="preserve"> </w:t>
      </w:r>
      <w:r>
        <w:t>stati</w:t>
      </w:r>
      <w:r>
        <w:rPr>
          <w:spacing w:val="1"/>
        </w:rPr>
        <w:t xml:space="preserve"> </w:t>
      </w:r>
      <w:r>
        <w:t>riportati</w:t>
      </w:r>
      <w:r>
        <w:rPr>
          <w:spacing w:val="1"/>
        </w:rPr>
        <w:t xml:space="preserve"> </w:t>
      </w:r>
      <w:r>
        <w:t>nelle</w:t>
      </w:r>
      <w:r>
        <w:rPr>
          <w:spacing w:val="1"/>
        </w:rPr>
        <w:t xml:space="preserve"> </w:t>
      </w:r>
      <w:r>
        <w:t>schede</w:t>
      </w:r>
      <w:r>
        <w:rPr>
          <w:spacing w:val="1"/>
        </w:rPr>
        <w:t xml:space="preserve"> </w:t>
      </w:r>
      <w:r>
        <w:t>allegate,</w:t>
      </w:r>
      <w:r>
        <w:rPr>
          <w:spacing w:val="1"/>
        </w:rPr>
        <w:t xml:space="preserve"> </w:t>
      </w:r>
      <w:r>
        <w:t>denominate</w:t>
      </w:r>
      <w:r>
        <w:rPr>
          <w:spacing w:val="1"/>
        </w:rPr>
        <w:t xml:space="preserve"> </w:t>
      </w:r>
      <w:r>
        <w:t>“Analisi</w:t>
      </w:r>
      <w:r>
        <w:rPr>
          <w:spacing w:val="-7"/>
        </w:rPr>
        <w:t xml:space="preserve"> </w:t>
      </w:r>
      <w:r>
        <w:t>dei</w:t>
      </w:r>
      <w:r>
        <w:rPr>
          <w:spacing w:val="-4"/>
        </w:rPr>
        <w:t xml:space="preserve"> </w:t>
      </w:r>
      <w:r>
        <w:t>rischi”</w:t>
      </w:r>
      <w:r>
        <w:rPr>
          <w:spacing w:val="-1"/>
        </w:rPr>
        <w:t xml:space="preserve"> </w:t>
      </w:r>
      <w:r>
        <w:t>(Allegato</w:t>
      </w:r>
      <w:r>
        <w:rPr>
          <w:spacing w:val="-2"/>
        </w:rPr>
        <w:t xml:space="preserve"> </w:t>
      </w:r>
      <w:r>
        <w:t>B).</w:t>
      </w:r>
    </w:p>
    <w:p w14:paraId="30226B39" w14:textId="77777777" w:rsidR="00B017E9" w:rsidRDefault="00B017E9" w:rsidP="009B4572">
      <w:pPr>
        <w:pStyle w:val="Corpotesto"/>
        <w:ind w:left="0"/>
        <w:jc w:val="left"/>
      </w:pPr>
    </w:p>
    <w:p w14:paraId="2711EB8D" w14:textId="77777777" w:rsidR="00B017E9" w:rsidRDefault="00541A91" w:rsidP="009B4572">
      <w:pPr>
        <w:pStyle w:val="Corpotesto"/>
        <w:spacing w:before="1"/>
      </w:pPr>
      <w:r>
        <w:rPr>
          <w:u w:val="single"/>
        </w:rPr>
        <w:t>Rilevazione</w:t>
      </w:r>
      <w:r>
        <w:rPr>
          <w:spacing w:val="-7"/>
          <w:u w:val="single"/>
        </w:rPr>
        <w:t xml:space="preserve"> </w:t>
      </w:r>
      <w:r>
        <w:rPr>
          <w:u w:val="single"/>
        </w:rPr>
        <w:t>dei</w:t>
      </w:r>
      <w:r>
        <w:rPr>
          <w:spacing w:val="-6"/>
          <w:u w:val="single"/>
        </w:rPr>
        <w:t xml:space="preserve"> </w:t>
      </w:r>
      <w:r>
        <w:rPr>
          <w:u w:val="single"/>
        </w:rPr>
        <w:t>dati</w:t>
      </w:r>
      <w:r>
        <w:rPr>
          <w:spacing w:val="-5"/>
          <w:u w:val="single"/>
        </w:rPr>
        <w:t xml:space="preserve"> </w:t>
      </w:r>
      <w:r>
        <w:rPr>
          <w:u w:val="single"/>
        </w:rPr>
        <w:t>e</w:t>
      </w:r>
      <w:r>
        <w:rPr>
          <w:spacing w:val="-4"/>
          <w:u w:val="single"/>
        </w:rPr>
        <w:t xml:space="preserve"> </w:t>
      </w:r>
      <w:r>
        <w:rPr>
          <w:u w:val="single"/>
        </w:rPr>
        <w:t>delle informazioni</w:t>
      </w:r>
    </w:p>
    <w:p w14:paraId="75864C92" w14:textId="77777777" w:rsidR="00B017E9" w:rsidRDefault="00541A91" w:rsidP="009B4572">
      <w:pPr>
        <w:pStyle w:val="Corpotesto"/>
        <w:spacing w:before="174" w:line="225" w:lineRule="auto"/>
      </w:pPr>
      <w:r>
        <w:t>La rilevazione di dati e informazioni necessari ad esprimere un giudizio motivato</w:t>
      </w:r>
      <w:r>
        <w:rPr>
          <w:spacing w:val="1"/>
        </w:rPr>
        <w:t xml:space="preserve"> </w:t>
      </w:r>
      <w:r>
        <w:t>sugli indicatori di rischio, di cui al paragrafo precedente, “deve essere coordinata</w:t>
      </w:r>
      <w:r>
        <w:rPr>
          <w:spacing w:val="1"/>
        </w:rPr>
        <w:t xml:space="preserve"> </w:t>
      </w:r>
      <w:r>
        <w:t>dal RPCT”.</w:t>
      </w:r>
    </w:p>
    <w:p w14:paraId="3C3480C3" w14:textId="77777777" w:rsidR="00B017E9" w:rsidRDefault="00541A91" w:rsidP="009B4572">
      <w:pPr>
        <w:pStyle w:val="Corpotesto"/>
        <w:spacing w:before="170" w:line="228" w:lineRule="auto"/>
      </w:pPr>
      <w:r>
        <w:t>Il</w:t>
      </w:r>
      <w:r>
        <w:rPr>
          <w:spacing w:val="1"/>
        </w:rPr>
        <w:t xml:space="preserve"> </w:t>
      </w:r>
      <w:r>
        <w:t>PNA</w:t>
      </w:r>
      <w:r>
        <w:rPr>
          <w:spacing w:val="1"/>
        </w:rPr>
        <w:t xml:space="preserve"> </w:t>
      </w:r>
      <w:r>
        <w:t>prevede</w:t>
      </w:r>
      <w:r>
        <w:rPr>
          <w:spacing w:val="1"/>
        </w:rPr>
        <w:t xml:space="preserve"> </w:t>
      </w:r>
      <w:r>
        <w:t>che</w:t>
      </w:r>
      <w:r>
        <w:rPr>
          <w:spacing w:val="1"/>
        </w:rPr>
        <w:t xml:space="preserve"> </w:t>
      </w:r>
      <w:r>
        <w:t>le</w:t>
      </w:r>
      <w:r>
        <w:rPr>
          <w:spacing w:val="1"/>
        </w:rPr>
        <w:t xml:space="preserve"> </w:t>
      </w:r>
      <w:r>
        <w:t>informazioni</w:t>
      </w:r>
      <w:r>
        <w:rPr>
          <w:spacing w:val="1"/>
        </w:rPr>
        <w:t xml:space="preserve"> </w:t>
      </w:r>
      <w:r>
        <w:t>possano</w:t>
      </w:r>
      <w:r>
        <w:rPr>
          <w:spacing w:val="1"/>
        </w:rPr>
        <w:t xml:space="preserve"> </w:t>
      </w:r>
      <w:r>
        <w:t>essere</w:t>
      </w:r>
      <w:r>
        <w:rPr>
          <w:spacing w:val="1"/>
        </w:rPr>
        <w:t xml:space="preserve"> </w:t>
      </w:r>
      <w:r>
        <w:t>“rilevate</w:t>
      </w:r>
      <w:r>
        <w:rPr>
          <w:spacing w:val="1"/>
        </w:rPr>
        <w:t xml:space="preserve"> </w:t>
      </w:r>
      <w:r>
        <w:t>da</w:t>
      </w:r>
      <w:r>
        <w:rPr>
          <w:spacing w:val="1"/>
        </w:rPr>
        <w:t xml:space="preserve"> </w:t>
      </w:r>
      <w:r>
        <w:t>soggetti</w:t>
      </w:r>
      <w:r>
        <w:rPr>
          <w:spacing w:val="1"/>
        </w:rPr>
        <w:t xml:space="preserve"> </w:t>
      </w:r>
      <w:r>
        <w:t>con</w:t>
      </w:r>
      <w:r>
        <w:rPr>
          <w:spacing w:val="-52"/>
        </w:rPr>
        <w:t xml:space="preserve"> </w:t>
      </w:r>
      <w:r>
        <w:t>specifiche competenze o adeguatamente formati”, oppure attraverso modalità di</w:t>
      </w:r>
      <w:r>
        <w:rPr>
          <w:spacing w:val="-52"/>
        </w:rPr>
        <w:t xml:space="preserve"> </w:t>
      </w:r>
      <w:r>
        <w:t>autovalutazione da parte dei responsabili degli uffici coinvolti nello svolgimento</w:t>
      </w:r>
      <w:r>
        <w:rPr>
          <w:spacing w:val="1"/>
        </w:rPr>
        <w:t xml:space="preserve"> </w:t>
      </w:r>
      <w:r>
        <w:t>del</w:t>
      </w:r>
      <w:r>
        <w:rPr>
          <w:spacing w:val="-3"/>
        </w:rPr>
        <w:t xml:space="preserve"> </w:t>
      </w:r>
      <w:r>
        <w:t>processo.</w:t>
      </w:r>
    </w:p>
    <w:p w14:paraId="453C9F44" w14:textId="77777777" w:rsidR="00B017E9" w:rsidRDefault="00541A91" w:rsidP="009B4572">
      <w:pPr>
        <w:pStyle w:val="Corpotesto"/>
        <w:spacing w:before="182" w:line="223" w:lineRule="auto"/>
      </w:pPr>
      <w:r>
        <w:t>Qualora</w:t>
      </w:r>
      <w:r>
        <w:rPr>
          <w:spacing w:val="1"/>
        </w:rPr>
        <w:t xml:space="preserve"> </w:t>
      </w:r>
      <w:r>
        <w:t>si</w:t>
      </w:r>
      <w:r>
        <w:rPr>
          <w:spacing w:val="1"/>
        </w:rPr>
        <w:t xml:space="preserve"> </w:t>
      </w:r>
      <w:r>
        <w:t>applichi</w:t>
      </w:r>
      <w:r>
        <w:rPr>
          <w:spacing w:val="1"/>
        </w:rPr>
        <w:t xml:space="preserve"> </w:t>
      </w:r>
      <w:r>
        <w:t>l’autovalutazione,</w:t>
      </w:r>
      <w:r>
        <w:rPr>
          <w:spacing w:val="1"/>
        </w:rPr>
        <w:t xml:space="preserve"> </w:t>
      </w:r>
      <w:r>
        <w:t>il</w:t>
      </w:r>
      <w:r>
        <w:rPr>
          <w:spacing w:val="1"/>
        </w:rPr>
        <w:t xml:space="preserve"> </w:t>
      </w:r>
      <w:r>
        <w:t>RPCT</w:t>
      </w:r>
      <w:r>
        <w:rPr>
          <w:spacing w:val="1"/>
        </w:rPr>
        <w:t xml:space="preserve"> </w:t>
      </w:r>
      <w:r>
        <w:t>deve</w:t>
      </w:r>
      <w:r>
        <w:rPr>
          <w:spacing w:val="1"/>
        </w:rPr>
        <w:t xml:space="preserve"> </w:t>
      </w:r>
      <w:r>
        <w:t>vagliare</w:t>
      </w:r>
      <w:r>
        <w:rPr>
          <w:spacing w:val="1"/>
        </w:rPr>
        <w:t xml:space="preserve"> </w:t>
      </w:r>
      <w:r>
        <w:t>le</w:t>
      </w:r>
      <w:r>
        <w:rPr>
          <w:spacing w:val="1"/>
        </w:rPr>
        <w:t xml:space="preserve"> </w:t>
      </w:r>
      <w:r>
        <w:t>stime</w:t>
      </w:r>
      <w:r>
        <w:rPr>
          <w:spacing w:val="1"/>
        </w:rPr>
        <w:t xml:space="preserve"> </w:t>
      </w:r>
      <w:r>
        <w:t>dei</w:t>
      </w:r>
      <w:r>
        <w:rPr>
          <w:spacing w:val="-52"/>
        </w:rPr>
        <w:t xml:space="preserve"> </w:t>
      </w:r>
      <w:r>
        <w:t>responsabili</w:t>
      </w:r>
      <w:r>
        <w:rPr>
          <w:spacing w:val="1"/>
        </w:rPr>
        <w:t xml:space="preserve"> </w:t>
      </w:r>
      <w:r>
        <w:t>per</w:t>
      </w:r>
      <w:r>
        <w:rPr>
          <w:spacing w:val="1"/>
        </w:rPr>
        <w:t xml:space="preserve"> </w:t>
      </w:r>
      <w:r>
        <w:t>analizzarne</w:t>
      </w:r>
      <w:r>
        <w:rPr>
          <w:spacing w:val="1"/>
        </w:rPr>
        <w:t xml:space="preserve"> </w:t>
      </w:r>
      <w:r>
        <w:t>la</w:t>
      </w:r>
      <w:r>
        <w:rPr>
          <w:spacing w:val="1"/>
        </w:rPr>
        <w:t xml:space="preserve"> </w:t>
      </w:r>
      <w:r>
        <w:t>ragionevolezza</w:t>
      </w:r>
      <w:r>
        <w:rPr>
          <w:spacing w:val="1"/>
        </w:rPr>
        <w:t xml:space="preserve"> </w:t>
      </w:r>
      <w:r>
        <w:t>ed</w:t>
      </w:r>
      <w:r>
        <w:rPr>
          <w:spacing w:val="1"/>
        </w:rPr>
        <w:t xml:space="preserve"> </w:t>
      </w:r>
      <w:r>
        <w:t>evitare</w:t>
      </w:r>
      <w:r>
        <w:rPr>
          <w:spacing w:val="1"/>
        </w:rPr>
        <w:t xml:space="preserve"> </w:t>
      </w:r>
      <w:r>
        <w:t>la</w:t>
      </w:r>
      <w:r>
        <w:rPr>
          <w:spacing w:val="1"/>
        </w:rPr>
        <w:t xml:space="preserve"> </w:t>
      </w:r>
      <w:r>
        <w:t>sottostima</w:t>
      </w:r>
      <w:r>
        <w:rPr>
          <w:spacing w:val="1"/>
        </w:rPr>
        <w:t xml:space="preserve"> </w:t>
      </w:r>
      <w:r>
        <w:t>delle</w:t>
      </w:r>
      <w:r>
        <w:rPr>
          <w:spacing w:val="1"/>
        </w:rPr>
        <w:t xml:space="preserve"> </w:t>
      </w:r>
      <w:r>
        <w:t>stesse, secondo</w:t>
      </w:r>
      <w:r>
        <w:rPr>
          <w:spacing w:val="-3"/>
        </w:rPr>
        <w:t xml:space="preserve"> </w:t>
      </w:r>
      <w:r>
        <w:t>il</w:t>
      </w:r>
      <w:r>
        <w:rPr>
          <w:spacing w:val="-3"/>
        </w:rPr>
        <w:t xml:space="preserve"> </w:t>
      </w:r>
      <w:r>
        <w:t>principio</w:t>
      </w:r>
      <w:r>
        <w:rPr>
          <w:spacing w:val="1"/>
        </w:rPr>
        <w:t xml:space="preserve"> </w:t>
      </w:r>
      <w:r>
        <w:t>della “prudenza”.</w:t>
      </w:r>
    </w:p>
    <w:p w14:paraId="41B6D928" w14:textId="77777777" w:rsidR="00B017E9" w:rsidRDefault="00541A91" w:rsidP="009B4572">
      <w:pPr>
        <w:pStyle w:val="Corpotesto"/>
        <w:spacing w:before="174" w:line="225" w:lineRule="auto"/>
      </w:pPr>
      <w:r>
        <w:t>Le</w:t>
      </w:r>
      <w:r>
        <w:rPr>
          <w:spacing w:val="1"/>
        </w:rPr>
        <w:t xml:space="preserve"> </w:t>
      </w:r>
      <w:r>
        <w:t>valutazioni</w:t>
      </w:r>
      <w:r>
        <w:rPr>
          <w:spacing w:val="1"/>
        </w:rPr>
        <w:t xml:space="preserve"> </w:t>
      </w:r>
      <w:r>
        <w:t>devono</w:t>
      </w:r>
      <w:r>
        <w:rPr>
          <w:spacing w:val="1"/>
        </w:rPr>
        <w:t xml:space="preserve"> </w:t>
      </w:r>
      <w:r>
        <w:t>essere</w:t>
      </w:r>
      <w:r>
        <w:rPr>
          <w:spacing w:val="1"/>
        </w:rPr>
        <w:t xml:space="preserve"> </w:t>
      </w:r>
      <w:r>
        <w:t>suffragate</w:t>
      </w:r>
      <w:r>
        <w:rPr>
          <w:spacing w:val="1"/>
        </w:rPr>
        <w:t xml:space="preserve"> </w:t>
      </w:r>
      <w:r>
        <w:t>dalla</w:t>
      </w:r>
      <w:r>
        <w:rPr>
          <w:spacing w:val="1"/>
        </w:rPr>
        <w:t xml:space="preserve"> </w:t>
      </w:r>
      <w:r>
        <w:t>“motivazione</w:t>
      </w:r>
      <w:r>
        <w:rPr>
          <w:spacing w:val="1"/>
        </w:rPr>
        <w:t xml:space="preserve"> </w:t>
      </w:r>
      <w:r>
        <w:t>del</w:t>
      </w:r>
      <w:r>
        <w:rPr>
          <w:spacing w:val="55"/>
        </w:rPr>
        <w:t xml:space="preserve"> </w:t>
      </w:r>
      <w:r>
        <w:t>giudizio</w:t>
      </w:r>
      <w:r>
        <w:rPr>
          <w:spacing w:val="1"/>
        </w:rPr>
        <w:t xml:space="preserve"> </w:t>
      </w:r>
      <w:r>
        <w:t xml:space="preserve">espresso”, </w:t>
      </w:r>
      <w:r>
        <w:lastRenderedPageBreak/>
        <w:t>fornite di “evidenze a supporto” e sostenute da “dati oggettivi, salvo</w:t>
      </w:r>
      <w:r>
        <w:rPr>
          <w:spacing w:val="1"/>
        </w:rPr>
        <w:t xml:space="preserve"> </w:t>
      </w:r>
      <w:r>
        <w:t>documentata</w:t>
      </w:r>
      <w:r>
        <w:rPr>
          <w:spacing w:val="-3"/>
        </w:rPr>
        <w:t xml:space="preserve"> </w:t>
      </w:r>
      <w:r>
        <w:t>indisponibilità</w:t>
      </w:r>
      <w:r>
        <w:rPr>
          <w:spacing w:val="-5"/>
        </w:rPr>
        <w:t xml:space="preserve"> </w:t>
      </w:r>
      <w:r>
        <w:t>degli stessi”</w:t>
      </w:r>
      <w:r>
        <w:rPr>
          <w:spacing w:val="-2"/>
        </w:rPr>
        <w:t xml:space="preserve"> </w:t>
      </w:r>
      <w:r>
        <w:t>(Allegato</w:t>
      </w:r>
      <w:r>
        <w:rPr>
          <w:spacing w:val="-4"/>
        </w:rPr>
        <w:t xml:space="preserve"> </w:t>
      </w:r>
      <w:r>
        <w:t>n.</w:t>
      </w:r>
      <w:r>
        <w:rPr>
          <w:spacing w:val="-3"/>
        </w:rPr>
        <w:t xml:space="preserve"> </w:t>
      </w:r>
      <w:r>
        <w:t>1,</w:t>
      </w:r>
      <w:r>
        <w:rPr>
          <w:spacing w:val="-5"/>
        </w:rPr>
        <w:t xml:space="preserve"> </w:t>
      </w:r>
      <w:r>
        <w:t>Part.</w:t>
      </w:r>
      <w:r>
        <w:rPr>
          <w:spacing w:val="-6"/>
        </w:rPr>
        <w:t xml:space="preserve"> </w:t>
      </w:r>
      <w:r>
        <w:t>4.2,</w:t>
      </w:r>
      <w:r>
        <w:rPr>
          <w:spacing w:val="-5"/>
        </w:rPr>
        <w:t xml:space="preserve"> </w:t>
      </w:r>
      <w:r>
        <w:t>pag.</w:t>
      </w:r>
      <w:r>
        <w:rPr>
          <w:spacing w:val="-7"/>
        </w:rPr>
        <w:t xml:space="preserve"> </w:t>
      </w:r>
      <w:r>
        <w:t>29).</w:t>
      </w:r>
    </w:p>
    <w:p w14:paraId="1EB5AB20" w14:textId="77777777" w:rsidR="00B017E9" w:rsidRDefault="00541A91" w:rsidP="009B4572">
      <w:pPr>
        <w:pStyle w:val="Corpotesto"/>
        <w:spacing w:before="116"/>
      </w:pPr>
      <w:r>
        <w:t>L’ANAC</w:t>
      </w:r>
      <w:r>
        <w:rPr>
          <w:spacing w:val="-5"/>
        </w:rPr>
        <w:t xml:space="preserve"> </w:t>
      </w:r>
      <w:r>
        <w:t>ha</w:t>
      </w:r>
      <w:r>
        <w:rPr>
          <w:spacing w:val="-7"/>
        </w:rPr>
        <w:t xml:space="preserve"> </w:t>
      </w:r>
      <w:r>
        <w:t>suggerito</w:t>
      </w:r>
      <w:r>
        <w:rPr>
          <w:spacing w:val="-6"/>
        </w:rPr>
        <w:t xml:space="preserve"> </w:t>
      </w:r>
      <w:r>
        <w:t>i</w:t>
      </w:r>
      <w:r>
        <w:rPr>
          <w:spacing w:val="-5"/>
        </w:rPr>
        <w:t xml:space="preserve"> </w:t>
      </w:r>
      <w:r>
        <w:t>seguenti</w:t>
      </w:r>
      <w:r>
        <w:rPr>
          <w:spacing w:val="-5"/>
        </w:rPr>
        <w:t xml:space="preserve"> </w:t>
      </w:r>
      <w:r>
        <w:t>“dati</w:t>
      </w:r>
      <w:r>
        <w:rPr>
          <w:spacing w:val="-7"/>
        </w:rPr>
        <w:t xml:space="preserve"> </w:t>
      </w:r>
      <w:r>
        <w:t>oggettivi”:</w:t>
      </w:r>
    </w:p>
    <w:p w14:paraId="3A72AB10" w14:textId="77777777" w:rsidR="00B017E9" w:rsidRDefault="00541A91" w:rsidP="009B4572">
      <w:pPr>
        <w:pStyle w:val="Corpotesto"/>
        <w:spacing w:before="177" w:line="232" w:lineRule="auto"/>
      </w:pPr>
      <w:r>
        <w:t>i</w:t>
      </w:r>
      <w:r>
        <w:rPr>
          <w:spacing w:val="1"/>
        </w:rPr>
        <w:t xml:space="preserve"> </w:t>
      </w:r>
      <w:r>
        <w:t>dati</w:t>
      </w:r>
      <w:r>
        <w:rPr>
          <w:spacing w:val="1"/>
        </w:rPr>
        <w:t xml:space="preserve"> </w:t>
      </w:r>
      <w:r>
        <w:t>sui</w:t>
      </w:r>
      <w:r>
        <w:rPr>
          <w:spacing w:val="1"/>
        </w:rPr>
        <w:t xml:space="preserve"> </w:t>
      </w:r>
      <w:r>
        <w:t>precedenti</w:t>
      </w:r>
      <w:r>
        <w:rPr>
          <w:spacing w:val="1"/>
        </w:rPr>
        <w:t xml:space="preserve"> </w:t>
      </w:r>
      <w:r>
        <w:t>giudiziari</w:t>
      </w:r>
      <w:r>
        <w:rPr>
          <w:spacing w:val="1"/>
        </w:rPr>
        <w:t xml:space="preserve"> </w:t>
      </w:r>
      <w:r>
        <w:t>e</w:t>
      </w:r>
      <w:r>
        <w:rPr>
          <w:spacing w:val="1"/>
        </w:rPr>
        <w:t xml:space="preserve"> </w:t>
      </w:r>
      <w:r>
        <w:t>disciplinari</w:t>
      </w:r>
      <w:r>
        <w:rPr>
          <w:spacing w:val="1"/>
        </w:rPr>
        <w:t xml:space="preserve"> </w:t>
      </w:r>
      <w:r>
        <w:t>a</w:t>
      </w:r>
      <w:r>
        <w:rPr>
          <w:spacing w:val="1"/>
        </w:rPr>
        <w:t xml:space="preserve"> </w:t>
      </w:r>
      <w:r>
        <w:t>carico</w:t>
      </w:r>
      <w:r>
        <w:rPr>
          <w:spacing w:val="1"/>
        </w:rPr>
        <w:t xml:space="preserve"> </w:t>
      </w:r>
      <w:r>
        <w:t>dei</w:t>
      </w:r>
      <w:r>
        <w:rPr>
          <w:spacing w:val="1"/>
        </w:rPr>
        <w:t xml:space="preserve"> </w:t>
      </w:r>
      <w:r>
        <w:t>dipendenti,</w:t>
      </w:r>
      <w:r>
        <w:rPr>
          <w:spacing w:val="1"/>
        </w:rPr>
        <w:t xml:space="preserve"> </w:t>
      </w:r>
      <w:r>
        <w:t>fermo</w:t>
      </w:r>
      <w:r>
        <w:rPr>
          <w:spacing w:val="1"/>
        </w:rPr>
        <w:t xml:space="preserve"> </w:t>
      </w:r>
      <w:r>
        <w:t>restando</w:t>
      </w:r>
      <w:r>
        <w:rPr>
          <w:spacing w:val="1"/>
        </w:rPr>
        <w:t xml:space="preserve"> </w:t>
      </w:r>
      <w:r>
        <w:t>che</w:t>
      </w:r>
      <w:r>
        <w:rPr>
          <w:spacing w:val="1"/>
        </w:rPr>
        <w:t xml:space="preserve"> </w:t>
      </w:r>
      <w:r>
        <w:t>le</w:t>
      </w:r>
      <w:r>
        <w:rPr>
          <w:spacing w:val="1"/>
        </w:rPr>
        <w:t xml:space="preserve"> </w:t>
      </w:r>
      <w:r>
        <w:t>fattispecie</w:t>
      </w:r>
      <w:r>
        <w:rPr>
          <w:spacing w:val="1"/>
        </w:rPr>
        <w:t xml:space="preserve"> </w:t>
      </w:r>
      <w:r>
        <w:t>da</w:t>
      </w:r>
      <w:r>
        <w:rPr>
          <w:spacing w:val="1"/>
        </w:rPr>
        <w:t xml:space="preserve"> </w:t>
      </w:r>
      <w:r>
        <w:t>considerare</w:t>
      </w:r>
      <w:r>
        <w:rPr>
          <w:spacing w:val="1"/>
        </w:rPr>
        <w:t xml:space="preserve"> </w:t>
      </w:r>
      <w:r>
        <w:t>sono</w:t>
      </w:r>
      <w:r>
        <w:rPr>
          <w:spacing w:val="1"/>
        </w:rPr>
        <w:t xml:space="preserve"> </w:t>
      </w:r>
      <w:r>
        <w:t>le</w:t>
      </w:r>
      <w:r>
        <w:rPr>
          <w:spacing w:val="1"/>
        </w:rPr>
        <w:t xml:space="preserve"> </w:t>
      </w:r>
      <w:r>
        <w:t>sentenze</w:t>
      </w:r>
      <w:r>
        <w:rPr>
          <w:spacing w:val="1"/>
        </w:rPr>
        <w:t xml:space="preserve"> </w:t>
      </w:r>
      <w:r>
        <w:t>definitive,</w:t>
      </w:r>
      <w:r>
        <w:rPr>
          <w:spacing w:val="1"/>
        </w:rPr>
        <w:t xml:space="preserve"> </w:t>
      </w:r>
      <w:r>
        <w:t>i</w:t>
      </w:r>
      <w:r>
        <w:rPr>
          <w:spacing w:val="1"/>
        </w:rPr>
        <w:t xml:space="preserve"> </w:t>
      </w:r>
      <w:r>
        <w:t>procedimenti in corso, le citazioni a giudizio relativi a: reati contro la PA; falso e</w:t>
      </w:r>
      <w:r>
        <w:rPr>
          <w:spacing w:val="1"/>
        </w:rPr>
        <w:t xml:space="preserve"> </w:t>
      </w:r>
      <w:r>
        <w:t>truffa,</w:t>
      </w:r>
      <w:r>
        <w:rPr>
          <w:spacing w:val="19"/>
        </w:rPr>
        <w:t xml:space="preserve"> </w:t>
      </w:r>
      <w:r>
        <w:t>con</w:t>
      </w:r>
      <w:r>
        <w:rPr>
          <w:spacing w:val="21"/>
        </w:rPr>
        <w:t xml:space="preserve"> </w:t>
      </w:r>
      <w:r>
        <w:t>particolare</w:t>
      </w:r>
      <w:r>
        <w:rPr>
          <w:spacing w:val="21"/>
        </w:rPr>
        <w:t xml:space="preserve"> </w:t>
      </w:r>
      <w:r>
        <w:t>riferimento</w:t>
      </w:r>
      <w:r>
        <w:rPr>
          <w:spacing w:val="20"/>
        </w:rPr>
        <w:t xml:space="preserve"> </w:t>
      </w:r>
      <w:r>
        <w:t>alle</w:t>
      </w:r>
      <w:r>
        <w:rPr>
          <w:spacing w:val="21"/>
        </w:rPr>
        <w:t xml:space="preserve"> </w:t>
      </w:r>
      <w:r>
        <w:t>truffe</w:t>
      </w:r>
      <w:r>
        <w:rPr>
          <w:spacing w:val="21"/>
        </w:rPr>
        <w:t xml:space="preserve"> </w:t>
      </w:r>
      <w:r>
        <w:t>aggravate</w:t>
      </w:r>
      <w:r>
        <w:rPr>
          <w:spacing w:val="21"/>
        </w:rPr>
        <w:t xml:space="preserve"> </w:t>
      </w:r>
      <w:r>
        <w:t>alla</w:t>
      </w:r>
      <w:r>
        <w:rPr>
          <w:spacing w:val="20"/>
        </w:rPr>
        <w:t xml:space="preserve"> </w:t>
      </w:r>
      <w:r>
        <w:t>PA</w:t>
      </w:r>
      <w:r>
        <w:rPr>
          <w:spacing w:val="21"/>
        </w:rPr>
        <w:t xml:space="preserve"> </w:t>
      </w:r>
      <w:r>
        <w:t>(artt.</w:t>
      </w:r>
      <w:r>
        <w:rPr>
          <w:spacing w:val="20"/>
        </w:rPr>
        <w:t xml:space="preserve"> </w:t>
      </w:r>
      <w:r>
        <w:t>640</w:t>
      </w:r>
      <w:r>
        <w:rPr>
          <w:spacing w:val="18"/>
        </w:rPr>
        <w:t xml:space="preserve"> </w:t>
      </w:r>
      <w:r>
        <w:t>e</w:t>
      </w:r>
      <w:r>
        <w:rPr>
          <w:spacing w:val="21"/>
        </w:rPr>
        <w:t xml:space="preserve"> </w:t>
      </w:r>
      <w:r>
        <w:t>640-</w:t>
      </w:r>
      <w:r>
        <w:rPr>
          <w:spacing w:val="-52"/>
        </w:rPr>
        <w:t xml:space="preserve"> </w:t>
      </w:r>
      <w:r>
        <w:t>bis CP); procedimenti per responsabilità contabile; ricorsi in tema di affidamento</w:t>
      </w:r>
      <w:r>
        <w:rPr>
          <w:spacing w:val="1"/>
        </w:rPr>
        <w:t xml:space="preserve"> </w:t>
      </w:r>
      <w:r>
        <w:t>di contratti);</w:t>
      </w:r>
    </w:p>
    <w:p w14:paraId="5C1966BE" w14:textId="77777777" w:rsidR="00B017E9" w:rsidRDefault="00541A91" w:rsidP="009B4572">
      <w:pPr>
        <w:pStyle w:val="Corpotesto"/>
        <w:spacing w:before="168" w:line="218" w:lineRule="auto"/>
      </w:pPr>
      <w:r>
        <w:t>le segnalazioni pervenute: whistleblowing o altre modalità, reclami, indagini di</w:t>
      </w:r>
      <w:r>
        <w:rPr>
          <w:spacing w:val="1"/>
        </w:rPr>
        <w:t xml:space="preserve"> </w:t>
      </w:r>
      <w:proofErr w:type="spellStart"/>
      <w:r>
        <w:t>customer</w:t>
      </w:r>
      <w:proofErr w:type="spellEnd"/>
      <w:r>
        <w:rPr>
          <w:spacing w:val="-5"/>
        </w:rPr>
        <w:t xml:space="preserve"> </w:t>
      </w:r>
      <w:proofErr w:type="spellStart"/>
      <w:r>
        <w:t>satisfaction</w:t>
      </w:r>
      <w:proofErr w:type="spellEnd"/>
      <w:r>
        <w:t>,</w:t>
      </w:r>
      <w:r>
        <w:rPr>
          <w:spacing w:val="1"/>
        </w:rPr>
        <w:t xml:space="preserve"> </w:t>
      </w:r>
      <w:r>
        <w:t>ecc.;</w:t>
      </w:r>
    </w:p>
    <w:p w14:paraId="5587705F" w14:textId="77777777" w:rsidR="00B017E9" w:rsidRDefault="00541A91" w:rsidP="009B4572">
      <w:pPr>
        <w:pStyle w:val="Corpotesto"/>
        <w:spacing w:before="156" w:line="230" w:lineRule="auto"/>
      </w:pPr>
      <w:r>
        <w:t>ulteriori dati in possesso dell’amministrazione (ad esempio: rassegne stampa,</w:t>
      </w:r>
      <w:r>
        <w:rPr>
          <w:spacing w:val="1"/>
        </w:rPr>
        <w:t xml:space="preserve"> </w:t>
      </w:r>
      <w:r>
        <w:t>ecc.).</w:t>
      </w:r>
    </w:p>
    <w:p w14:paraId="47EED530" w14:textId="77777777" w:rsidR="00B017E9" w:rsidRDefault="00541A91" w:rsidP="009B4572">
      <w:pPr>
        <w:pStyle w:val="Corpotesto"/>
        <w:spacing w:before="156" w:line="230" w:lineRule="auto"/>
      </w:pPr>
      <w:r>
        <w:t>Infine,</w:t>
      </w:r>
      <w:r>
        <w:rPr>
          <w:spacing w:val="1"/>
        </w:rPr>
        <w:t xml:space="preserve"> </w:t>
      </w:r>
      <w:r>
        <w:t>l’Autorità</w:t>
      </w:r>
      <w:r>
        <w:rPr>
          <w:spacing w:val="1"/>
        </w:rPr>
        <w:t xml:space="preserve"> </w:t>
      </w:r>
      <w:r>
        <w:t>ha</w:t>
      </w:r>
      <w:r>
        <w:rPr>
          <w:spacing w:val="1"/>
        </w:rPr>
        <w:t xml:space="preserve"> </w:t>
      </w:r>
      <w:r>
        <w:t>suggerito</w:t>
      </w:r>
      <w:r>
        <w:rPr>
          <w:spacing w:val="1"/>
        </w:rPr>
        <w:t xml:space="preserve"> </w:t>
      </w:r>
      <w:r>
        <w:t>di</w:t>
      </w:r>
      <w:r>
        <w:rPr>
          <w:spacing w:val="1"/>
        </w:rPr>
        <w:t xml:space="preserve"> </w:t>
      </w:r>
      <w:r>
        <w:t>“programmare</w:t>
      </w:r>
      <w:r>
        <w:rPr>
          <w:spacing w:val="1"/>
        </w:rPr>
        <w:t xml:space="preserve"> </w:t>
      </w:r>
      <w:r>
        <w:t>adeguatamente</w:t>
      </w:r>
      <w:r>
        <w:rPr>
          <w:spacing w:val="1"/>
        </w:rPr>
        <w:t xml:space="preserve"> </w:t>
      </w:r>
      <w:r>
        <w:t>l’attività</w:t>
      </w:r>
      <w:r>
        <w:rPr>
          <w:spacing w:val="1"/>
        </w:rPr>
        <w:t xml:space="preserve"> </w:t>
      </w:r>
      <w:r>
        <w:t>di</w:t>
      </w:r>
      <w:r>
        <w:rPr>
          <w:spacing w:val="1"/>
        </w:rPr>
        <w:t xml:space="preserve"> </w:t>
      </w:r>
      <w:r>
        <w:t>rilevazione</w:t>
      </w:r>
      <w:r>
        <w:rPr>
          <w:spacing w:val="1"/>
        </w:rPr>
        <w:t xml:space="preserve"> </w:t>
      </w:r>
      <w:r>
        <w:t>individuando</w:t>
      </w:r>
      <w:r>
        <w:rPr>
          <w:spacing w:val="1"/>
        </w:rPr>
        <w:t xml:space="preserve"> </w:t>
      </w:r>
      <w:r>
        <w:t>nel</w:t>
      </w:r>
      <w:r>
        <w:rPr>
          <w:spacing w:val="1"/>
        </w:rPr>
        <w:t xml:space="preserve"> </w:t>
      </w:r>
      <w:r>
        <w:t>PTPCT</w:t>
      </w:r>
      <w:r>
        <w:rPr>
          <w:spacing w:val="1"/>
        </w:rPr>
        <w:t xml:space="preserve"> </w:t>
      </w:r>
      <w:r>
        <w:t>tempi</w:t>
      </w:r>
      <w:r>
        <w:rPr>
          <w:spacing w:val="1"/>
        </w:rPr>
        <w:t xml:space="preserve"> </w:t>
      </w:r>
      <w:r>
        <w:t>e</w:t>
      </w:r>
      <w:r>
        <w:rPr>
          <w:spacing w:val="1"/>
        </w:rPr>
        <w:t xml:space="preserve"> </w:t>
      </w:r>
      <w:r>
        <w:t>responsabilità”</w:t>
      </w:r>
      <w:r>
        <w:rPr>
          <w:spacing w:val="1"/>
        </w:rPr>
        <w:t xml:space="preserve"> </w:t>
      </w:r>
      <w:r>
        <w:t>e,</w:t>
      </w:r>
      <w:r>
        <w:rPr>
          <w:spacing w:val="1"/>
        </w:rPr>
        <w:t xml:space="preserve"> </w:t>
      </w:r>
      <w:r>
        <w:t>laddove</w:t>
      </w:r>
      <w:r>
        <w:rPr>
          <w:spacing w:val="1"/>
        </w:rPr>
        <w:t xml:space="preserve"> </w:t>
      </w:r>
      <w:r>
        <w:t>sia</w:t>
      </w:r>
      <w:r>
        <w:rPr>
          <w:spacing w:val="1"/>
        </w:rPr>
        <w:t xml:space="preserve"> </w:t>
      </w:r>
      <w:r>
        <w:t>possibile, consiglia “di avvalersi di strumenti e soluzioni informatiche idonee a</w:t>
      </w:r>
      <w:r>
        <w:rPr>
          <w:spacing w:val="1"/>
        </w:rPr>
        <w:t xml:space="preserve"> </w:t>
      </w:r>
      <w:r>
        <w:t>facilitare</w:t>
      </w:r>
      <w:r>
        <w:rPr>
          <w:spacing w:val="1"/>
        </w:rPr>
        <w:t xml:space="preserve"> </w:t>
      </w:r>
      <w:r>
        <w:t>la</w:t>
      </w:r>
      <w:r>
        <w:rPr>
          <w:spacing w:val="1"/>
        </w:rPr>
        <w:t xml:space="preserve"> </w:t>
      </w:r>
      <w:r>
        <w:t>rilevazione,</w:t>
      </w:r>
      <w:r>
        <w:rPr>
          <w:spacing w:val="1"/>
        </w:rPr>
        <w:t xml:space="preserve"> </w:t>
      </w:r>
      <w:r>
        <w:t>l’elaborazione</w:t>
      </w:r>
      <w:r>
        <w:rPr>
          <w:spacing w:val="1"/>
        </w:rPr>
        <w:t xml:space="preserve"> </w:t>
      </w:r>
      <w:r>
        <w:t>e</w:t>
      </w:r>
      <w:r>
        <w:rPr>
          <w:spacing w:val="1"/>
        </w:rPr>
        <w:t xml:space="preserve"> </w:t>
      </w:r>
      <w:r>
        <w:t>la</w:t>
      </w:r>
      <w:r>
        <w:rPr>
          <w:spacing w:val="1"/>
        </w:rPr>
        <w:t xml:space="preserve"> </w:t>
      </w:r>
      <w:r>
        <w:t>trasmissione</w:t>
      </w:r>
      <w:r>
        <w:rPr>
          <w:spacing w:val="1"/>
        </w:rPr>
        <w:t xml:space="preserve"> </w:t>
      </w:r>
      <w:r>
        <w:t>dei</w:t>
      </w:r>
      <w:r>
        <w:rPr>
          <w:spacing w:val="1"/>
        </w:rPr>
        <w:t xml:space="preserve"> </w:t>
      </w:r>
      <w:r>
        <w:t>dati</w:t>
      </w:r>
      <w:r>
        <w:rPr>
          <w:spacing w:val="1"/>
        </w:rPr>
        <w:t xml:space="preserve"> </w:t>
      </w:r>
      <w:r>
        <w:t>e</w:t>
      </w:r>
      <w:r>
        <w:rPr>
          <w:spacing w:val="1"/>
        </w:rPr>
        <w:t xml:space="preserve"> </w:t>
      </w:r>
      <w:r>
        <w:t>delle</w:t>
      </w:r>
      <w:r>
        <w:rPr>
          <w:spacing w:val="1"/>
        </w:rPr>
        <w:t xml:space="preserve"> </w:t>
      </w:r>
      <w:r>
        <w:t>informazioni</w:t>
      </w:r>
      <w:r>
        <w:rPr>
          <w:spacing w:val="-5"/>
        </w:rPr>
        <w:t xml:space="preserve"> </w:t>
      </w:r>
      <w:r>
        <w:t>necessarie”</w:t>
      </w:r>
      <w:r>
        <w:rPr>
          <w:spacing w:val="-1"/>
        </w:rPr>
        <w:t xml:space="preserve"> </w:t>
      </w:r>
      <w:r>
        <w:t>(Allegato</w:t>
      </w:r>
      <w:r>
        <w:rPr>
          <w:spacing w:val="-2"/>
        </w:rPr>
        <w:t xml:space="preserve"> </w:t>
      </w:r>
      <w:r>
        <w:t>n.</w:t>
      </w:r>
      <w:r>
        <w:rPr>
          <w:spacing w:val="-5"/>
        </w:rPr>
        <w:t xml:space="preserve"> </w:t>
      </w:r>
      <w:r>
        <w:t>1,</w:t>
      </w:r>
      <w:r>
        <w:rPr>
          <w:spacing w:val="-3"/>
        </w:rPr>
        <w:t xml:space="preserve"> </w:t>
      </w:r>
      <w:r>
        <w:t>pag. 30).</w:t>
      </w:r>
    </w:p>
    <w:p w14:paraId="4BF61F78" w14:textId="77777777" w:rsidR="002D1D8F" w:rsidRDefault="002D1D8F" w:rsidP="009B4572">
      <w:pPr>
        <w:pStyle w:val="Corpotesto"/>
        <w:spacing w:before="79"/>
      </w:pPr>
    </w:p>
    <w:p w14:paraId="225AA1E4" w14:textId="4111339F" w:rsidR="00B017E9" w:rsidRDefault="00541A91" w:rsidP="009B4572">
      <w:pPr>
        <w:pStyle w:val="Corpotesto"/>
        <w:spacing w:before="79"/>
      </w:pPr>
      <w:r>
        <w:t>La</w:t>
      </w:r>
      <w:r>
        <w:rPr>
          <w:spacing w:val="-5"/>
        </w:rPr>
        <w:t xml:space="preserve"> </w:t>
      </w:r>
      <w:r>
        <w:t>rilevazione</w:t>
      </w:r>
      <w:r>
        <w:rPr>
          <w:spacing w:val="-9"/>
        </w:rPr>
        <w:t xml:space="preserve"> </w:t>
      </w:r>
      <w:r>
        <w:t>delle</w:t>
      </w:r>
      <w:r>
        <w:rPr>
          <w:spacing w:val="-4"/>
        </w:rPr>
        <w:t xml:space="preserve"> </w:t>
      </w:r>
      <w:r>
        <w:t>informazioni</w:t>
      </w:r>
      <w:r>
        <w:rPr>
          <w:spacing w:val="-5"/>
        </w:rPr>
        <w:t xml:space="preserve"> </w:t>
      </w:r>
      <w:r>
        <w:t>è</w:t>
      </w:r>
      <w:r>
        <w:rPr>
          <w:spacing w:val="-6"/>
        </w:rPr>
        <w:t xml:space="preserve"> </w:t>
      </w:r>
      <w:r>
        <w:t>stata</w:t>
      </w:r>
      <w:r>
        <w:rPr>
          <w:spacing w:val="-4"/>
        </w:rPr>
        <w:t xml:space="preserve"> </w:t>
      </w:r>
      <w:r>
        <w:t>coordinata</w:t>
      </w:r>
      <w:r>
        <w:rPr>
          <w:spacing w:val="-4"/>
        </w:rPr>
        <w:t xml:space="preserve"> </w:t>
      </w:r>
      <w:r>
        <w:t>dal</w:t>
      </w:r>
      <w:r>
        <w:rPr>
          <w:spacing w:val="-7"/>
        </w:rPr>
        <w:t xml:space="preserve"> </w:t>
      </w:r>
      <w:r>
        <w:t>RPCT.</w:t>
      </w:r>
    </w:p>
    <w:p w14:paraId="0A017382" w14:textId="77777777" w:rsidR="00B017E9" w:rsidRDefault="00541A91" w:rsidP="009B4572">
      <w:pPr>
        <w:pStyle w:val="Corpotesto"/>
        <w:spacing w:before="176" w:line="216" w:lineRule="auto"/>
      </w:pPr>
      <w:r>
        <w:t>Come già precisato, il "Gruppo di lavoro" ha applicato gli indicatori di rischio</w:t>
      </w:r>
      <w:r>
        <w:rPr>
          <w:spacing w:val="1"/>
        </w:rPr>
        <w:t xml:space="preserve"> </w:t>
      </w:r>
      <w:r>
        <w:t>proposti</w:t>
      </w:r>
      <w:r>
        <w:rPr>
          <w:spacing w:val="-5"/>
        </w:rPr>
        <w:t xml:space="preserve"> </w:t>
      </w:r>
      <w:r>
        <w:t>dall'ANAC.</w:t>
      </w:r>
    </w:p>
    <w:p w14:paraId="74B9073C" w14:textId="77777777" w:rsidR="00B017E9" w:rsidRDefault="00541A91" w:rsidP="009B4572">
      <w:pPr>
        <w:pStyle w:val="Corpotesto"/>
        <w:spacing w:before="172" w:line="230" w:lineRule="auto"/>
      </w:pPr>
      <w:r>
        <w:t>Il</w:t>
      </w:r>
      <w:r>
        <w:rPr>
          <w:spacing w:val="1"/>
        </w:rPr>
        <w:t xml:space="preserve"> </w:t>
      </w:r>
      <w:r>
        <w:t>“Gruppo</w:t>
      </w:r>
      <w:r>
        <w:rPr>
          <w:spacing w:val="1"/>
        </w:rPr>
        <w:t xml:space="preserve"> </w:t>
      </w:r>
      <w:r>
        <w:t>di</w:t>
      </w:r>
      <w:r>
        <w:rPr>
          <w:spacing w:val="1"/>
        </w:rPr>
        <w:t xml:space="preserve"> </w:t>
      </w:r>
      <w:r>
        <w:t>lavoro”</w:t>
      </w:r>
      <w:r>
        <w:rPr>
          <w:spacing w:val="1"/>
        </w:rPr>
        <w:t xml:space="preserve"> </w:t>
      </w:r>
      <w:r>
        <w:t>coordinato dal</w:t>
      </w:r>
      <w:r>
        <w:rPr>
          <w:spacing w:val="1"/>
        </w:rPr>
        <w:t xml:space="preserve"> </w:t>
      </w:r>
      <w:r>
        <w:t>RPCT</w:t>
      </w:r>
      <w:r>
        <w:rPr>
          <w:spacing w:val="1"/>
        </w:rPr>
        <w:t xml:space="preserve"> </w:t>
      </w:r>
      <w:r>
        <w:t>e</w:t>
      </w:r>
      <w:r>
        <w:rPr>
          <w:spacing w:val="1"/>
        </w:rPr>
        <w:t xml:space="preserve"> </w:t>
      </w:r>
      <w:r>
        <w:t>composto</w:t>
      </w:r>
      <w:r>
        <w:rPr>
          <w:spacing w:val="1"/>
        </w:rPr>
        <w:t xml:space="preserve"> </w:t>
      </w:r>
      <w:r>
        <w:t>dai</w:t>
      </w:r>
      <w:r>
        <w:rPr>
          <w:spacing w:val="1"/>
        </w:rPr>
        <w:t xml:space="preserve"> </w:t>
      </w:r>
      <w:r>
        <w:t>responsabili</w:t>
      </w:r>
      <w:r>
        <w:rPr>
          <w:spacing w:val="1"/>
        </w:rPr>
        <w:t xml:space="preserve"> </w:t>
      </w:r>
      <w:r>
        <w:t>delle</w:t>
      </w:r>
      <w:r>
        <w:rPr>
          <w:spacing w:val="1"/>
        </w:rPr>
        <w:t xml:space="preserve"> </w:t>
      </w:r>
      <w:r>
        <w:t>principali</w:t>
      </w:r>
      <w:r>
        <w:rPr>
          <w:spacing w:val="1"/>
        </w:rPr>
        <w:t xml:space="preserve"> </w:t>
      </w:r>
      <w:r>
        <w:t>ripartizioni</w:t>
      </w:r>
      <w:r>
        <w:rPr>
          <w:spacing w:val="1"/>
        </w:rPr>
        <w:t xml:space="preserve"> </w:t>
      </w:r>
      <w:r>
        <w:t>organizzative</w:t>
      </w:r>
      <w:r>
        <w:rPr>
          <w:spacing w:val="1"/>
        </w:rPr>
        <w:t xml:space="preserve"> </w:t>
      </w:r>
      <w:r>
        <w:t>(funzionari</w:t>
      </w:r>
      <w:r>
        <w:rPr>
          <w:spacing w:val="1"/>
        </w:rPr>
        <w:t xml:space="preserve"> </w:t>
      </w:r>
      <w:r>
        <w:t>che</w:t>
      </w:r>
      <w:r>
        <w:rPr>
          <w:spacing w:val="1"/>
        </w:rPr>
        <w:t xml:space="preserve"> </w:t>
      </w:r>
      <w:r>
        <w:t>vantano</w:t>
      </w:r>
      <w:r>
        <w:rPr>
          <w:spacing w:val="1"/>
        </w:rPr>
        <w:t xml:space="preserve"> </w:t>
      </w:r>
      <w:r>
        <w:t>una</w:t>
      </w:r>
      <w:r>
        <w:rPr>
          <w:spacing w:val="1"/>
        </w:rPr>
        <w:t xml:space="preserve"> </w:t>
      </w:r>
      <w:r>
        <w:t>approfondita</w:t>
      </w:r>
      <w:r>
        <w:rPr>
          <w:spacing w:val="1"/>
        </w:rPr>
        <w:t xml:space="preserve"> </w:t>
      </w:r>
      <w:r>
        <w:t>conoscenza</w:t>
      </w:r>
      <w:r>
        <w:rPr>
          <w:spacing w:val="1"/>
        </w:rPr>
        <w:t xml:space="preserve"> </w:t>
      </w:r>
      <w:r>
        <w:t>dei</w:t>
      </w:r>
      <w:r>
        <w:rPr>
          <w:spacing w:val="1"/>
        </w:rPr>
        <w:t xml:space="preserve"> </w:t>
      </w:r>
      <w:r>
        <w:t>procedimenti,</w:t>
      </w:r>
      <w:r>
        <w:rPr>
          <w:spacing w:val="1"/>
        </w:rPr>
        <w:t xml:space="preserve"> </w:t>
      </w:r>
      <w:r>
        <w:t>dei</w:t>
      </w:r>
      <w:r>
        <w:rPr>
          <w:spacing w:val="1"/>
        </w:rPr>
        <w:t xml:space="preserve"> </w:t>
      </w:r>
      <w:r>
        <w:t>processi</w:t>
      </w:r>
      <w:r>
        <w:rPr>
          <w:spacing w:val="1"/>
        </w:rPr>
        <w:t xml:space="preserve"> </w:t>
      </w:r>
      <w:r>
        <w:t>e</w:t>
      </w:r>
      <w:r>
        <w:rPr>
          <w:spacing w:val="1"/>
        </w:rPr>
        <w:t xml:space="preserve"> </w:t>
      </w:r>
      <w:r>
        <w:t>delle</w:t>
      </w:r>
      <w:r>
        <w:rPr>
          <w:spacing w:val="1"/>
        </w:rPr>
        <w:t xml:space="preserve"> </w:t>
      </w:r>
      <w:r>
        <w:t>attività</w:t>
      </w:r>
      <w:r>
        <w:rPr>
          <w:spacing w:val="1"/>
        </w:rPr>
        <w:t xml:space="preserve"> </w:t>
      </w:r>
      <w:r>
        <w:t>svolte</w:t>
      </w:r>
      <w:r>
        <w:rPr>
          <w:spacing w:val="1"/>
        </w:rPr>
        <w:t xml:space="preserve"> </w:t>
      </w:r>
      <w:r>
        <w:t>dal</w:t>
      </w:r>
      <w:r>
        <w:rPr>
          <w:spacing w:val="1"/>
        </w:rPr>
        <w:t xml:space="preserve"> </w:t>
      </w:r>
      <w:r>
        <w:t>proprio</w:t>
      </w:r>
      <w:r>
        <w:rPr>
          <w:spacing w:val="1"/>
        </w:rPr>
        <w:t xml:space="preserve"> </w:t>
      </w:r>
      <w:r>
        <w:t>ufficio)</w:t>
      </w:r>
      <w:r>
        <w:rPr>
          <w:spacing w:val="1"/>
        </w:rPr>
        <w:t xml:space="preserve"> </w:t>
      </w:r>
      <w:r>
        <w:t>ha</w:t>
      </w:r>
      <w:r>
        <w:rPr>
          <w:spacing w:val="1"/>
        </w:rPr>
        <w:t xml:space="preserve"> </w:t>
      </w:r>
      <w:r>
        <w:t>ritenuto</w:t>
      </w:r>
      <w:r>
        <w:rPr>
          <w:spacing w:val="1"/>
        </w:rPr>
        <w:t xml:space="preserve"> </w:t>
      </w:r>
      <w:r>
        <w:t>di</w:t>
      </w:r>
      <w:r>
        <w:rPr>
          <w:spacing w:val="1"/>
        </w:rPr>
        <w:t xml:space="preserve"> </w:t>
      </w:r>
      <w:r>
        <w:t>procedere</w:t>
      </w:r>
      <w:r>
        <w:rPr>
          <w:spacing w:val="1"/>
        </w:rPr>
        <w:t xml:space="preserve"> </w:t>
      </w:r>
      <w:r>
        <w:t>con</w:t>
      </w:r>
      <w:r>
        <w:rPr>
          <w:spacing w:val="1"/>
        </w:rPr>
        <w:t xml:space="preserve"> </w:t>
      </w:r>
      <w:r>
        <w:t>la</w:t>
      </w:r>
      <w:r>
        <w:rPr>
          <w:spacing w:val="1"/>
        </w:rPr>
        <w:t xml:space="preserve"> </w:t>
      </w:r>
      <w:r>
        <w:t>metodologia</w:t>
      </w:r>
      <w:r>
        <w:rPr>
          <w:spacing w:val="1"/>
        </w:rPr>
        <w:t xml:space="preserve"> </w:t>
      </w:r>
      <w:r>
        <w:t>dell''autovalutazione"</w:t>
      </w:r>
      <w:r>
        <w:rPr>
          <w:spacing w:val="1"/>
        </w:rPr>
        <w:t xml:space="preserve"> </w:t>
      </w:r>
      <w:r>
        <w:t>proposta</w:t>
      </w:r>
      <w:r>
        <w:rPr>
          <w:spacing w:val="-5"/>
        </w:rPr>
        <w:t xml:space="preserve"> </w:t>
      </w:r>
      <w:r>
        <w:t>dall'ANAC (PNA</w:t>
      </w:r>
      <w:r>
        <w:rPr>
          <w:spacing w:val="-5"/>
        </w:rPr>
        <w:t xml:space="preserve"> </w:t>
      </w:r>
      <w:r>
        <w:t>2019,</w:t>
      </w:r>
      <w:r>
        <w:rPr>
          <w:spacing w:val="1"/>
        </w:rPr>
        <w:t xml:space="preserve"> </w:t>
      </w:r>
      <w:r>
        <w:t>Allegato</w:t>
      </w:r>
      <w:r>
        <w:rPr>
          <w:spacing w:val="-2"/>
        </w:rPr>
        <w:t xml:space="preserve"> </w:t>
      </w:r>
      <w:r>
        <w:t>1,</w:t>
      </w:r>
      <w:r>
        <w:rPr>
          <w:spacing w:val="-4"/>
        </w:rPr>
        <w:t xml:space="preserve"> </w:t>
      </w:r>
      <w:r>
        <w:t>pag.</w:t>
      </w:r>
      <w:r>
        <w:rPr>
          <w:spacing w:val="-3"/>
        </w:rPr>
        <w:t xml:space="preserve"> </w:t>
      </w:r>
      <w:r>
        <w:t>29).</w:t>
      </w:r>
    </w:p>
    <w:p w14:paraId="79576DCC" w14:textId="77777777" w:rsidR="00B017E9" w:rsidRDefault="00541A91" w:rsidP="009B4572">
      <w:pPr>
        <w:pStyle w:val="Corpotesto"/>
        <w:spacing w:before="178" w:line="223" w:lineRule="auto"/>
      </w:pPr>
      <w:r>
        <w:t>Si precisa che, al termine dell'"autovalutazione" svolta dal Gruppo di lavoro, il</w:t>
      </w:r>
      <w:r>
        <w:rPr>
          <w:spacing w:val="1"/>
        </w:rPr>
        <w:t xml:space="preserve"> </w:t>
      </w:r>
      <w:r>
        <w:t>RPCT ha vagliato le stime dei responsabili per analizzarne la ragionevolezza ed</w:t>
      </w:r>
      <w:r>
        <w:rPr>
          <w:spacing w:val="1"/>
        </w:rPr>
        <w:t xml:space="preserve"> </w:t>
      </w:r>
      <w:r>
        <w:t>evitare</w:t>
      </w:r>
      <w:r>
        <w:rPr>
          <w:spacing w:val="-3"/>
        </w:rPr>
        <w:t xml:space="preserve"> </w:t>
      </w:r>
      <w:r>
        <w:t>la</w:t>
      </w:r>
      <w:r>
        <w:rPr>
          <w:spacing w:val="-2"/>
        </w:rPr>
        <w:t xml:space="preserve"> </w:t>
      </w:r>
      <w:r>
        <w:t>sottostima</w:t>
      </w:r>
      <w:r>
        <w:rPr>
          <w:spacing w:val="-5"/>
        </w:rPr>
        <w:t xml:space="preserve"> </w:t>
      </w:r>
      <w:r>
        <w:t>delle stesse,</w:t>
      </w:r>
      <w:r>
        <w:rPr>
          <w:spacing w:val="-3"/>
        </w:rPr>
        <w:t xml:space="preserve"> </w:t>
      </w:r>
      <w:r>
        <w:t>secondo</w:t>
      </w:r>
      <w:r>
        <w:rPr>
          <w:spacing w:val="-2"/>
        </w:rPr>
        <w:t xml:space="preserve"> </w:t>
      </w:r>
      <w:r>
        <w:t>il</w:t>
      </w:r>
      <w:r>
        <w:rPr>
          <w:spacing w:val="-5"/>
        </w:rPr>
        <w:t xml:space="preserve"> </w:t>
      </w:r>
      <w:r>
        <w:t>principio</w:t>
      </w:r>
      <w:r>
        <w:rPr>
          <w:spacing w:val="-2"/>
        </w:rPr>
        <w:t xml:space="preserve"> </w:t>
      </w:r>
      <w:r>
        <w:t>della</w:t>
      </w:r>
      <w:r>
        <w:rPr>
          <w:spacing w:val="-2"/>
        </w:rPr>
        <w:t xml:space="preserve"> </w:t>
      </w:r>
      <w:r>
        <w:t>“prudenza”.</w:t>
      </w:r>
    </w:p>
    <w:p w14:paraId="2A1C259E" w14:textId="77777777" w:rsidR="00B017E9" w:rsidRDefault="00541A91" w:rsidP="009B4572">
      <w:pPr>
        <w:pStyle w:val="Corpotesto"/>
        <w:spacing w:before="167" w:line="230" w:lineRule="auto"/>
      </w:pPr>
      <w:r>
        <w:t>I risultati</w:t>
      </w:r>
      <w:r>
        <w:rPr>
          <w:spacing w:val="1"/>
        </w:rPr>
        <w:t xml:space="preserve"> </w:t>
      </w:r>
      <w:r>
        <w:t>dell'analisi</w:t>
      </w:r>
      <w:r>
        <w:rPr>
          <w:spacing w:val="1"/>
        </w:rPr>
        <w:t xml:space="preserve"> </w:t>
      </w:r>
      <w:r>
        <w:t>sono</w:t>
      </w:r>
      <w:r>
        <w:rPr>
          <w:spacing w:val="1"/>
        </w:rPr>
        <w:t xml:space="preserve"> </w:t>
      </w:r>
      <w:r>
        <w:t>stati</w:t>
      </w:r>
      <w:r>
        <w:rPr>
          <w:spacing w:val="1"/>
        </w:rPr>
        <w:t xml:space="preserve"> </w:t>
      </w:r>
      <w:r>
        <w:t>riportati</w:t>
      </w:r>
      <w:r>
        <w:rPr>
          <w:spacing w:val="1"/>
        </w:rPr>
        <w:t xml:space="preserve"> </w:t>
      </w:r>
      <w:r>
        <w:t>nelle</w:t>
      </w:r>
      <w:r>
        <w:rPr>
          <w:spacing w:val="1"/>
        </w:rPr>
        <w:t xml:space="preserve"> </w:t>
      </w:r>
      <w:r>
        <w:t>schede</w:t>
      </w:r>
      <w:r>
        <w:rPr>
          <w:spacing w:val="1"/>
        </w:rPr>
        <w:t xml:space="preserve"> </w:t>
      </w:r>
      <w:r>
        <w:t>allegate,</w:t>
      </w:r>
      <w:r>
        <w:rPr>
          <w:spacing w:val="1"/>
        </w:rPr>
        <w:t xml:space="preserve"> </w:t>
      </w:r>
      <w:r>
        <w:t>denominate</w:t>
      </w:r>
      <w:r>
        <w:rPr>
          <w:spacing w:val="1"/>
        </w:rPr>
        <w:t xml:space="preserve"> </w:t>
      </w:r>
      <w:r>
        <w:t>“Analisi</w:t>
      </w:r>
      <w:r>
        <w:rPr>
          <w:spacing w:val="-7"/>
        </w:rPr>
        <w:t xml:space="preserve"> </w:t>
      </w:r>
      <w:r>
        <w:t>dei</w:t>
      </w:r>
      <w:r>
        <w:rPr>
          <w:spacing w:val="-4"/>
        </w:rPr>
        <w:t xml:space="preserve"> </w:t>
      </w:r>
      <w:r>
        <w:t>rischi”</w:t>
      </w:r>
      <w:r>
        <w:rPr>
          <w:spacing w:val="-1"/>
        </w:rPr>
        <w:t xml:space="preserve"> </w:t>
      </w:r>
      <w:r>
        <w:t>(Allegato</w:t>
      </w:r>
      <w:r>
        <w:rPr>
          <w:spacing w:val="-2"/>
        </w:rPr>
        <w:t xml:space="preserve"> </w:t>
      </w:r>
      <w:r>
        <w:t>B).</w:t>
      </w:r>
    </w:p>
    <w:p w14:paraId="14DBF7A4" w14:textId="54E503D3" w:rsidR="00B017E9" w:rsidRDefault="00541A91" w:rsidP="009B4572">
      <w:pPr>
        <w:pStyle w:val="Corpotesto"/>
        <w:spacing w:before="157" w:line="228" w:lineRule="auto"/>
      </w:pPr>
      <w:r>
        <w:t>Tutte</w:t>
      </w:r>
      <w:r>
        <w:rPr>
          <w:spacing w:val="1"/>
        </w:rPr>
        <w:t xml:space="preserve"> </w:t>
      </w:r>
      <w:r>
        <w:t>le</w:t>
      </w:r>
      <w:r>
        <w:rPr>
          <w:spacing w:val="1"/>
        </w:rPr>
        <w:t xml:space="preserve"> </w:t>
      </w:r>
      <w:r>
        <w:t>"valutazioni"</w:t>
      </w:r>
      <w:r>
        <w:rPr>
          <w:spacing w:val="1"/>
        </w:rPr>
        <w:t xml:space="preserve"> </w:t>
      </w:r>
      <w:r>
        <w:t>espresse</w:t>
      </w:r>
      <w:r>
        <w:rPr>
          <w:spacing w:val="1"/>
        </w:rPr>
        <w:t xml:space="preserve"> </w:t>
      </w:r>
      <w:r>
        <w:t>sono</w:t>
      </w:r>
      <w:r>
        <w:rPr>
          <w:spacing w:val="1"/>
        </w:rPr>
        <w:t xml:space="preserve"> </w:t>
      </w:r>
      <w:r>
        <w:t>supportate</w:t>
      </w:r>
      <w:r>
        <w:rPr>
          <w:spacing w:val="1"/>
        </w:rPr>
        <w:t xml:space="preserve"> </w:t>
      </w:r>
      <w:r>
        <w:t>da</w:t>
      </w:r>
      <w:r>
        <w:rPr>
          <w:spacing w:val="1"/>
        </w:rPr>
        <w:t xml:space="preserve"> </w:t>
      </w:r>
      <w:r w:rsidR="001B1029">
        <w:t>una</w:t>
      </w:r>
      <w:r w:rsidR="001B1029">
        <w:rPr>
          <w:spacing w:val="1"/>
        </w:rPr>
        <w:t xml:space="preserve"> </w:t>
      </w:r>
      <w:r w:rsidR="001B1029">
        <w:t>chiara</w:t>
      </w:r>
      <w:r w:rsidR="001B1029">
        <w:rPr>
          <w:spacing w:val="1"/>
        </w:rPr>
        <w:t xml:space="preserve"> </w:t>
      </w:r>
      <w:r w:rsidR="001B1029">
        <w:t>e</w:t>
      </w:r>
      <w:r w:rsidR="001B1029">
        <w:rPr>
          <w:spacing w:val="1"/>
        </w:rPr>
        <w:t xml:space="preserve"> </w:t>
      </w:r>
      <w:r w:rsidR="001B1029">
        <w:t>sintetica</w:t>
      </w:r>
      <w:r w:rsidR="001B1029">
        <w:rPr>
          <w:spacing w:val="1"/>
        </w:rPr>
        <w:t xml:space="preserve"> </w:t>
      </w:r>
      <w:r w:rsidR="001B1029">
        <w:t>motivazione</w:t>
      </w:r>
      <w:r>
        <w:t xml:space="preserve"> esposta nell'ultima colonna a destra ("Motivazione") nelle suddette</w:t>
      </w:r>
      <w:r>
        <w:rPr>
          <w:spacing w:val="1"/>
        </w:rPr>
        <w:t xml:space="preserve"> </w:t>
      </w:r>
      <w:r>
        <w:t>schede (Allegato B). Le valutazioni, per quanto possibile, sono sostenute dai "dati</w:t>
      </w:r>
      <w:r>
        <w:rPr>
          <w:spacing w:val="-52"/>
        </w:rPr>
        <w:t xml:space="preserve"> </w:t>
      </w:r>
      <w:r>
        <w:t>oggettivi"</w:t>
      </w:r>
      <w:r>
        <w:rPr>
          <w:spacing w:val="-5"/>
        </w:rPr>
        <w:t xml:space="preserve"> </w:t>
      </w:r>
      <w:r>
        <w:t>in</w:t>
      </w:r>
      <w:r>
        <w:rPr>
          <w:spacing w:val="-2"/>
        </w:rPr>
        <w:t xml:space="preserve"> </w:t>
      </w:r>
      <w:r>
        <w:t>possesso</w:t>
      </w:r>
      <w:r>
        <w:rPr>
          <w:spacing w:val="-4"/>
        </w:rPr>
        <w:t xml:space="preserve"> </w:t>
      </w:r>
      <w:r>
        <w:t>dell'ente</w:t>
      </w:r>
      <w:r>
        <w:rPr>
          <w:spacing w:val="-4"/>
        </w:rPr>
        <w:t xml:space="preserve"> </w:t>
      </w:r>
      <w:r>
        <w:t>(PNA,</w:t>
      </w:r>
      <w:r>
        <w:rPr>
          <w:spacing w:val="-5"/>
        </w:rPr>
        <w:t xml:space="preserve"> </w:t>
      </w:r>
      <w:r>
        <w:t>Allegato</w:t>
      </w:r>
      <w:r>
        <w:rPr>
          <w:spacing w:val="-4"/>
        </w:rPr>
        <w:t xml:space="preserve"> </w:t>
      </w:r>
      <w:r>
        <w:t>n.</w:t>
      </w:r>
      <w:r>
        <w:rPr>
          <w:spacing w:val="-6"/>
        </w:rPr>
        <w:t xml:space="preserve"> </w:t>
      </w:r>
      <w:r>
        <w:t>1, Part.</w:t>
      </w:r>
      <w:r>
        <w:rPr>
          <w:spacing w:val="-2"/>
        </w:rPr>
        <w:t xml:space="preserve"> </w:t>
      </w:r>
      <w:r>
        <w:t>4.2,</w:t>
      </w:r>
      <w:r>
        <w:rPr>
          <w:spacing w:val="-3"/>
        </w:rPr>
        <w:t xml:space="preserve"> </w:t>
      </w:r>
      <w:r>
        <w:t>pag.</w:t>
      </w:r>
      <w:r>
        <w:rPr>
          <w:spacing w:val="-3"/>
        </w:rPr>
        <w:t xml:space="preserve"> </w:t>
      </w:r>
      <w:r>
        <w:t>29).</w:t>
      </w:r>
    </w:p>
    <w:p w14:paraId="55B80EDE" w14:textId="77777777" w:rsidR="00B017E9" w:rsidRDefault="00B017E9" w:rsidP="009B4572">
      <w:pPr>
        <w:pStyle w:val="Corpotesto"/>
        <w:ind w:left="0"/>
        <w:jc w:val="left"/>
      </w:pPr>
    </w:p>
    <w:p w14:paraId="744D3B2B" w14:textId="77777777" w:rsidR="00B017E9" w:rsidRDefault="00541A91" w:rsidP="009B4572">
      <w:pPr>
        <w:pStyle w:val="Corpotesto"/>
      </w:pPr>
      <w:r>
        <w:rPr>
          <w:u w:val="single"/>
        </w:rPr>
        <w:t>Misurazione</w:t>
      </w:r>
      <w:r>
        <w:rPr>
          <w:spacing w:val="-5"/>
          <w:u w:val="single"/>
        </w:rPr>
        <w:t xml:space="preserve"> </w:t>
      </w:r>
      <w:r>
        <w:rPr>
          <w:u w:val="single"/>
        </w:rPr>
        <w:t>del</w:t>
      </w:r>
      <w:r>
        <w:rPr>
          <w:spacing w:val="-3"/>
          <w:u w:val="single"/>
        </w:rPr>
        <w:t xml:space="preserve"> </w:t>
      </w:r>
      <w:r>
        <w:rPr>
          <w:u w:val="single"/>
        </w:rPr>
        <w:t>rischio</w:t>
      </w:r>
    </w:p>
    <w:p w14:paraId="51E3C88C" w14:textId="77777777" w:rsidR="00B017E9" w:rsidRDefault="00541A91" w:rsidP="009B4572">
      <w:pPr>
        <w:pStyle w:val="Corpotesto"/>
        <w:spacing w:before="179" w:line="216" w:lineRule="auto"/>
      </w:pPr>
      <w:r>
        <w:t>In</w:t>
      </w:r>
      <w:r>
        <w:rPr>
          <w:spacing w:val="1"/>
        </w:rPr>
        <w:t xml:space="preserve"> </w:t>
      </w:r>
      <w:r>
        <w:t>questa</w:t>
      </w:r>
      <w:r>
        <w:rPr>
          <w:spacing w:val="1"/>
        </w:rPr>
        <w:t xml:space="preserve"> </w:t>
      </w:r>
      <w:r>
        <w:t>fase,</w:t>
      </w:r>
      <w:r>
        <w:rPr>
          <w:spacing w:val="1"/>
        </w:rPr>
        <w:t xml:space="preserve"> </w:t>
      </w:r>
      <w:r>
        <w:t>per</w:t>
      </w:r>
      <w:r>
        <w:rPr>
          <w:spacing w:val="1"/>
        </w:rPr>
        <w:t xml:space="preserve"> </w:t>
      </w:r>
      <w:r>
        <w:t>ogni</w:t>
      </w:r>
      <w:r>
        <w:rPr>
          <w:spacing w:val="1"/>
        </w:rPr>
        <w:t xml:space="preserve"> </w:t>
      </w:r>
      <w:r>
        <w:t>oggetto</w:t>
      </w:r>
      <w:r>
        <w:rPr>
          <w:spacing w:val="1"/>
        </w:rPr>
        <w:t xml:space="preserve"> </w:t>
      </w:r>
      <w:r>
        <w:t>di</w:t>
      </w:r>
      <w:r>
        <w:rPr>
          <w:spacing w:val="1"/>
        </w:rPr>
        <w:t xml:space="preserve"> </w:t>
      </w:r>
      <w:r>
        <w:t>analisi</w:t>
      </w:r>
      <w:r>
        <w:rPr>
          <w:spacing w:val="1"/>
        </w:rPr>
        <w:t xml:space="preserve"> </w:t>
      </w:r>
      <w:r>
        <w:t>si</w:t>
      </w:r>
      <w:r>
        <w:rPr>
          <w:spacing w:val="1"/>
        </w:rPr>
        <w:t xml:space="preserve"> </w:t>
      </w:r>
      <w:r>
        <w:t>procede</w:t>
      </w:r>
      <w:r>
        <w:rPr>
          <w:spacing w:val="1"/>
        </w:rPr>
        <w:t xml:space="preserve"> </w:t>
      </w:r>
      <w:r>
        <w:t>alla</w:t>
      </w:r>
      <w:r>
        <w:rPr>
          <w:spacing w:val="1"/>
        </w:rPr>
        <w:t xml:space="preserve"> </w:t>
      </w:r>
      <w:r>
        <w:t>misurazione</w:t>
      </w:r>
      <w:r>
        <w:rPr>
          <w:spacing w:val="1"/>
        </w:rPr>
        <w:t xml:space="preserve"> </w:t>
      </w:r>
      <w:r>
        <w:t>degli</w:t>
      </w:r>
      <w:r>
        <w:rPr>
          <w:spacing w:val="1"/>
        </w:rPr>
        <w:t xml:space="preserve"> </w:t>
      </w:r>
      <w:r>
        <w:t>indicatori</w:t>
      </w:r>
      <w:r>
        <w:rPr>
          <w:spacing w:val="-5"/>
        </w:rPr>
        <w:t xml:space="preserve"> </w:t>
      </w:r>
      <w:r>
        <w:t>di</w:t>
      </w:r>
      <w:r>
        <w:rPr>
          <w:spacing w:val="1"/>
        </w:rPr>
        <w:t xml:space="preserve"> </w:t>
      </w:r>
      <w:r>
        <w:t>rischio.</w:t>
      </w:r>
    </w:p>
    <w:p w14:paraId="2A917A4D" w14:textId="77777777" w:rsidR="00B017E9" w:rsidRDefault="00541A91" w:rsidP="009B4572">
      <w:pPr>
        <w:pStyle w:val="Corpotesto"/>
        <w:spacing w:before="172" w:line="225" w:lineRule="auto"/>
      </w:pPr>
      <w:r>
        <w:t>L'ANAC</w:t>
      </w:r>
      <w:r>
        <w:rPr>
          <w:spacing w:val="1"/>
        </w:rPr>
        <w:t xml:space="preserve"> </w:t>
      </w:r>
      <w:r>
        <w:t>sostiene</w:t>
      </w:r>
      <w:r>
        <w:rPr>
          <w:spacing w:val="1"/>
        </w:rPr>
        <w:t xml:space="preserve"> </w:t>
      </w:r>
      <w:r>
        <w:t>che</w:t>
      </w:r>
      <w:r>
        <w:rPr>
          <w:spacing w:val="1"/>
        </w:rPr>
        <w:t xml:space="preserve"> </w:t>
      </w:r>
      <w:r>
        <w:t>sarebbe</w:t>
      </w:r>
      <w:r>
        <w:rPr>
          <w:spacing w:val="1"/>
        </w:rPr>
        <w:t xml:space="preserve"> </w:t>
      </w:r>
      <w:r>
        <w:t>"opportuno</w:t>
      </w:r>
      <w:r>
        <w:rPr>
          <w:spacing w:val="1"/>
        </w:rPr>
        <w:t xml:space="preserve"> </w:t>
      </w:r>
      <w:r>
        <w:t>privilegiare</w:t>
      </w:r>
      <w:r>
        <w:rPr>
          <w:spacing w:val="1"/>
        </w:rPr>
        <w:t xml:space="preserve"> </w:t>
      </w:r>
      <w:r>
        <w:t>un’analisi</w:t>
      </w:r>
      <w:r>
        <w:rPr>
          <w:spacing w:val="1"/>
        </w:rPr>
        <w:t xml:space="preserve"> </w:t>
      </w:r>
      <w:r>
        <w:t>di</w:t>
      </w:r>
      <w:r>
        <w:rPr>
          <w:spacing w:val="55"/>
        </w:rPr>
        <w:t xml:space="preserve"> </w:t>
      </w:r>
      <w:r>
        <w:t>tipo</w:t>
      </w:r>
      <w:r>
        <w:rPr>
          <w:spacing w:val="1"/>
        </w:rPr>
        <w:t xml:space="preserve"> </w:t>
      </w:r>
      <w:r>
        <w:t>qualitativo, accompagnata</w:t>
      </w:r>
      <w:r>
        <w:rPr>
          <w:spacing w:val="1"/>
        </w:rPr>
        <w:t xml:space="preserve"> </w:t>
      </w:r>
      <w:r>
        <w:t>da</w:t>
      </w:r>
      <w:r>
        <w:rPr>
          <w:spacing w:val="1"/>
        </w:rPr>
        <w:t xml:space="preserve"> </w:t>
      </w:r>
      <w:r>
        <w:t>adeguate documentazioni e</w:t>
      </w:r>
      <w:r>
        <w:rPr>
          <w:spacing w:val="54"/>
        </w:rPr>
        <w:t xml:space="preserve"> </w:t>
      </w:r>
      <w:r>
        <w:t>motivazioni</w:t>
      </w:r>
      <w:r>
        <w:rPr>
          <w:spacing w:val="54"/>
        </w:rPr>
        <w:t xml:space="preserve"> </w:t>
      </w:r>
      <w:r>
        <w:t>rispetto</w:t>
      </w:r>
      <w:r>
        <w:rPr>
          <w:spacing w:val="1"/>
        </w:rPr>
        <w:t xml:space="preserve"> </w:t>
      </w:r>
      <w:r>
        <w:t>ad</w:t>
      </w:r>
      <w:r>
        <w:rPr>
          <w:spacing w:val="-3"/>
        </w:rPr>
        <w:t xml:space="preserve"> </w:t>
      </w:r>
      <w:r>
        <w:t>un’impostazione</w:t>
      </w:r>
      <w:r>
        <w:rPr>
          <w:spacing w:val="-4"/>
        </w:rPr>
        <w:t xml:space="preserve"> </w:t>
      </w:r>
      <w:r>
        <w:t>quantitativa</w:t>
      </w:r>
      <w:r>
        <w:rPr>
          <w:spacing w:val="-2"/>
        </w:rPr>
        <w:t xml:space="preserve"> </w:t>
      </w:r>
      <w:r>
        <w:t>che</w:t>
      </w:r>
      <w:r>
        <w:rPr>
          <w:spacing w:val="-2"/>
        </w:rPr>
        <w:t xml:space="preserve"> </w:t>
      </w:r>
      <w:r>
        <w:t>prevede</w:t>
      </w:r>
      <w:r>
        <w:rPr>
          <w:spacing w:val="-1"/>
        </w:rPr>
        <w:t xml:space="preserve"> </w:t>
      </w:r>
      <w:r>
        <w:t>l’attribuzione</w:t>
      </w:r>
      <w:r>
        <w:rPr>
          <w:spacing w:val="-4"/>
        </w:rPr>
        <w:t xml:space="preserve"> </w:t>
      </w:r>
      <w:r>
        <w:t>di</w:t>
      </w:r>
      <w:r>
        <w:rPr>
          <w:spacing w:val="-5"/>
        </w:rPr>
        <w:t xml:space="preserve"> </w:t>
      </w:r>
      <w:r>
        <w:t>punteggi".</w:t>
      </w:r>
    </w:p>
    <w:p w14:paraId="2A0DB4D7" w14:textId="77777777" w:rsidR="00B017E9" w:rsidRDefault="00541A91" w:rsidP="009B4572">
      <w:pPr>
        <w:pStyle w:val="Corpotesto"/>
        <w:spacing w:before="170" w:line="230" w:lineRule="auto"/>
      </w:pPr>
      <w:r>
        <w:t>Se</w:t>
      </w:r>
      <w:r>
        <w:rPr>
          <w:spacing w:val="1"/>
        </w:rPr>
        <w:t xml:space="preserve"> </w:t>
      </w:r>
      <w:r>
        <w:t>la</w:t>
      </w:r>
      <w:r>
        <w:rPr>
          <w:spacing w:val="1"/>
        </w:rPr>
        <w:t xml:space="preserve"> </w:t>
      </w:r>
      <w:r>
        <w:t>misurazione</w:t>
      </w:r>
      <w:r>
        <w:rPr>
          <w:spacing w:val="1"/>
        </w:rPr>
        <w:t xml:space="preserve"> </w:t>
      </w:r>
      <w:r>
        <w:t>degli</w:t>
      </w:r>
      <w:r>
        <w:rPr>
          <w:spacing w:val="1"/>
        </w:rPr>
        <w:t xml:space="preserve"> </w:t>
      </w:r>
      <w:r>
        <w:t>indicatori</w:t>
      </w:r>
      <w:r>
        <w:rPr>
          <w:spacing w:val="1"/>
        </w:rPr>
        <w:t xml:space="preserve"> </w:t>
      </w:r>
      <w:r>
        <w:t>di</w:t>
      </w:r>
      <w:r>
        <w:rPr>
          <w:spacing w:val="1"/>
        </w:rPr>
        <w:t xml:space="preserve"> </w:t>
      </w:r>
      <w:r>
        <w:t>rischio</w:t>
      </w:r>
      <w:r>
        <w:rPr>
          <w:spacing w:val="1"/>
        </w:rPr>
        <w:t xml:space="preserve"> </w:t>
      </w:r>
      <w:r>
        <w:t>viene</w:t>
      </w:r>
      <w:r>
        <w:rPr>
          <w:spacing w:val="1"/>
        </w:rPr>
        <w:t xml:space="preserve"> </w:t>
      </w:r>
      <w:r>
        <w:t>svolta</w:t>
      </w:r>
      <w:r>
        <w:rPr>
          <w:spacing w:val="1"/>
        </w:rPr>
        <w:t xml:space="preserve"> </w:t>
      </w:r>
      <w:r>
        <w:t>con</w:t>
      </w:r>
      <w:r>
        <w:rPr>
          <w:spacing w:val="1"/>
        </w:rPr>
        <w:t xml:space="preserve"> </w:t>
      </w:r>
      <w:r>
        <w:t>metodologia</w:t>
      </w:r>
      <w:r>
        <w:rPr>
          <w:spacing w:val="1"/>
        </w:rPr>
        <w:t xml:space="preserve"> </w:t>
      </w:r>
      <w:r>
        <w:t xml:space="preserve">"qualitativa" </w:t>
      </w:r>
      <w:r>
        <w:lastRenderedPageBreak/>
        <w:t>è possibile applicare una scala di valutazione di tipo ordinale: alto,</w:t>
      </w:r>
      <w:r>
        <w:rPr>
          <w:spacing w:val="1"/>
        </w:rPr>
        <w:t xml:space="preserve"> </w:t>
      </w:r>
      <w:r>
        <w:t>medio, basso. "Ogni misurazione deve essere adeguatamente motivata alla luce</w:t>
      </w:r>
      <w:r>
        <w:rPr>
          <w:spacing w:val="1"/>
        </w:rPr>
        <w:t xml:space="preserve"> </w:t>
      </w:r>
      <w:r>
        <w:t>dei</w:t>
      </w:r>
      <w:r>
        <w:rPr>
          <w:spacing w:val="-3"/>
        </w:rPr>
        <w:t xml:space="preserve"> </w:t>
      </w:r>
      <w:r>
        <w:t>dati</w:t>
      </w:r>
      <w:r>
        <w:rPr>
          <w:spacing w:val="-5"/>
        </w:rPr>
        <w:t xml:space="preserve"> </w:t>
      </w:r>
      <w:r>
        <w:t>e</w:t>
      </w:r>
      <w:r>
        <w:rPr>
          <w:spacing w:val="-1"/>
        </w:rPr>
        <w:t xml:space="preserve"> </w:t>
      </w:r>
      <w:r>
        <w:t>delle</w:t>
      </w:r>
      <w:r>
        <w:rPr>
          <w:spacing w:val="-4"/>
        </w:rPr>
        <w:t xml:space="preserve"> </w:t>
      </w:r>
      <w:r>
        <w:t>evidenze</w:t>
      </w:r>
      <w:r>
        <w:rPr>
          <w:spacing w:val="-1"/>
        </w:rPr>
        <w:t xml:space="preserve"> </w:t>
      </w:r>
      <w:r>
        <w:t>raccolte" (PNA</w:t>
      </w:r>
      <w:r>
        <w:rPr>
          <w:spacing w:val="-1"/>
        </w:rPr>
        <w:t xml:space="preserve"> </w:t>
      </w:r>
      <w:r>
        <w:t>2019,</w:t>
      </w:r>
      <w:r>
        <w:rPr>
          <w:spacing w:val="-3"/>
        </w:rPr>
        <w:t xml:space="preserve"> </w:t>
      </w:r>
      <w:r>
        <w:t>Allegato</w:t>
      </w:r>
      <w:r>
        <w:rPr>
          <w:spacing w:val="-1"/>
        </w:rPr>
        <w:t xml:space="preserve"> </w:t>
      </w:r>
      <w:r>
        <w:t>n.</w:t>
      </w:r>
      <w:r>
        <w:rPr>
          <w:spacing w:val="-3"/>
        </w:rPr>
        <w:t xml:space="preserve"> </w:t>
      </w:r>
      <w:r>
        <w:t>1,</w:t>
      </w:r>
      <w:r>
        <w:rPr>
          <w:spacing w:val="-4"/>
        </w:rPr>
        <w:t xml:space="preserve"> </w:t>
      </w:r>
      <w:r>
        <w:t>pag.</w:t>
      </w:r>
      <w:r>
        <w:rPr>
          <w:spacing w:val="-3"/>
        </w:rPr>
        <w:t xml:space="preserve"> </w:t>
      </w:r>
      <w:r>
        <w:t>30).</w:t>
      </w:r>
    </w:p>
    <w:p w14:paraId="6ADF5FEA" w14:textId="77777777" w:rsidR="00B017E9" w:rsidRDefault="00541A91" w:rsidP="009B4572">
      <w:pPr>
        <w:pStyle w:val="Corpotesto"/>
        <w:spacing w:before="166" w:line="228" w:lineRule="auto"/>
      </w:pPr>
      <w:r>
        <w:t>Attraverso la misurazione dei singoli indicatori si dovrà pervenire alla valutazione</w:t>
      </w:r>
      <w:r>
        <w:rPr>
          <w:spacing w:val="1"/>
        </w:rPr>
        <w:t xml:space="preserve"> </w:t>
      </w:r>
      <w:r>
        <w:t>complessiva del livello di rischio. Il valore complessivo ha lo scopo di fornire una</w:t>
      </w:r>
      <w:r>
        <w:rPr>
          <w:spacing w:val="1"/>
        </w:rPr>
        <w:t xml:space="preserve"> </w:t>
      </w:r>
      <w:r>
        <w:t>“misurazione sintetica” e, anche in questo caso, potrà essere usata la scala di</w:t>
      </w:r>
      <w:r>
        <w:rPr>
          <w:spacing w:val="1"/>
        </w:rPr>
        <w:t xml:space="preserve"> </w:t>
      </w:r>
      <w:r>
        <w:t>misurazione</w:t>
      </w:r>
      <w:r>
        <w:rPr>
          <w:spacing w:val="-4"/>
        </w:rPr>
        <w:t xml:space="preserve"> </w:t>
      </w:r>
      <w:r>
        <w:t>ordinale (basso,</w:t>
      </w:r>
      <w:r>
        <w:rPr>
          <w:spacing w:val="1"/>
        </w:rPr>
        <w:t xml:space="preserve"> </w:t>
      </w:r>
      <w:r>
        <w:t>medio, alto).</w:t>
      </w:r>
    </w:p>
    <w:p w14:paraId="166F7C9C" w14:textId="77777777" w:rsidR="00B017E9" w:rsidRDefault="00541A91" w:rsidP="009B4572">
      <w:pPr>
        <w:pStyle w:val="Corpotesto"/>
        <w:spacing w:before="125"/>
      </w:pPr>
      <w:r>
        <w:t>L’ANAC,</w:t>
      </w:r>
      <w:r>
        <w:rPr>
          <w:spacing w:val="-7"/>
        </w:rPr>
        <w:t xml:space="preserve"> </w:t>
      </w:r>
      <w:r>
        <w:t>quindi,</w:t>
      </w:r>
      <w:r>
        <w:rPr>
          <w:spacing w:val="-8"/>
        </w:rPr>
        <w:t xml:space="preserve"> </w:t>
      </w:r>
      <w:r>
        <w:t>raccomanda</w:t>
      </w:r>
      <w:r>
        <w:rPr>
          <w:spacing w:val="-8"/>
        </w:rPr>
        <w:t xml:space="preserve"> </w:t>
      </w:r>
      <w:r>
        <w:t>quanto</w:t>
      </w:r>
      <w:r>
        <w:rPr>
          <w:spacing w:val="-6"/>
        </w:rPr>
        <w:t xml:space="preserve"> </w:t>
      </w:r>
      <w:r>
        <w:t>segue:</w:t>
      </w:r>
    </w:p>
    <w:p w14:paraId="4E0C3607" w14:textId="77777777" w:rsidR="00B017E9" w:rsidRDefault="00541A91" w:rsidP="009B4572">
      <w:pPr>
        <w:pStyle w:val="Corpotesto"/>
        <w:spacing w:before="172" w:line="225" w:lineRule="auto"/>
      </w:pPr>
      <w:r>
        <w:t>qualora,</w:t>
      </w:r>
      <w:r>
        <w:rPr>
          <w:spacing w:val="1"/>
        </w:rPr>
        <w:t xml:space="preserve"> </w:t>
      </w:r>
      <w:r>
        <w:t>per</w:t>
      </w:r>
      <w:r>
        <w:rPr>
          <w:spacing w:val="1"/>
        </w:rPr>
        <w:t xml:space="preserve"> </w:t>
      </w:r>
      <w:r>
        <w:t>un</w:t>
      </w:r>
      <w:r>
        <w:rPr>
          <w:spacing w:val="1"/>
        </w:rPr>
        <w:t xml:space="preserve"> </w:t>
      </w:r>
      <w:r>
        <w:t>dato</w:t>
      </w:r>
      <w:r>
        <w:rPr>
          <w:spacing w:val="1"/>
        </w:rPr>
        <w:t xml:space="preserve"> </w:t>
      </w:r>
      <w:r>
        <w:t>processo,</w:t>
      </w:r>
      <w:r>
        <w:rPr>
          <w:spacing w:val="1"/>
        </w:rPr>
        <w:t xml:space="preserve"> </w:t>
      </w:r>
      <w:r>
        <w:t>siano</w:t>
      </w:r>
      <w:r>
        <w:rPr>
          <w:spacing w:val="1"/>
        </w:rPr>
        <w:t xml:space="preserve"> </w:t>
      </w:r>
      <w:r>
        <w:t>ipotizzabili</w:t>
      </w:r>
      <w:r>
        <w:rPr>
          <w:spacing w:val="1"/>
        </w:rPr>
        <w:t xml:space="preserve"> </w:t>
      </w:r>
      <w:r>
        <w:t>più</w:t>
      </w:r>
      <w:r>
        <w:rPr>
          <w:spacing w:val="1"/>
        </w:rPr>
        <w:t xml:space="preserve"> </w:t>
      </w:r>
      <w:r>
        <w:t>eventi</w:t>
      </w:r>
      <w:r>
        <w:rPr>
          <w:spacing w:val="1"/>
        </w:rPr>
        <w:t xml:space="preserve"> </w:t>
      </w:r>
      <w:r>
        <w:t>rischiosi</w:t>
      </w:r>
      <w:r>
        <w:rPr>
          <w:spacing w:val="1"/>
        </w:rPr>
        <w:t xml:space="preserve"> </w:t>
      </w:r>
      <w:r>
        <w:t>con</w:t>
      </w:r>
      <w:r>
        <w:rPr>
          <w:spacing w:val="54"/>
        </w:rPr>
        <w:t xml:space="preserve"> </w:t>
      </w:r>
      <w:r>
        <w:t>un</w:t>
      </w:r>
      <w:r>
        <w:rPr>
          <w:spacing w:val="1"/>
        </w:rPr>
        <w:t xml:space="preserve"> </w:t>
      </w:r>
      <w:r>
        <w:t>diverso livello di rischio, “si raccomanda di far riferimento al valore più alto nello</w:t>
      </w:r>
      <w:r>
        <w:rPr>
          <w:spacing w:val="1"/>
        </w:rPr>
        <w:t xml:space="preserve"> </w:t>
      </w:r>
      <w:r>
        <w:t>stimare l’esposizione complessiva</w:t>
      </w:r>
      <w:r>
        <w:rPr>
          <w:spacing w:val="1"/>
        </w:rPr>
        <w:t xml:space="preserve"> </w:t>
      </w:r>
      <w:r>
        <w:t>del rischio”;</w:t>
      </w:r>
    </w:p>
    <w:p w14:paraId="45817DB7" w14:textId="77777777" w:rsidR="00B017E9" w:rsidRDefault="00541A91" w:rsidP="009B4572">
      <w:pPr>
        <w:pStyle w:val="Corpotesto"/>
        <w:spacing w:before="158" w:line="230" w:lineRule="auto"/>
      </w:pPr>
      <w:r>
        <w:t>evitare che la valutazione sia data dalla media dei singoli indicatori; è necessario</w:t>
      </w:r>
      <w:r>
        <w:rPr>
          <w:spacing w:val="1"/>
        </w:rPr>
        <w:t xml:space="preserve"> </w:t>
      </w:r>
      <w:r>
        <w:t>“far</w:t>
      </w:r>
      <w:r>
        <w:rPr>
          <w:spacing w:val="-6"/>
        </w:rPr>
        <w:t xml:space="preserve"> </w:t>
      </w:r>
      <w:r>
        <w:t>prevalere</w:t>
      </w:r>
      <w:r>
        <w:rPr>
          <w:spacing w:val="-3"/>
        </w:rPr>
        <w:t xml:space="preserve"> </w:t>
      </w:r>
      <w:r>
        <w:t>il</w:t>
      </w:r>
      <w:r>
        <w:rPr>
          <w:spacing w:val="-5"/>
        </w:rPr>
        <w:t xml:space="preserve"> </w:t>
      </w:r>
      <w:r>
        <w:t>giudizio</w:t>
      </w:r>
      <w:r>
        <w:rPr>
          <w:spacing w:val="-10"/>
        </w:rPr>
        <w:t xml:space="preserve"> </w:t>
      </w:r>
      <w:r>
        <w:t>qualitativo</w:t>
      </w:r>
      <w:r>
        <w:rPr>
          <w:spacing w:val="-7"/>
        </w:rPr>
        <w:t xml:space="preserve"> </w:t>
      </w:r>
      <w:r>
        <w:t>rispetto</w:t>
      </w:r>
      <w:r>
        <w:rPr>
          <w:spacing w:val="-3"/>
        </w:rPr>
        <w:t xml:space="preserve"> </w:t>
      </w:r>
      <w:r>
        <w:t>ad</w:t>
      </w:r>
      <w:r>
        <w:rPr>
          <w:spacing w:val="-4"/>
        </w:rPr>
        <w:t xml:space="preserve"> </w:t>
      </w:r>
      <w:r>
        <w:t>un mero</w:t>
      </w:r>
      <w:r>
        <w:rPr>
          <w:spacing w:val="-3"/>
        </w:rPr>
        <w:t xml:space="preserve"> </w:t>
      </w:r>
      <w:r>
        <w:t>calcolo</w:t>
      </w:r>
      <w:r>
        <w:rPr>
          <w:spacing w:val="-4"/>
        </w:rPr>
        <w:t xml:space="preserve"> </w:t>
      </w:r>
      <w:r>
        <w:t>matematico”.</w:t>
      </w:r>
    </w:p>
    <w:p w14:paraId="5FE5078C" w14:textId="77777777" w:rsidR="00B017E9" w:rsidRDefault="00541A91" w:rsidP="009B4572">
      <w:pPr>
        <w:pStyle w:val="Corpotesto"/>
        <w:spacing w:before="117" w:line="228" w:lineRule="auto"/>
      </w:pPr>
      <w:r>
        <w:t>In</w:t>
      </w:r>
      <w:r>
        <w:rPr>
          <w:spacing w:val="1"/>
        </w:rPr>
        <w:t xml:space="preserve"> </w:t>
      </w:r>
      <w:r>
        <w:t>ogni</w:t>
      </w:r>
      <w:r>
        <w:rPr>
          <w:spacing w:val="1"/>
        </w:rPr>
        <w:t xml:space="preserve"> </w:t>
      </w:r>
      <w:r>
        <w:t>caso,</w:t>
      </w:r>
      <w:r>
        <w:rPr>
          <w:spacing w:val="1"/>
        </w:rPr>
        <w:t xml:space="preserve"> </w:t>
      </w:r>
      <w:r>
        <w:t>vige</w:t>
      </w:r>
      <w:r>
        <w:rPr>
          <w:spacing w:val="1"/>
        </w:rPr>
        <w:t xml:space="preserve"> </w:t>
      </w:r>
      <w:r>
        <w:t>il</w:t>
      </w:r>
      <w:r>
        <w:rPr>
          <w:spacing w:val="1"/>
        </w:rPr>
        <w:t xml:space="preserve"> </w:t>
      </w:r>
      <w:r>
        <w:t>principio</w:t>
      </w:r>
      <w:r>
        <w:rPr>
          <w:spacing w:val="1"/>
        </w:rPr>
        <w:t xml:space="preserve"> </w:t>
      </w:r>
      <w:r>
        <w:t>per</w:t>
      </w:r>
      <w:r>
        <w:rPr>
          <w:spacing w:val="1"/>
        </w:rPr>
        <w:t xml:space="preserve"> </w:t>
      </w:r>
      <w:r>
        <w:t>cui</w:t>
      </w:r>
      <w:r>
        <w:rPr>
          <w:spacing w:val="1"/>
        </w:rPr>
        <w:t xml:space="preserve"> </w:t>
      </w:r>
      <w:r>
        <w:t>“ogni</w:t>
      </w:r>
      <w:r>
        <w:rPr>
          <w:spacing w:val="1"/>
        </w:rPr>
        <w:t xml:space="preserve"> </w:t>
      </w:r>
      <w:r>
        <w:t>misurazione</w:t>
      </w:r>
      <w:r>
        <w:rPr>
          <w:spacing w:val="1"/>
        </w:rPr>
        <w:t xml:space="preserve"> </w:t>
      </w:r>
      <w:r>
        <w:t>deve</w:t>
      </w:r>
      <w:r>
        <w:rPr>
          <w:spacing w:val="1"/>
        </w:rPr>
        <w:t xml:space="preserve"> </w:t>
      </w:r>
      <w:r>
        <w:t>essere</w:t>
      </w:r>
      <w:r>
        <w:rPr>
          <w:spacing w:val="1"/>
        </w:rPr>
        <w:t xml:space="preserve"> </w:t>
      </w:r>
      <w:r>
        <w:t>adeguatamente</w:t>
      </w:r>
      <w:r>
        <w:rPr>
          <w:spacing w:val="-7"/>
        </w:rPr>
        <w:t xml:space="preserve"> </w:t>
      </w:r>
      <w:r>
        <w:t>motivata</w:t>
      </w:r>
      <w:r>
        <w:rPr>
          <w:spacing w:val="-2"/>
        </w:rPr>
        <w:t xml:space="preserve"> </w:t>
      </w:r>
      <w:r>
        <w:t>alla</w:t>
      </w:r>
      <w:r>
        <w:rPr>
          <w:spacing w:val="1"/>
        </w:rPr>
        <w:t xml:space="preserve"> </w:t>
      </w:r>
      <w:r>
        <w:t>luce</w:t>
      </w:r>
      <w:r>
        <w:rPr>
          <w:spacing w:val="-2"/>
        </w:rPr>
        <w:t xml:space="preserve"> </w:t>
      </w:r>
      <w:r>
        <w:t>dei</w:t>
      </w:r>
      <w:r>
        <w:rPr>
          <w:spacing w:val="-7"/>
        </w:rPr>
        <w:t xml:space="preserve"> </w:t>
      </w:r>
      <w:r>
        <w:t>dati</w:t>
      </w:r>
      <w:r>
        <w:rPr>
          <w:spacing w:val="-4"/>
        </w:rPr>
        <w:t xml:space="preserve"> </w:t>
      </w:r>
      <w:r>
        <w:t>e</w:t>
      </w:r>
      <w:r>
        <w:rPr>
          <w:spacing w:val="-7"/>
        </w:rPr>
        <w:t xml:space="preserve"> </w:t>
      </w:r>
      <w:r>
        <w:t>delle</w:t>
      </w:r>
      <w:r>
        <w:rPr>
          <w:spacing w:val="-4"/>
        </w:rPr>
        <w:t xml:space="preserve"> </w:t>
      </w:r>
      <w:r>
        <w:t>evidenze</w:t>
      </w:r>
      <w:r>
        <w:rPr>
          <w:spacing w:val="1"/>
        </w:rPr>
        <w:t xml:space="preserve"> </w:t>
      </w:r>
      <w:r>
        <w:t>raccolte”.</w:t>
      </w:r>
    </w:p>
    <w:p w14:paraId="1AA9F0DE" w14:textId="77777777" w:rsidR="00B017E9" w:rsidRDefault="00B017E9" w:rsidP="009B4572">
      <w:pPr>
        <w:pStyle w:val="Corpotesto"/>
        <w:spacing w:before="2"/>
        <w:ind w:left="0"/>
        <w:jc w:val="left"/>
        <w:rPr>
          <w:sz w:val="23"/>
        </w:rPr>
      </w:pPr>
    </w:p>
    <w:p w14:paraId="048A3936" w14:textId="77777777" w:rsidR="00B017E9" w:rsidRDefault="00541A91" w:rsidP="009B4572">
      <w:pPr>
        <w:spacing w:line="223" w:lineRule="auto"/>
        <w:ind w:left="299"/>
        <w:jc w:val="both"/>
        <w:rPr>
          <w:sz w:val="24"/>
        </w:rPr>
      </w:pPr>
      <w:r>
        <w:rPr>
          <w:b/>
          <w:sz w:val="24"/>
        </w:rPr>
        <w:t>Pertanto</w:t>
      </w:r>
      <w:r>
        <w:rPr>
          <w:sz w:val="24"/>
        </w:rPr>
        <w:t>,</w:t>
      </w:r>
      <w:r>
        <w:rPr>
          <w:spacing w:val="1"/>
          <w:sz w:val="24"/>
        </w:rPr>
        <w:t xml:space="preserve"> </w:t>
      </w:r>
      <w:r>
        <w:rPr>
          <w:sz w:val="24"/>
        </w:rPr>
        <w:t>come</w:t>
      </w:r>
      <w:r>
        <w:rPr>
          <w:spacing w:val="1"/>
          <w:sz w:val="24"/>
        </w:rPr>
        <w:t xml:space="preserve"> </w:t>
      </w:r>
      <w:r>
        <w:rPr>
          <w:sz w:val="24"/>
        </w:rPr>
        <w:t>da</w:t>
      </w:r>
      <w:r>
        <w:rPr>
          <w:spacing w:val="1"/>
          <w:sz w:val="24"/>
        </w:rPr>
        <w:t xml:space="preserve"> </w:t>
      </w:r>
      <w:r>
        <w:rPr>
          <w:sz w:val="24"/>
        </w:rPr>
        <w:t>PNA,</w:t>
      </w:r>
      <w:r>
        <w:rPr>
          <w:spacing w:val="1"/>
          <w:sz w:val="24"/>
        </w:rPr>
        <w:t xml:space="preserve"> </w:t>
      </w:r>
      <w:r>
        <w:rPr>
          <w:b/>
          <w:sz w:val="24"/>
        </w:rPr>
        <w:t>l'analisi</w:t>
      </w:r>
      <w:r>
        <w:rPr>
          <w:b/>
          <w:spacing w:val="1"/>
          <w:sz w:val="24"/>
        </w:rPr>
        <w:t xml:space="preserve"> </w:t>
      </w:r>
      <w:r>
        <w:rPr>
          <w:b/>
          <w:sz w:val="24"/>
        </w:rPr>
        <w:t>del</w:t>
      </w:r>
      <w:r>
        <w:rPr>
          <w:b/>
          <w:spacing w:val="1"/>
          <w:sz w:val="24"/>
        </w:rPr>
        <w:t xml:space="preserve"> </w:t>
      </w:r>
      <w:r>
        <w:rPr>
          <w:b/>
          <w:sz w:val="24"/>
        </w:rPr>
        <w:t>presente</w:t>
      </w:r>
      <w:r>
        <w:rPr>
          <w:b/>
          <w:spacing w:val="1"/>
          <w:sz w:val="24"/>
        </w:rPr>
        <w:t xml:space="preserve"> </w:t>
      </w:r>
      <w:r>
        <w:rPr>
          <w:b/>
          <w:sz w:val="24"/>
        </w:rPr>
        <w:t>PTPCT</w:t>
      </w:r>
      <w:r>
        <w:rPr>
          <w:b/>
          <w:spacing w:val="1"/>
          <w:sz w:val="24"/>
        </w:rPr>
        <w:t xml:space="preserve"> </w:t>
      </w:r>
      <w:r>
        <w:rPr>
          <w:b/>
          <w:sz w:val="24"/>
        </w:rPr>
        <w:t>è</w:t>
      </w:r>
      <w:r>
        <w:rPr>
          <w:b/>
          <w:spacing w:val="1"/>
          <w:sz w:val="24"/>
        </w:rPr>
        <w:t xml:space="preserve"> </w:t>
      </w:r>
      <w:r>
        <w:rPr>
          <w:b/>
          <w:sz w:val="24"/>
        </w:rPr>
        <w:t>stata</w:t>
      </w:r>
      <w:r>
        <w:rPr>
          <w:b/>
          <w:spacing w:val="1"/>
          <w:sz w:val="24"/>
        </w:rPr>
        <w:t xml:space="preserve"> </w:t>
      </w:r>
      <w:r>
        <w:rPr>
          <w:b/>
          <w:sz w:val="24"/>
        </w:rPr>
        <w:t>svolta</w:t>
      </w:r>
      <w:r>
        <w:rPr>
          <w:b/>
          <w:spacing w:val="1"/>
          <w:sz w:val="24"/>
        </w:rPr>
        <w:t xml:space="preserve"> </w:t>
      </w:r>
      <w:r>
        <w:rPr>
          <w:b/>
          <w:sz w:val="24"/>
        </w:rPr>
        <w:t>con</w:t>
      </w:r>
      <w:r>
        <w:rPr>
          <w:b/>
          <w:spacing w:val="1"/>
          <w:sz w:val="24"/>
        </w:rPr>
        <w:t xml:space="preserve"> </w:t>
      </w:r>
      <w:r>
        <w:rPr>
          <w:b/>
          <w:sz w:val="24"/>
        </w:rPr>
        <w:t>metodologia</w:t>
      </w:r>
      <w:r>
        <w:rPr>
          <w:b/>
          <w:spacing w:val="12"/>
          <w:sz w:val="24"/>
        </w:rPr>
        <w:t xml:space="preserve"> </w:t>
      </w:r>
      <w:r>
        <w:rPr>
          <w:b/>
          <w:sz w:val="24"/>
        </w:rPr>
        <w:t>di</w:t>
      </w:r>
      <w:r>
        <w:rPr>
          <w:b/>
          <w:spacing w:val="14"/>
          <w:sz w:val="24"/>
        </w:rPr>
        <w:t xml:space="preserve"> </w:t>
      </w:r>
      <w:r>
        <w:rPr>
          <w:b/>
          <w:sz w:val="24"/>
        </w:rPr>
        <w:t>tipo</w:t>
      </w:r>
      <w:r>
        <w:rPr>
          <w:b/>
          <w:spacing w:val="14"/>
          <w:sz w:val="24"/>
        </w:rPr>
        <w:t xml:space="preserve"> </w:t>
      </w:r>
      <w:r>
        <w:rPr>
          <w:b/>
          <w:sz w:val="24"/>
        </w:rPr>
        <w:t>qualitativo</w:t>
      </w:r>
      <w:r>
        <w:rPr>
          <w:b/>
          <w:spacing w:val="16"/>
          <w:sz w:val="24"/>
        </w:rPr>
        <w:t xml:space="preserve"> </w:t>
      </w:r>
      <w:r>
        <w:rPr>
          <w:b/>
          <w:sz w:val="24"/>
        </w:rPr>
        <w:t>ed</w:t>
      </w:r>
      <w:r>
        <w:rPr>
          <w:b/>
          <w:spacing w:val="16"/>
          <w:sz w:val="24"/>
        </w:rPr>
        <w:t xml:space="preserve"> </w:t>
      </w:r>
      <w:r>
        <w:rPr>
          <w:b/>
          <w:sz w:val="24"/>
        </w:rPr>
        <w:t>è</w:t>
      </w:r>
      <w:r>
        <w:rPr>
          <w:b/>
          <w:spacing w:val="12"/>
          <w:sz w:val="24"/>
        </w:rPr>
        <w:t xml:space="preserve"> </w:t>
      </w:r>
      <w:r>
        <w:rPr>
          <w:b/>
          <w:sz w:val="24"/>
        </w:rPr>
        <w:t>stata</w:t>
      </w:r>
      <w:r>
        <w:rPr>
          <w:b/>
          <w:spacing w:val="15"/>
          <w:sz w:val="24"/>
        </w:rPr>
        <w:t xml:space="preserve"> </w:t>
      </w:r>
      <w:r>
        <w:rPr>
          <w:b/>
          <w:sz w:val="24"/>
        </w:rPr>
        <w:t>applicata</w:t>
      </w:r>
      <w:r>
        <w:rPr>
          <w:b/>
          <w:spacing w:val="15"/>
          <w:sz w:val="24"/>
        </w:rPr>
        <w:t xml:space="preserve"> </w:t>
      </w:r>
      <w:r>
        <w:rPr>
          <w:b/>
          <w:sz w:val="24"/>
        </w:rPr>
        <w:t>una</w:t>
      </w:r>
      <w:r>
        <w:rPr>
          <w:b/>
          <w:spacing w:val="15"/>
          <w:sz w:val="24"/>
        </w:rPr>
        <w:t xml:space="preserve"> </w:t>
      </w:r>
      <w:r>
        <w:rPr>
          <w:b/>
          <w:sz w:val="24"/>
        </w:rPr>
        <w:t>scala</w:t>
      </w:r>
      <w:r>
        <w:rPr>
          <w:b/>
          <w:spacing w:val="12"/>
          <w:sz w:val="24"/>
        </w:rPr>
        <w:t xml:space="preserve"> </w:t>
      </w:r>
      <w:r>
        <w:rPr>
          <w:b/>
          <w:sz w:val="24"/>
        </w:rPr>
        <w:t>ordinale</w:t>
      </w:r>
      <w:r>
        <w:rPr>
          <w:b/>
          <w:spacing w:val="12"/>
          <w:sz w:val="24"/>
        </w:rPr>
        <w:t xml:space="preserve"> </w:t>
      </w:r>
      <w:r>
        <w:rPr>
          <w:b/>
          <w:sz w:val="24"/>
        </w:rPr>
        <w:t>persino</w:t>
      </w:r>
      <w:r>
        <w:rPr>
          <w:b/>
          <w:spacing w:val="-52"/>
          <w:sz w:val="24"/>
        </w:rPr>
        <w:t xml:space="preserve"> </w:t>
      </w:r>
      <w:r>
        <w:rPr>
          <w:b/>
          <w:sz w:val="24"/>
        </w:rPr>
        <w:t>di</w:t>
      </w:r>
      <w:r>
        <w:rPr>
          <w:b/>
          <w:spacing w:val="-3"/>
          <w:sz w:val="24"/>
        </w:rPr>
        <w:t xml:space="preserve"> </w:t>
      </w:r>
      <w:r>
        <w:rPr>
          <w:b/>
          <w:sz w:val="24"/>
        </w:rPr>
        <w:t>maggior dettaglio</w:t>
      </w:r>
      <w:r>
        <w:rPr>
          <w:b/>
          <w:spacing w:val="-4"/>
          <w:sz w:val="24"/>
        </w:rPr>
        <w:t xml:space="preserve"> </w:t>
      </w:r>
      <w:r>
        <w:rPr>
          <w:b/>
          <w:sz w:val="24"/>
        </w:rPr>
        <w:t>rispetto</w:t>
      </w:r>
      <w:r>
        <w:rPr>
          <w:b/>
          <w:spacing w:val="-1"/>
          <w:sz w:val="24"/>
        </w:rPr>
        <w:t xml:space="preserve"> </w:t>
      </w:r>
      <w:r>
        <w:rPr>
          <w:b/>
          <w:sz w:val="24"/>
        </w:rPr>
        <w:t>a</w:t>
      </w:r>
      <w:r>
        <w:rPr>
          <w:b/>
          <w:spacing w:val="-6"/>
          <w:sz w:val="24"/>
        </w:rPr>
        <w:t xml:space="preserve"> </w:t>
      </w:r>
      <w:r>
        <w:rPr>
          <w:b/>
          <w:sz w:val="24"/>
        </w:rPr>
        <w:t>quella</w:t>
      </w:r>
      <w:r>
        <w:rPr>
          <w:b/>
          <w:spacing w:val="-6"/>
          <w:sz w:val="24"/>
        </w:rPr>
        <w:t xml:space="preserve"> </w:t>
      </w:r>
      <w:r>
        <w:rPr>
          <w:b/>
          <w:sz w:val="24"/>
        </w:rPr>
        <w:t>suggerita</w:t>
      </w:r>
      <w:r>
        <w:rPr>
          <w:b/>
          <w:spacing w:val="-5"/>
          <w:sz w:val="24"/>
        </w:rPr>
        <w:t xml:space="preserve"> </w:t>
      </w:r>
      <w:r>
        <w:rPr>
          <w:b/>
          <w:sz w:val="24"/>
        </w:rPr>
        <w:t>dal PNA</w:t>
      </w:r>
      <w:r>
        <w:rPr>
          <w:b/>
          <w:spacing w:val="-2"/>
          <w:sz w:val="24"/>
        </w:rPr>
        <w:t xml:space="preserve"> </w:t>
      </w:r>
      <w:r>
        <w:rPr>
          <w:b/>
          <w:sz w:val="24"/>
        </w:rPr>
        <w:t>(basso,</w:t>
      </w:r>
      <w:r>
        <w:rPr>
          <w:b/>
          <w:spacing w:val="-3"/>
          <w:sz w:val="24"/>
        </w:rPr>
        <w:t xml:space="preserve"> </w:t>
      </w:r>
      <w:r>
        <w:rPr>
          <w:b/>
          <w:sz w:val="24"/>
        </w:rPr>
        <w:t>medio,</w:t>
      </w:r>
      <w:r>
        <w:rPr>
          <w:b/>
          <w:spacing w:val="-2"/>
          <w:sz w:val="24"/>
        </w:rPr>
        <w:t xml:space="preserve"> </w:t>
      </w:r>
      <w:r>
        <w:rPr>
          <w:b/>
          <w:sz w:val="24"/>
        </w:rPr>
        <w:t>alto)</w:t>
      </w:r>
      <w:r>
        <w:rPr>
          <w:sz w:val="24"/>
        </w:rPr>
        <w:t>:</w:t>
      </w:r>
    </w:p>
    <w:p w14:paraId="45C187CF" w14:textId="3C222E16" w:rsidR="00B017E9" w:rsidRDefault="00B017E9" w:rsidP="009B4572">
      <w:pPr>
        <w:pStyle w:val="Corpotesto"/>
        <w:ind w:left="0"/>
        <w:jc w:val="left"/>
        <w:rPr>
          <w:sz w:val="20"/>
        </w:rPr>
      </w:pPr>
    </w:p>
    <w:tbl>
      <w:tblPr>
        <w:tblStyle w:val="Grigliatabella"/>
        <w:tblW w:w="0" w:type="auto"/>
        <w:tblLook w:val="04A0" w:firstRow="1" w:lastRow="0" w:firstColumn="1" w:lastColumn="0" w:noHBand="0" w:noVBand="1"/>
      </w:tblPr>
      <w:tblGrid>
        <w:gridCol w:w="4265"/>
        <w:gridCol w:w="4265"/>
      </w:tblGrid>
      <w:tr w:rsidR="002D1D8F" w:rsidRPr="002D1D8F" w14:paraId="0D4A3D83" w14:textId="77777777" w:rsidTr="002D1D8F">
        <w:tc>
          <w:tcPr>
            <w:tcW w:w="4265" w:type="dxa"/>
          </w:tcPr>
          <w:p w14:paraId="6676CFA0" w14:textId="0F9DBD43" w:rsidR="002D1D8F" w:rsidRPr="002D1D8F" w:rsidRDefault="002D1D8F" w:rsidP="002D1D8F">
            <w:pPr>
              <w:spacing w:line="244" w:lineRule="exact"/>
              <w:ind w:right="322"/>
              <w:jc w:val="center"/>
              <w:rPr>
                <w:b/>
                <w:sz w:val="24"/>
                <w:szCs w:val="24"/>
              </w:rPr>
            </w:pPr>
            <w:r w:rsidRPr="002D1D8F">
              <w:rPr>
                <w:b/>
                <w:sz w:val="24"/>
                <w:szCs w:val="24"/>
              </w:rPr>
              <w:t>Livello</w:t>
            </w:r>
            <w:r w:rsidRPr="002D1D8F">
              <w:rPr>
                <w:b/>
                <w:spacing w:val="-3"/>
                <w:sz w:val="24"/>
                <w:szCs w:val="24"/>
              </w:rPr>
              <w:t xml:space="preserve"> </w:t>
            </w:r>
            <w:r w:rsidRPr="002D1D8F">
              <w:rPr>
                <w:b/>
                <w:sz w:val="24"/>
                <w:szCs w:val="24"/>
              </w:rPr>
              <w:t>di</w:t>
            </w:r>
            <w:r w:rsidRPr="002D1D8F">
              <w:rPr>
                <w:b/>
                <w:spacing w:val="-4"/>
                <w:sz w:val="24"/>
                <w:szCs w:val="24"/>
              </w:rPr>
              <w:t xml:space="preserve"> </w:t>
            </w:r>
            <w:r w:rsidRPr="002D1D8F">
              <w:rPr>
                <w:b/>
                <w:sz w:val="24"/>
                <w:szCs w:val="24"/>
              </w:rPr>
              <w:t>rischio</w:t>
            </w:r>
          </w:p>
        </w:tc>
        <w:tc>
          <w:tcPr>
            <w:tcW w:w="4265" w:type="dxa"/>
          </w:tcPr>
          <w:p w14:paraId="77081CEA" w14:textId="31726492" w:rsidR="002D1D8F" w:rsidRPr="002D1D8F" w:rsidRDefault="002D1D8F" w:rsidP="002D1D8F">
            <w:pPr>
              <w:spacing w:line="244" w:lineRule="exact"/>
              <w:ind w:left="-1" w:right="18"/>
              <w:jc w:val="center"/>
              <w:rPr>
                <w:b/>
                <w:sz w:val="24"/>
                <w:szCs w:val="24"/>
              </w:rPr>
            </w:pPr>
            <w:r w:rsidRPr="002D1D8F">
              <w:rPr>
                <w:b/>
                <w:spacing w:val="-1"/>
                <w:sz w:val="24"/>
                <w:szCs w:val="24"/>
              </w:rPr>
              <w:t>Sigla</w:t>
            </w:r>
            <w:r w:rsidRPr="002D1D8F">
              <w:rPr>
                <w:b/>
                <w:spacing w:val="-7"/>
                <w:sz w:val="24"/>
                <w:szCs w:val="24"/>
              </w:rPr>
              <w:t xml:space="preserve"> </w:t>
            </w:r>
            <w:r w:rsidRPr="002D1D8F">
              <w:rPr>
                <w:b/>
                <w:spacing w:val="-1"/>
                <w:sz w:val="24"/>
                <w:szCs w:val="24"/>
              </w:rPr>
              <w:t>corrispondente</w:t>
            </w:r>
          </w:p>
        </w:tc>
      </w:tr>
      <w:tr w:rsidR="002D1D8F" w:rsidRPr="002D1D8F" w14:paraId="0F6C4882" w14:textId="77777777" w:rsidTr="002D1D8F">
        <w:tc>
          <w:tcPr>
            <w:tcW w:w="4265" w:type="dxa"/>
          </w:tcPr>
          <w:p w14:paraId="742691D8" w14:textId="13224725" w:rsidR="002D1D8F" w:rsidRPr="002D1D8F" w:rsidRDefault="002D1D8F" w:rsidP="002D1D8F">
            <w:pPr>
              <w:pStyle w:val="Corpotesto"/>
              <w:ind w:left="0"/>
              <w:jc w:val="center"/>
            </w:pPr>
            <w:r w:rsidRPr="002D1D8F">
              <w:t>Rischio quasi nullo</w:t>
            </w:r>
          </w:p>
        </w:tc>
        <w:tc>
          <w:tcPr>
            <w:tcW w:w="4265" w:type="dxa"/>
          </w:tcPr>
          <w:p w14:paraId="06B601B6" w14:textId="0C88F57B" w:rsidR="002D1D8F" w:rsidRPr="002D1D8F" w:rsidRDefault="002D1D8F" w:rsidP="002D1D8F">
            <w:pPr>
              <w:pStyle w:val="Corpotesto"/>
              <w:ind w:left="0"/>
              <w:jc w:val="center"/>
              <w:rPr>
                <w:b/>
                <w:bCs/>
              </w:rPr>
            </w:pPr>
            <w:r w:rsidRPr="002D1D8F">
              <w:rPr>
                <w:b/>
                <w:bCs/>
              </w:rPr>
              <w:t>N</w:t>
            </w:r>
          </w:p>
        </w:tc>
      </w:tr>
      <w:tr w:rsidR="002D1D8F" w:rsidRPr="002D1D8F" w14:paraId="5A2EC673" w14:textId="77777777" w:rsidTr="002D1D8F">
        <w:tc>
          <w:tcPr>
            <w:tcW w:w="4265" w:type="dxa"/>
          </w:tcPr>
          <w:p w14:paraId="48266F34" w14:textId="7BDB55C1" w:rsidR="002D1D8F" w:rsidRPr="002D1D8F" w:rsidRDefault="002D1D8F" w:rsidP="002D1D8F">
            <w:pPr>
              <w:pStyle w:val="Corpotesto"/>
              <w:ind w:left="0"/>
              <w:jc w:val="center"/>
            </w:pPr>
            <w:r w:rsidRPr="002D1D8F">
              <w:t>Rischio molto basso</w:t>
            </w:r>
          </w:p>
        </w:tc>
        <w:tc>
          <w:tcPr>
            <w:tcW w:w="4265" w:type="dxa"/>
          </w:tcPr>
          <w:p w14:paraId="0584FEC7" w14:textId="550E1F99" w:rsidR="002D1D8F" w:rsidRPr="002D1D8F" w:rsidRDefault="002D1D8F" w:rsidP="002D1D8F">
            <w:pPr>
              <w:pStyle w:val="Corpotesto"/>
              <w:ind w:left="0"/>
              <w:jc w:val="center"/>
              <w:rPr>
                <w:b/>
                <w:bCs/>
              </w:rPr>
            </w:pPr>
            <w:r w:rsidRPr="002D1D8F">
              <w:rPr>
                <w:b/>
                <w:bCs/>
              </w:rPr>
              <w:t>B-</w:t>
            </w:r>
          </w:p>
        </w:tc>
      </w:tr>
      <w:tr w:rsidR="002D1D8F" w:rsidRPr="002D1D8F" w14:paraId="6D7DE00D" w14:textId="77777777" w:rsidTr="002D1D8F">
        <w:tc>
          <w:tcPr>
            <w:tcW w:w="4265" w:type="dxa"/>
          </w:tcPr>
          <w:p w14:paraId="4F7FFF6B" w14:textId="23870A0F" w:rsidR="002D1D8F" w:rsidRPr="002D1D8F" w:rsidRDefault="002D1D8F" w:rsidP="002D1D8F">
            <w:pPr>
              <w:pStyle w:val="Corpotesto"/>
              <w:ind w:left="0"/>
              <w:jc w:val="center"/>
            </w:pPr>
            <w:r w:rsidRPr="002D1D8F">
              <w:t>Rischio basso</w:t>
            </w:r>
          </w:p>
        </w:tc>
        <w:tc>
          <w:tcPr>
            <w:tcW w:w="4265" w:type="dxa"/>
          </w:tcPr>
          <w:p w14:paraId="7C769D4F" w14:textId="19DF1969" w:rsidR="002D1D8F" w:rsidRPr="002D1D8F" w:rsidRDefault="002D1D8F" w:rsidP="002D1D8F">
            <w:pPr>
              <w:pStyle w:val="Corpotesto"/>
              <w:ind w:left="0"/>
              <w:jc w:val="center"/>
              <w:rPr>
                <w:b/>
                <w:bCs/>
              </w:rPr>
            </w:pPr>
            <w:r w:rsidRPr="002D1D8F">
              <w:rPr>
                <w:b/>
                <w:bCs/>
              </w:rPr>
              <w:t>B</w:t>
            </w:r>
          </w:p>
        </w:tc>
      </w:tr>
      <w:tr w:rsidR="002D1D8F" w:rsidRPr="002D1D8F" w14:paraId="24D5FD48" w14:textId="77777777" w:rsidTr="002D1D8F">
        <w:tc>
          <w:tcPr>
            <w:tcW w:w="4265" w:type="dxa"/>
          </w:tcPr>
          <w:p w14:paraId="11093269" w14:textId="5438B910" w:rsidR="002D1D8F" w:rsidRPr="002D1D8F" w:rsidRDefault="002D1D8F" w:rsidP="002D1D8F">
            <w:pPr>
              <w:pStyle w:val="Corpotesto"/>
              <w:ind w:left="0"/>
              <w:jc w:val="center"/>
            </w:pPr>
            <w:r w:rsidRPr="002D1D8F">
              <w:t>Rischio moderato</w:t>
            </w:r>
          </w:p>
        </w:tc>
        <w:tc>
          <w:tcPr>
            <w:tcW w:w="4265" w:type="dxa"/>
          </w:tcPr>
          <w:p w14:paraId="28DF97F9" w14:textId="1EDE890B" w:rsidR="002D1D8F" w:rsidRPr="002D1D8F" w:rsidRDefault="002D1D8F" w:rsidP="002D1D8F">
            <w:pPr>
              <w:pStyle w:val="Corpotesto"/>
              <w:ind w:left="0"/>
              <w:jc w:val="center"/>
              <w:rPr>
                <w:b/>
                <w:bCs/>
              </w:rPr>
            </w:pPr>
            <w:r w:rsidRPr="002D1D8F">
              <w:rPr>
                <w:b/>
                <w:bCs/>
              </w:rPr>
              <w:t>M</w:t>
            </w:r>
          </w:p>
        </w:tc>
      </w:tr>
      <w:tr w:rsidR="002D1D8F" w:rsidRPr="002D1D8F" w14:paraId="4F3D3063" w14:textId="77777777" w:rsidTr="002D1D8F">
        <w:tc>
          <w:tcPr>
            <w:tcW w:w="4265" w:type="dxa"/>
          </w:tcPr>
          <w:p w14:paraId="4062741F" w14:textId="0683B150" w:rsidR="002D1D8F" w:rsidRPr="002D1D8F" w:rsidRDefault="002D1D8F" w:rsidP="002D1D8F">
            <w:pPr>
              <w:pStyle w:val="Corpotesto"/>
              <w:ind w:left="0"/>
              <w:jc w:val="center"/>
            </w:pPr>
            <w:r w:rsidRPr="002D1D8F">
              <w:t>Rischio alto</w:t>
            </w:r>
          </w:p>
        </w:tc>
        <w:tc>
          <w:tcPr>
            <w:tcW w:w="4265" w:type="dxa"/>
          </w:tcPr>
          <w:p w14:paraId="1C0D8F3F" w14:textId="5A3C31CD" w:rsidR="002D1D8F" w:rsidRPr="002D1D8F" w:rsidRDefault="002D1D8F" w:rsidP="002D1D8F">
            <w:pPr>
              <w:pStyle w:val="Corpotesto"/>
              <w:ind w:left="0"/>
              <w:jc w:val="center"/>
              <w:rPr>
                <w:b/>
                <w:bCs/>
              </w:rPr>
            </w:pPr>
            <w:r w:rsidRPr="002D1D8F">
              <w:rPr>
                <w:b/>
                <w:bCs/>
              </w:rPr>
              <w:t>A</w:t>
            </w:r>
          </w:p>
        </w:tc>
      </w:tr>
      <w:tr w:rsidR="002D1D8F" w:rsidRPr="002D1D8F" w14:paraId="07D6FC38" w14:textId="77777777" w:rsidTr="002D1D8F">
        <w:tc>
          <w:tcPr>
            <w:tcW w:w="4265" w:type="dxa"/>
          </w:tcPr>
          <w:p w14:paraId="79763142" w14:textId="4EE9D2BE" w:rsidR="002D1D8F" w:rsidRPr="002D1D8F" w:rsidRDefault="002D1D8F" w:rsidP="002D1D8F">
            <w:pPr>
              <w:pStyle w:val="Corpotesto"/>
              <w:ind w:left="0"/>
              <w:jc w:val="center"/>
            </w:pPr>
            <w:r w:rsidRPr="002D1D8F">
              <w:t>Rischio molto alto</w:t>
            </w:r>
          </w:p>
        </w:tc>
        <w:tc>
          <w:tcPr>
            <w:tcW w:w="4265" w:type="dxa"/>
          </w:tcPr>
          <w:p w14:paraId="464CB560" w14:textId="4DC586AB" w:rsidR="002D1D8F" w:rsidRPr="002D1D8F" w:rsidRDefault="002D1D8F" w:rsidP="002D1D8F">
            <w:pPr>
              <w:pStyle w:val="Corpotesto"/>
              <w:ind w:left="0"/>
              <w:jc w:val="center"/>
              <w:rPr>
                <w:b/>
                <w:bCs/>
              </w:rPr>
            </w:pPr>
            <w:r w:rsidRPr="002D1D8F">
              <w:rPr>
                <w:b/>
                <w:bCs/>
              </w:rPr>
              <w:t>A+</w:t>
            </w:r>
          </w:p>
        </w:tc>
      </w:tr>
      <w:tr w:rsidR="002D1D8F" w:rsidRPr="002D1D8F" w14:paraId="6375E41E" w14:textId="77777777" w:rsidTr="002D1D8F">
        <w:tc>
          <w:tcPr>
            <w:tcW w:w="4265" w:type="dxa"/>
          </w:tcPr>
          <w:p w14:paraId="5D96A9BD" w14:textId="64038D1A" w:rsidR="002D1D8F" w:rsidRPr="002D1D8F" w:rsidRDefault="002D1D8F" w:rsidP="002D1D8F">
            <w:pPr>
              <w:pStyle w:val="Corpotesto"/>
              <w:ind w:left="0"/>
              <w:jc w:val="center"/>
            </w:pPr>
            <w:r w:rsidRPr="002D1D8F">
              <w:t>Rischio altissimo</w:t>
            </w:r>
          </w:p>
        </w:tc>
        <w:tc>
          <w:tcPr>
            <w:tcW w:w="4265" w:type="dxa"/>
          </w:tcPr>
          <w:p w14:paraId="77FA96BE" w14:textId="73B274E2" w:rsidR="002D1D8F" w:rsidRPr="002D1D8F" w:rsidRDefault="002D1D8F" w:rsidP="002D1D8F">
            <w:pPr>
              <w:pStyle w:val="Corpotesto"/>
              <w:ind w:left="0"/>
              <w:jc w:val="center"/>
              <w:rPr>
                <w:b/>
                <w:bCs/>
              </w:rPr>
            </w:pPr>
            <w:r w:rsidRPr="002D1D8F">
              <w:rPr>
                <w:b/>
                <w:bCs/>
              </w:rPr>
              <w:t>A++</w:t>
            </w:r>
          </w:p>
        </w:tc>
      </w:tr>
    </w:tbl>
    <w:p w14:paraId="6683C0F4" w14:textId="77777777" w:rsidR="00B017E9" w:rsidRDefault="00B017E9" w:rsidP="009B4572">
      <w:pPr>
        <w:pStyle w:val="Corpotesto"/>
        <w:spacing w:before="2"/>
        <w:ind w:left="0"/>
        <w:jc w:val="left"/>
        <w:rPr>
          <w:sz w:val="16"/>
        </w:rPr>
      </w:pPr>
    </w:p>
    <w:p w14:paraId="678E314C" w14:textId="77777777" w:rsidR="00B017E9" w:rsidRDefault="00541A91" w:rsidP="009B4572">
      <w:pPr>
        <w:pStyle w:val="Corpotesto"/>
        <w:spacing w:before="70" w:line="220" w:lineRule="auto"/>
      </w:pPr>
      <w:r>
        <w:t>Si</w:t>
      </w:r>
      <w:r>
        <w:rPr>
          <w:spacing w:val="1"/>
        </w:rPr>
        <w:t xml:space="preserve"> </w:t>
      </w:r>
      <w:r>
        <w:t>è</w:t>
      </w:r>
      <w:r>
        <w:rPr>
          <w:spacing w:val="1"/>
        </w:rPr>
        <w:t xml:space="preserve"> </w:t>
      </w:r>
      <w:r>
        <w:t>quindi</w:t>
      </w:r>
      <w:r>
        <w:rPr>
          <w:spacing w:val="1"/>
        </w:rPr>
        <w:t xml:space="preserve"> </w:t>
      </w:r>
      <w:r>
        <w:t>proceduto</w:t>
      </w:r>
      <w:r>
        <w:rPr>
          <w:spacing w:val="1"/>
        </w:rPr>
        <w:t xml:space="preserve"> </w:t>
      </w:r>
      <w:r>
        <w:t>con</w:t>
      </w:r>
      <w:r>
        <w:rPr>
          <w:spacing w:val="1"/>
        </w:rPr>
        <w:t xml:space="preserve"> </w:t>
      </w:r>
      <w:r>
        <w:t>l’applicazione</w:t>
      </w:r>
      <w:r>
        <w:rPr>
          <w:spacing w:val="1"/>
        </w:rPr>
        <w:t xml:space="preserve"> </w:t>
      </w:r>
      <w:r>
        <w:t>degli</w:t>
      </w:r>
      <w:r>
        <w:rPr>
          <w:spacing w:val="1"/>
        </w:rPr>
        <w:t xml:space="preserve"> </w:t>
      </w:r>
      <w:r>
        <w:t>indicatori</w:t>
      </w:r>
      <w:r>
        <w:rPr>
          <w:spacing w:val="1"/>
        </w:rPr>
        <w:t xml:space="preserve"> </w:t>
      </w:r>
      <w:r>
        <w:t>proposti</w:t>
      </w:r>
      <w:r>
        <w:rPr>
          <w:spacing w:val="1"/>
        </w:rPr>
        <w:t xml:space="preserve"> </w:t>
      </w:r>
      <w:r>
        <w:t>dall'ANAC</w:t>
      </w:r>
      <w:r>
        <w:rPr>
          <w:spacing w:val="1"/>
        </w:rPr>
        <w:t xml:space="preserve"> </w:t>
      </w:r>
      <w:r>
        <w:t>secondo</w:t>
      </w:r>
      <w:r>
        <w:rPr>
          <w:spacing w:val="-4"/>
        </w:rPr>
        <w:t xml:space="preserve"> </w:t>
      </w:r>
      <w:r>
        <w:t>una</w:t>
      </w:r>
      <w:r>
        <w:rPr>
          <w:spacing w:val="1"/>
        </w:rPr>
        <w:t xml:space="preserve"> </w:t>
      </w:r>
      <w:r>
        <w:t>metodologia di</w:t>
      </w:r>
      <w:r>
        <w:rPr>
          <w:spacing w:val="-4"/>
        </w:rPr>
        <w:t xml:space="preserve"> </w:t>
      </w:r>
      <w:r>
        <w:t>tipo</w:t>
      </w:r>
      <w:r>
        <w:rPr>
          <w:spacing w:val="3"/>
        </w:rPr>
        <w:t xml:space="preserve"> </w:t>
      </w:r>
      <w:r>
        <w:t>qualitativo.</w:t>
      </w:r>
    </w:p>
    <w:p w14:paraId="55061696" w14:textId="77777777" w:rsidR="00B017E9" w:rsidRDefault="00541A91" w:rsidP="009B4572">
      <w:pPr>
        <w:pStyle w:val="Corpotesto"/>
        <w:spacing w:before="169" w:line="225" w:lineRule="auto"/>
      </w:pPr>
      <w:r>
        <w:t>I</w:t>
      </w:r>
      <w:r>
        <w:rPr>
          <w:spacing w:val="1"/>
        </w:rPr>
        <w:t xml:space="preserve"> </w:t>
      </w:r>
      <w:r>
        <w:t>risultati</w:t>
      </w:r>
      <w:r>
        <w:rPr>
          <w:spacing w:val="1"/>
        </w:rPr>
        <w:t xml:space="preserve"> </w:t>
      </w:r>
      <w:r>
        <w:t>della</w:t>
      </w:r>
      <w:r>
        <w:rPr>
          <w:spacing w:val="1"/>
        </w:rPr>
        <w:t xml:space="preserve"> </w:t>
      </w:r>
      <w:r>
        <w:t>misurazione</w:t>
      </w:r>
      <w:r>
        <w:rPr>
          <w:spacing w:val="1"/>
        </w:rPr>
        <w:t xml:space="preserve"> </w:t>
      </w:r>
      <w:r>
        <w:t>sono</w:t>
      </w:r>
      <w:r>
        <w:rPr>
          <w:spacing w:val="1"/>
        </w:rPr>
        <w:t xml:space="preserve"> </w:t>
      </w:r>
      <w:r>
        <w:t>riportati</w:t>
      </w:r>
      <w:r>
        <w:rPr>
          <w:spacing w:val="1"/>
        </w:rPr>
        <w:t xml:space="preserve"> </w:t>
      </w:r>
      <w:r>
        <w:t>nelle</w:t>
      </w:r>
      <w:r>
        <w:rPr>
          <w:spacing w:val="1"/>
        </w:rPr>
        <w:t xml:space="preserve"> </w:t>
      </w:r>
      <w:r>
        <w:t>schede</w:t>
      </w:r>
      <w:r>
        <w:rPr>
          <w:spacing w:val="1"/>
        </w:rPr>
        <w:t xml:space="preserve"> </w:t>
      </w:r>
      <w:r>
        <w:t>allegate,</w:t>
      </w:r>
      <w:r>
        <w:rPr>
          <w:spacing w:val="1"/>
        </w:rPr>
        <w:t xml:space="preserve"> </w:t>
      </w:r>
      <w:r>
        <w:t>denominate</w:t>
      </w:r>
      <w:r>
        <w:rPr>
          <w:spacing w:val="-52"/>
        </w:rPr>
        <w:t xml:space="preserve"> </w:t>
      </w:r>
      <w:r>
        <w:t>“</w:t>
      </w:r>
      <w:r>
        <w:rPr>
          <w:b/>
          <w:u w:val="single"/>
        </w:rPr>
        <w:t>Analisi</w:t>
      </w:r>
      <w:r>
        <w:rPr>
          <w:b/>
          <w:spacing w:val="1"/>
          <w:u w:val="single"/>
        </w:rPr>
        <w:t xml:space="preserve"> </w:t>
      </w:r>
      <w:r>
        <w:rPr>
          <w:b/>
          <w:u w:val="single"/>
        </w:rPr>
        <w:t>dei</w:t>
      </w:r>
      <w:r>
        <w:rPr>
          <w:b/>
          <w:spacing w:val="1"/>
          <w:u w:val="single"/>
        </w:rPr>
        <w:t xml:space="preserve"> </w:t>
      </w:r>
      <w:r>
        <w:rPr>
          <w:b/>
          <w:u w:val="single"/>
        </w:rPr>
        <w:t>rischi</w:t>
      </w:r>
      <w:r>
        <w:t>”</w:t>
      </w:r>
      <w:r>
        <w:rPr>
          <w:spacing w:val="1"/>
        </w:rPr>
        <w:t xml:space="preserve"> </w:t>
      </w:r>
      <w:r>
        <w:t>(</w:t>
      </w:r>
      <w:r>
        <w:rPr>
          <w:b/>
        </w:rPr>
        <w:t>Allegato</w:t>
      </w:r>
      <w:r>
        <w:rPr>
          <w:b/>
          <w:spacing w:val="1"/>
        </w:rPr>
        <w:t xml:space="preserve"> </w:t>
      </w:r>
      <w:r>
        <w:rPr>
          <w:b/>
        </w:rPr>
        <w:t>B</w:t>
      </w:r>
      <w:r>
        <w:t>).</w:t>
      </w:r>
      <w:r>
        <w:rPr>
          <w:spacing w:val="1"/>
        </w:rPr>
        <w:t xml:space="preserve"> </w:t>
      </w:r>
      <w:r>
        <w:t>Nella</w:t>
      </w:r>
      <w:r>
        <w:rPr>
          <w:spacing w:val="1"/>
        </w:rPr>
        <w:t xml:space="preserve"> </w:t>
      </w:r>
      <w:r>
        <w:t>colonna</w:t>
      </w:r>
      <w:r>
        <w:rPr>
          <w:spacing w:val="1"/>
        </w:rPr>
        <w:t xml:space="preserve"> </w:t>
      </w:r>
      <w:r>
        <w:t>denominata</w:t>
      </w:r>
      <w:r>
        <w:rPr>
          <w:spacing w:val="1"/>
        </w:rPr>
        <w:t xml:space="preserve"> </w:t>
      </w:r>
      <w:r>
        <w:t>"Valutazione</w:t>
      </w:r>
      <w:r>
        <w:rPr>
          <w:spacing w:val="1"/>
        </w:rPr>
        <w:t xml:space="preserve"> </w:t>
      </w:r>
      <w:r>
        <w:t>complessiva"</w:t>
      </w:r>
      <w:r>
        <w:rPr>
          <w:spacing w:val="-4"/>
        </w:rPr>
        <w:t xml:space="preserve"> </w:t>
      </w:r>
      <w:r>
        <w:t>è</w:t>
      </w:r>
      <w:r>
        <w:rPr>
          <w:spacing w:val="-3"/>
        </w:rPr>
        <w:t xml:space="preserve"> </w:t>
      </w:r>
      <w:r>
        <w:t>indicata</w:t>
      </w:r>
      <w:r>
        <w:rPr>
          <w:spacing w:val="-3"/>
        </w:rPr>
        <w:t xml:space="preserve"> </w:t>
      </w:r>
      <w:r>
        <w:t>la</w:t>
      </w:r>
      <w:r>
        <w:rPr>
          <w:spacing w:val="-1"/>
        </w:rPr>
        <w:t xml:space="preserve"> </w:t>
      </w:r>
      <w:r>
        <w:t>misurazione</w:t>
      </w:r>
      <w:r>
        <w:rPr>
          <w:spacing w:val="-7"/>
        </w:rPr>
        <w:t xml:space="preserve"> </w:t>
      </w:r>
      <w:r>
        <w:t>di</w:t>
      </w:r>
      <w:r>
        <w:rPr>
          <w:spacing w:val="-4"/>
        </w:rPr>
        <w:t xml:space="preserve"> </w:t>
      </w:r>
      <w:r>
        <w:t>sintesi</w:t>
      </w:r>
      <w:r>
        <w:rPr>
          <w:spacing w:val="-6"/>
        </w:rPr>
        <w:t xml:space="preserve"> </w:t>
      </w:r>
      <w:r>
        <w:t>di</w:t>
      </w:r>
      <w:r>
        <w:rPr>
          <w:spacing w:val="-1"/>
        </w:rPr>
        <w:t xml:space="preserve"> </w:t>
      </w:r>
      <w:r>
        <w:t>ciascun</w:t>
      </w:r>
      <w:r>
        <w:rPr>
          <w:spacing w:val="-3"/>
        </w:rPr>
        <w:t xml:space="preserve"> </w:t>
      </w:r>
      <w:r>
        <w:t>oggetto</w:t>
      </w:r>
      <w:r>
        <w:rPr>
          <w:spacing w:val="-2"/>
        </w:rPr>
        <w:t xml:space="preserve"> </w:t>
      </w:r>
      <w:r>
        <w:t>di</w:t>
      </w:r>
      <w:r>
        <w:rPr>
          <w:spacing w:val="-4"/>
        </w:rPr>
        <w:t xml:space="preserve"> </w:t>
      </w:r>
      <w:r>
        <w:t>analisi.</w:t>
      </w:r>
    </w:p>
    <w:p w14:paraId="659D5A7F" w14:textId="3E025BC1" w:rsidR="00B017E9" w:rsidRDefault="00541A91" w:rsidP="009B4572">
      <w:pPr>
        <w:pStyle w:val="Corpotesto"/>
        <w:spacing w:before="170" w:line="225" w:lineRule="auto"/>
      </w:pPr>
      <w:r>
        <w:t>Tutte</w:t>
      </w:r>
      <w:r>
        <w:rPr>
          <w:spacing w:val="1"/>
        </w:rPr>
        <w:t xml:space="preserve"> </w:t>
      </w:r>
      <w:r>
        <w:t>le</w:t>
      </w:r>
      <w:r>
        <w:rPr>
          <w:spacing w:val="1"/>
        </w:rPr>
        <w:t xml:space="preserve"> </w:t>
      </w:r>
      <w:r>
        <w:t>valutazioni</w:t>
      </w:r>
      <w:r>
        <w:rPr>
          <w:spacing w:val="1"/>
        </w:rPr>
        <w:t xml:space="preserve"> </w:t>
      </w:r>
      <w:r>
        <w:t>sono</w:t>
      </w:r>
      <w:r>
        <w:rPr>
          <w:spacing w:val="1"/>
        </w:rPr>
        <w:t xml:space="preserve"> </w:t>
      </w:r>
      <w:r>
        <w:t>supportate</w:t>
      </w:r>
      <w:r>
        <w:rPr>
          <w:spacing w:val="1"/>
        </w:rPr>
        <w:t xml:space="preserve"> </w:t>
      </w:r>
      <w:r>
        <w:t>da</w:t>
      </w:r>
      <w:r>
        <w:rPr>
          <w:spacing w:val="1"/>
        </w:rPr>
        <w:t xml:space="preserve"> </w:t>
      </w:r>
      <w:r w:rsidR="001B1029">
        <w:t>una</w:t>
      </w:r>
      <w:r w:rsidR="001B1029">
        <w:rPr>
          <w:spacing w:val="1"/>
        </w:rPr>
        <w:t xml:space="preserve"> </w:t>
      </w:r>
      <w:r w:rsidR="001B1029">
        <w:t>chiara</w:t>
      </w:r>
      <w:r w:rsidR="001B1029">
        <w:rPr>
          <w:spacing w:val="1"/>
        </w:rPr>
        <w:t xml:space="preserve"> </w:t>
      </w:r>
      <w:r w:rsidR="001B1029">
        <w:t>e</w:t>
      </w:r>
      <w:r w:rsidR="001B1029">
        <w:rPr>
          <w:spacing w:val="54"/>
        </w:rPr>
        <w:t xml:space="preserve"> </w:t>
      </w:r>
      <w:r w:rsidR="001B1029">
        <w:t>sintetica</w:t>
      </w:r>
      <w:r w:rsidR="001B1029">
        <w:rPr>
          <w:spacing w:val="55"/>
        </w:rPr>
        <w:t xml:space="preserve"> </w:t>
      </w:r>
      <w:r w:rsidR="001B1029">
        <w:t>motivazione</w:t>
      </w:r>
      <w:r>
        <w:rPr>
          <w:spacing w:val="1"/>
        </w:rPr>
        <w:t xml:space="preserve"> </w:t>
      </w:r>
      <w:r>
        <w:t>esposta</w:t>
      </w:r>
      <w:r>
        <w:rPr>
          <w:spacing w:val="1"/>
        </w:rPr>
        <w:t xml:space="preserve"> </w:t>
      </w:r>
      <w:r>
        <w:t>nell'ultima</w:t>
      </w:r>
      <w:r>
        <w:rPr>
          <w:spacing w:val="1"/>
        </w:rPr>
        <w:t xml:space="preserve"> </w:t>
      </w:r>
      <w:r>
        <w:t>colonna</w:t>
      </w:r>
      <w:r>
        <w:rPr>
          <w:spacing w:val="1"/>
        </w:rPr>
        <w:t xml:space="preserve"> </w:t>
      </w:r>
      <w:r>
        <w:t>a</w:t>
      </w:r>
      <w:r>
        <w:rPr>
          <w:spacing w:val="1"/>
        </w:rPr>
        <w:t xml:space="preserve"> </w:t>
      </w:r>
      <w:r>
        <w:t>destra</w:t>
      </w:r>
      <w:r>
        <w:rPr>
          <w:spacing w:val="1"/>
        </w:rPr>
        <w:t xml:space="preserve"> </w:t>
      </w:r>
      <w:r>
        <w:t>("Motivazione")</w:t>
      </w:r>
      <w:r>
        <w:rPr>
          <w:spacing w:val="1"/>
        </w:rPr>
        <w:t xml:space="preserve"> </w:t>
      </w:r>
      <w:r>
        <w:t>nelle</w:t>
      </w:r>
      <w:r>
        <w:rPr>
          <w:spacing w:val="1"/>
        </w:rPr>
        <w:t xml:space="preserve"> </w:t>
      </w:r>
      <w:r>
        <w:t>suddette</w:t>
      </w:r>
      <w:r>
        <w:rPr>
          <w:spacing w:val="1"/>
        </w:rPr>
        <w:t xml:space="preserve"> </w:t>
      </w:r>
      <w:r>
        <w:t>schede</w:t>
      </w:r>
      <w:r>
        <w:rPr>
          <w:spacing w:val="1"/>
        </w:rPr>
        <w:t xml:space="preserve"> </w:t>
      </w:r>
      <w:r>
        <w:t>(Allegato B).</w:t>
      </w:r>
    </w:p>
    <w:p w14:paraId="60A5AA74" w14:textId="77777777" w:rsidR="00B017E9" w:rsidRDefault="00541A91" w:rsidP="009B4572">
      <w:pPr>
        <w:pStyle w:val="Corpotesto"/>
        <w:spacing w:before="179" w:line="213" w:lineRule="auto"/>
      </w:pPr>
      <w:r>
        <w:t>Le</w:t>
      </w:r>
      <w:r>
        <w:rPr>
          <w:spacing w:val="1"/>
        </w:rPr>
        <w:t xml:space="preserve"> </w:t>
      </w:r>
      <w:r>
        <w:t>valutazioni,</w:t>
      </w:r>
      <w:r>
        <w:rPr>
          <w:spacing w:val="1"/>
        </w:rPr>
        <w:t xml:space="preserve"> </w:t>
      </w:r>
      <w:r>
        <w:t>per</w:t>
      </w:r>
      <w:r>
        <w:rPr>
          <w:spacing w:val="1"/>
        </w:rPr>
        <w:t xml:space="preserve"> </w:t>
      </w:r>
      <w:r>
        <w:t>quanto</w:t>
      </w:r>
      <w:r>
        <w:rPr>
          <w:spacing w:val="1"/>
        </w:rPr>
        <w:t xml:space="preserve"> </w:t>
      </w:r>
      <w:r>
        <w:t>possibile,</w:t>
      </w:r>
      <w:r>
        <w:rPr>
          <w:spacing w:val="1"/>
        </w:rPr>
        <w:t xml:space="preserve"> </w:t>
      </w:r>
      <w:r>
        <w:t>sono</w:t>
      </w:r>
      <w:r>
        <w:rPr>
          <w:spacing w:val="1"/>
        </w:rPr>
        <w:t xml:space="preserve"> </w:t>
      </w:r>
      <w:r>
        <w:t>sostenute</w:t>
      </w:r>
      <w:r>
        <w:rPr>
          <w:spacing w:val="1"/>
        </w:rPr>
        <w:t xml:space="preserve"> </w:t>
      </w:r>
      <w:r>
        <w:t>dai</w:t>
      </w:r>
      <w:r>
        <w:rPr>
          <w:spacing w:val="1"/>
        </w:rPr>
        <w:t xml:space="preserve"> </w:t>
      </w:r>
      <w:r>
        <w:t>"dati</w:t>
      </w:r>
      <w:r>
        <w:rPr>
          <w:spacing w:val="1"/>
        </w:rPr>
        <w:t xml:space="preserve"> </w:t>
      </w:r>
      <w:r>
        <w:t>oggettivi"</w:t>
      </w:r>
      <w:r>
        <w:rPr>
          <w:spacing w:val="1"/>
        </w:rPr>
        <w:t xml:space="preserve"> </w:t>
      </w:r>
      <w:r>
        <w:t>in</w:t>
      </w:r>
      <w:r>
        <w:rPr>
          <w:spacing w:val="1"/>
        </w:rPr>
        <w:t xml:space="preserve"> </w:t>
      </w:r>
      <w:r>
        <w:t>possesso</w:t>
      </w:r>
      <w:r>
        <w:rPr>
          <w:spacing w:val="-2"/>
        </w:rPr>
        <w:t xml:space="preserve"> </w:t>
      </w:r>
      <w:r>
        <w:t>dell'ente</w:t>
      </w:r>
      <w:r>
        <w:rPr>
          <w:spacing w:val="-2"/>
        </w:rPr>
        <w:t xml:space="preserve"> </w:t>
      </w:r>
      <w:r>
        <w:t>(PNA,</w:t>
      </w:r>
      <w:r>
        <w:rPr>
          <w:spacing w:val="-6"/>
        </w:rPr>
        <w:t xml:space="preserve"> </w:t>
      </w:r>
      <w:r>
        <w:t>Allegato</w:t>
      </w:r>
      <w:r>
        <w:rPr>
          <w:spacing w:val="-4"/>
        </w:rPr>
        <w:t xml:space="preserve"> </w:t>
      </w:r>
      <w:r>
        <w:t>n.</w:t>
      </w:r>
      <w:r>
        <w:rPr>
          <w:spacing w:val="-5"/>
        </w:rPr>
        <w:t xml:space="preserve"> </w:t>
      </w:r>
      <w:r>
        <w:t>1, Part.</w:t>
      </w:r>
      <w:r>
        <w:rPr>
          <w:spacing w:val="-6"/>
        </w:rPr>
        <w:t xml:space="preserve"> </w:t>
      </w:r>
      <w:r>
        <w:t>4.2,</w:t>
      </w:r>
      <w:r>
        <w:rPr>
          <w:spacing w:val="-1"/>
        </w:rPr>
        <w:t xml:space="preserve"> </w:t>
      </w:r>
      <w:r>
        <w:t>pag.</w:t>
      </w:r>
      <w:r>
        <w:rPr>
          <w:spacing w:val="-1"/>
        </w:rPr>
        <w:t xml:space="preserve"> </w:t>
      </w:r>
      <w:r>
        <w:t>29).</w:t>
      </w:r>
    </w:p>
    <w:p w14:paraId="4E8908B2" w14:textId="77777777" w:rsidR="00B017E9" w:rsidRDefault="00B017E9" w:rsidP="009B4572">
      <w:pPr>
        <w:pStyle w:val="Corpotesto"/>
        <w:spacing w:before="10"/>
        <w:ind w:left="0"/>
        <w:jc w:val="left"/>
        <w:rPr>
          <w:sz w:val="33"/>
        </w:rPr>
      </w:pPr>
    </w:p>
    <w:p w14:paraId="7A1F655C" w14:textId="77777777" w:rsidR="00B017E9" w:rsidRDefault="00541A91" w:rsidP="009B4572">
      <w:pPr>
        <w:pStyle w:val="Titolo1"/>
        <w:numPr>
          <w:ilvl w:val="1"/>
          <w:numId w:val="9"/>
        </w:numPr>
        <w:tabs>
          <w:tab w:val="left" w:pos="728"/>
        </w:tabs>
        <w:spacing w:before="1"/>
        <w:ind w:hanging="429"/>
      </w:pPr>
      <w:bookmarkStart w:id="16" w:name="_TOC_250028"/>
      <w:r>
        <w:t>La</w:t>
      </w:r>
      <w:r>
        <w:rPr>
          <w:spacing w:val="-7"/>
        </w:rPr>
        <w:t xml:space="preserve"> </w:t>
      </w:r>
      <w:bookmarkEnd w:id="16"/>
      <w:r>
        <w:t>ponderazione</w:t>
      </w:r>
    </w:p>
    <w:p w14:paraId="21806C51" w14:textId="77777777" w:rsidR="00B017E9" w:rsidRDefault="00B017E9" w:rsidP="009B4572">
      <w:pPr>
        <w:pStyle w:val="Corpotesto"/>
        <w:spacing w:before="8"/>
        <w:ind w:left="0"/>
        <w:jc w:val="left"/>
        <w:rPr>
          <w:b/>
          <w:sz w:val="33"/>
        </w:rPr>
      </w:pPr>
    </w:p>
    <w:p w14:paraId="56C8167F" w14:textId="77777777" w:rsidR="00B017E9" w:rsidRDefault="00541A91" w:rsidP="009B4572">
      <w:pPr>
        <w:pStyle w:val="Corpotesto"/>
        <w:spacing w:line="213" w:lineRule="auto"/>
      </w:pPr>
      <w:r>
        <w:t>La ponderazione del rischio è l’ultima delle fasi che compongono la macro-fase di</w:t>
      </w:r>
      <w:r>
        <w:rPr>
          <w:spacing w:val="-52"/>
        </w:rPr>
        <w:t xml:space="preserve"> </w:t>
      </w:r>
      <w:r>
        <w:t>valutazione</w:t>
      </w:r>
      <w:r>
        <w:rPr>
          <w:spacing w:val="-2"/>
        </w:rPr>
        <w:t xml:space="preserve"> </w:t>
      </w:r>
      <w:r>
        <w:t>del</w:t>
      </w:r>
      <w:r>
        <w:rPr>
          <w:spacing w:val="1"/>
        </w:rPr>
        <w:t xml:space="preserve"> </w:t>
      </w:r>
      <w:r>
        <w:t>rischio.</w:t>
      </w:r>
    </w:p>
    <w:p w14:paraId="5513F362" w14:textId="77777777" w:rsidR="00B017E9" w:rsidRDefault="00541A91" w:rsidP="009B4572">
      <w:pPr>
        <w:pStyle w:val="Corpotesto"/>
        <w:spacing w:before="178" w:line="223" w:lineRule="auto"/>
      </w:pPr>
      <w:r>
        <w:t>Scopo della ponderazione è quello di “agevolare, sulla base degli esiti dell’analisi</w:t>
      </w:r>
      <w:r>
        <w:rPr>
          <w:spacing w:val="1"/>
        </w:rPr>
        <w:t xml:space="preserve"> </w:t>
      </w:r>
      <w:r>
        <w:t>del</w:t>
      </w:r>
      <w:r>
        <w:rPr>
          <w:spacing w:val="1"/>
        </w:rPr>
        <w:t xml:space="preserve"> </w:t>
      </w:r>
      <w:r>
        <w:lastRenderedPageBreak/>
        <w:t>rischio,</w:t>
      </w:r>
      <w:r>
        <w:rPr>
          <w:spacing w:val="1"/>
        </w:rPr>
        <w:t xml:space="preserve"> </w:t>
      </w:r>
      <w:r>
        <w:t>i</w:t>
      </w:r>
      <w:r>
        <w:rPr>
          <w:spacing w:val="1"/>
        </w:rPr>
        <w:t xml:space="preserve"> </w:t>
      </w:r>
      <w:r>
        <w:t>processi</w:t>
      </w:r>
      <w:r>
        <w:rPr>
          <w:spacing w:val="1"/>
        </w:rPr>
        <w:t xml:space="preserve"> </w:t>
      </w:r>
      <w:r>
        <w:t>decisionali</w:t>
      </w:r>
      <w:r>
        <w:rPr>
          <w:spacing w:val="1"/>
        </w:rPr>
        <w:t xml:space="preserve"> </w:t>
      </w:r>
      <w:r>
        <w:t>riguardo</w:t>
      </w:r>
      <w:r>
        <w:rPr>
          <w:spacing w:val="1"/>
        </w:rPr>
        <w:t xml:space="preserve"> </w:t>
      </w:r>
      <w:r>
        <w:t>a</w:t>
      </w:r>
      <w:r>
        <w:rPr>
          <w:spacing w:val="1"/>
        </w:rPr>
        <w:t xml:space="preserve"> </w:t>
      </w:r>
      <w:r>
        <w:t>quali</w:t>
      </w:r>
      <w:r>
        <w:rPr>
          <w:spacing w:val="1"/>
        </w:rPr>
        <w:t xml:space="preserve"> </w:t>
      </w:r>
      <w:r>
        <w:t>rischi</w:t>
      </w:r>
      <w:r>
        <w:rPr>
          <w:spacing w:val="1"/>
        </w:rPr>
        <w:t xml:space="preserve"> </w:t>
      </w:r>
      <w:r>
        <w:t>necessitano</w:t>
      </w:r>
      <w:r>
        <w:rPr>
          <w:spacing w:val="1"/>
        </w:rPr>
        <w:t xml:space="preserve"> </w:t>
      </w:r>
      <w:r>
        <w:t>un</w:t>
      </w:r>
      <w:r>
        <w:rPr>
          <w:spacing w:val="1"/>
        </w:rPr>
        <w:t xml:space="preserve"> </w:t>
      </w:r>
      <w:r>
        <w:t>trattamento</w:t>
      </w:r>
      <w:r>
        <w:rPr>
          <w:spacing w:val="-7"/>
        </w:rPr>
        <w:t xml:space="preserve"> </w:t>
      </w:r>
      <w:r>
        <w:t>e</w:t>
      </w:r>
      <w:r>
        <w:rPr>
          <w:spacing w:val="-1"/>
        </w:rPr>
        <w:t xml:space="preserve"> </w:t>
      </w:r>
      <w:r>
        <w:t>le</w:t>
      </w:r>
      <w:r>
        <w:rPr>
          <w:spacing w:val="-2"/>
        </w:rPr>
        <w:t xml:space="preserve"> </w:t>
      </w:r>
      <w:r>
        <w:t>relative</w:t>
      </w:r>
      <w:r>
        <w:rPr>
          <w:spacing w:val="-8"/>
        </w:rPr>
        <w:t xml:space="preserve"> </w:t>
      </w:r>
      <w:r>
        <w:t>priorità</w:t>
      </w:r>
      <w:r>
        <w:rPr>
          <w:spacing w:val="-5"/>
        </w:rPr>
        <w:t xml:space="preserve"> </w:t>
      </w:r>
      <w:r>
        <w:t>di</w:t>
      </w:r>
      <w:r>
        <w:rPr>
          <w:spacing w:val="-3"/>
        </w:rPr>
        <w:t xml:space="preserve"> </w:t>
      </w:r>
      <w:r>
        <w:t>attuazione”</w:t>
      </w:r>
      <w:r>
        <w:rPr>
          <w:spacing w:val="-5"/>
        </w:rPr>
        <w:t xml:space="preserve"> </w:t>
      </w:r>
      <w:r>
        <w:t>(Allegato</w:t>
      </w:r>
      <w:r>
        <w:rPr>
          <w:spacing w:val="-7"/>
        </w:rPr>
        <w:t xml:space="preserve"> </w:t>
      </w:r>
      <w:r>
        <w:t>n.</w:t>
      </w:r>
      <w:r>
        <w:rPr>
          <w:spacing w:val="-3"/>
        </w:rPr>
        <w:t xml:space="preserve"> </w:t>
      </w:r>
      <w:r>
        <w:t>1,</w:t>
      </w:r>
      <w:r>
        <w:rPr>
          <w:spacing w:val="-5"/>
        </w:rPr>
        <w:t xml:space="preserve"> </w:t>
      </w:r>
      <w:r>
        <w:t>Par.</w:t>
      </w:r>
      <w:r>
        <w:rPr>
          <w:spacing w:val="-6"/>
        </w:rPr>
        <w:t xml:space="preserve"> </w:t>
      </w:r>
      <w:r>
        <w:t>4.3,</w:t>
      </w:r>
      <w:r>
        <w:rPr>
          <w:spacing w:val="-7"/>
        </w:rPr>
        <w:t xml:space="preserve"> </w:t>
      </w:r>
      <w:r>
        <w:t>pag.</w:t>
      </w:r>
      <w:r>
        <w:rPr>
          <w:spacing w:val="-3"/>
        </w:rPr>
        <w:t xml:space="preserve"> </w:t>
      </w:r>
      <w:r>
        <w:t>31).</w:t>
      </w:r>
    </w:p>
    <w:p w14:paraId="2FCF1000" w14:textId="78E61C94" w:rsidR="00B017E9" w:rsidRDefault="00541A91" w:rsidP="002D1D8F">
      <w:pPr>
        <w:pStyle w:val="Corpotesto"/>
        <w:spacing w:before="178" w:line="218" w:lineRule="auto"/>
      </w:pPr>
      <w:r>
        <w:t>Nella fase di ponderazione si stabiliscono: le azioni da intraprendere per ridurre il</w:t>
      </w:r>
      <w:r>
        <w:rPr>
          <w:spacing w:val="-52"/>
        </w:rPr>
        <w:t xml:space="preserve"> </w:t>
      </w:r>
      <w:r>
        <w:t>grado</w:t>
      </w:r>
      <w:r>
        <w:rPr>
          <w:spacing w:val="-4"/>
        </w:rPr>
        <w:t xml:space="preserve"> </w:t>
      </w:r>
      <w:r>
        <w:t>di</w:t>
      </w:r>
      <w:r>
        <w:rPr>
          <w:spacing w:val="-3"/>
        </w:rPr>
        <w:t xml:space="preserve"> </w:t>
      </w:r>
      <w:r>
        <w:t>rischio;</w:t>
      </w:r>
      <w:r>
        <w:rPr>
          <w:spacing w:val="-2"/>
        </w:rPr>
        <w:t xml:space="preserve"> </w:t>
      </w:r>
      <w:r>
        <w:t>le</w:t>
      </w:r>
      <w:r>
        <w:rPr>
          <w:spacing w:val="-2"/>
        </w:rPr>
        <w:t xml:space="preserve"> </w:t>
      </w:r>
      <w:r>
        <w:t>priorità</w:t>
      </w:r>
      <w:r>
        <w:rPr>
          <w:spacing w:val="1"/>
        </w:rPr>
        <w:t xml:space="preserve"> </w:t>
      </w:r>
      <w:r>
        <w:t>di</w:t>
      </w:r>
      <w:r>
        <w:rPr>
          <w:spacing w:val="-7"/>
        </w:rPr>
        <w:t xml:space="preserve"> </w:t>
      </w:r>
      <w:r>
        <w:t>trattamento,</w:t>
      </w:r>
      <w:r>
        <w:rPr>
          <w:spacing w:val="-3"/>
        </w:rPr>
        <w:t xml:space="preserve"> </w:t>
      </w:r>
      <w:r>
        <w:t>considerando gli</w:t>
      </w:r>
      <w:r>
        <w:rPr>
          <w:spacing w:val="-5"/>
        </w:rPr>
        <w:t xml:space="preserve"> </w:t>
      </w:r>
      <w:r>
        <w:t>obiettivi</w:t>
      </w:r>
      <w:r w:rsidR="002D1D8F">
        <w:t xml:space="preserve"> </w:t>
      </w:r>
      <w:r>
        <w:t>dell’organizzazione e</w:t>
      </w:r>
      <w:r>
        <w:rPr>
          <w:spacing w:val="1"/>
        </w:rPr>
        <w:t xml:space="preserve"> </w:t>
      </w:r>
      <w:r>
        <w:t>il</w:t>
      </w:r>
      <w:r>
        <w:rPr>
          <w:spacing w:val="1"/>
        </w:rPr>
        <w:t xml:space="preserve"> </w:t>
      </w:r>
      <w:r>
        <w:t>contesto</w:t>
      </w:r>
      <w:r>
        <w:rPr>
          <w:spacing w:val="1"/>
        </w:rPr>
        <w:t xml:space="preserve"> </w:t>
      </w:r>
      <w:r>
        <w:t>in</w:t>
      </w:r>
      <w:r>
        <w:rPr>
          <w:spacing w:val="1"/>
        </w:rPr>
        <w:t xml:space="preserve"> </w:t>
      </w:r>
      <w:r>
        <w:t>cui</w:t>
      </w:r>
      <w:r>
        <w:rPr>
          <w:spacing w:val="1"/>
        </w:rPr>
        <w:t xml:space="preserve"> </w:t>
      </w:r>
      <w:r>
        <w:t>la</w:t>
      </w:r>
      <w:r>
        <w:rPr>
          <w:spacing w:val="1"/>
        </w:rPr>
        <w:t xml:space="preserve"> </w:t>
      </w:r>
      <w:r>
        <w:t>stessa</w:t>
      </w:r>
      <w:r>
        <w:rPr>
          <w:spacing w:val="1"/>
        </w:rPr>
        <w:t xml:space="preserve"> </w:t>
      </w:r>
      <w:r>
        <w:t>opera,</w:t>
      </w:r>
      <w:r>
        <w:rPr>
          <w:spacing w:val="1"/>
        </w:rPr>
        <w:t xml:space="preserve"> </w:t>
      </w:r>
      <w:r>
        <w:t>attraverso</w:t>
      </w:r>
      <w:r>
        <w:rPr>
          <w:spacing w:val="1"/>
        </w:rPr>
        <w:t xml:space="preserve"> </w:t>
      </w:r>
      <w:r>
        <w:t>il</w:t>
      </w:r>
      <w:r>
        <w:rPr>
          <w:spacing w:val="1"/>
        </w:rPr>
        <w:t xml:space="preserve"> </w:t>
      </w:r>
      <w:r>
        <w:t>loro</w:t>
      </w:r>
      <w:r>
        <w:rPr>
          <w:spacing w:val="1"/>
        </w:rPr>
        <w:t xml:space="preserve"> </w:t>
      </w:r>
      <w:r>
        <w:t>confronto.</w:t>
      </w:r>
    </w:p>
    <w:p w14:paraId="35A5A45F" w14:textId="77777777" w:rsidR="00B017E9" w:rsidRDefault="00541A91" w:rsidP="009B4572">
      <w:pPr>
        <w:pStyle w:val="Corpotesto"/>
        <w:spacing w:before="161" w:line="230" w:lineRule="auto"/>
      </w:pPr>
      <w:r>
        <w:t>Per quanto concerne le azioni, al termine della valutazione del rischio, devono</w:t>
      </w:r>
      <w:r>
        <w:rPr>
          <w:spacing w:val="1"/>
        </w:rPr>
        <w:t xml:space="preserve"> </w:t>
      </w:r>
      <w:r>
        <w:t>essere soppesate diverse opzioni per ridurre l’esposizione di processi e attività</w:t>
      </w:r>
      <w:r>
        <w:rPr>
          <w:spacing w:val="1"/>
        </w:rPr>
        <w:t xml:space="preserve"> </w:t>
      </w:r>
      <w:r>
        <w:t>alla corruzione. “La ponderazione del rischio può anche portare alla decisione di</w:t>
      </w:r>
      <w:r>
        <w:rPr>
          <w:spacing w:val="1"/>
        </w:rPr>
        <w:t xml:space="preserve"> </w:t>
      </w:r>
      <w:r>
        <w:t>non sottoporre ad ulteriore trattamento il rischio, ma di limitarsi a mantenere</w:t>
      </w:r>
      <w:r>
        <w:rPr>
          <w:spacing w:val="1"/>
        </w:rPr>
        <w:t xml:space="preserve"> </w:t>
      </w:r>
      <w:r>
        <w:t>attive</w:t>
      </w:r>
      <w:r>
        <w:rPr>
          <w:spacing w:val="-4"/>
        </w:rPr>
        <w:t xml:space="preserve"> </w:t>
      </w:r>
      <w:r>
        <w:t>le</w:t>
      </w:r>
      <w:r>
        <w:rPr>
          <w:spacing w:val="1"/>
        </w:rPr>
        <w:t xml:space="preserve"> </w:t>
      </w:r>
      <w:r>
        <w:t>misure</w:t>
      </w:r>
      <w:r>
        <w:rPr>
          <w:spacing w:val="-1"/>
        </w:rPr>
        <w:t xml:space="preserve"> </w:t>
      </w:r>
      <w:r>
        <w:t>già</w:t>
      </w:r>
      <w:r>
        <w:rPr>
          <w:spacing w:val="-2"/>
        </w:rPr>
        <w:t xml:space="preserve"> </w:t>
      </w:r>
      <w:r>
        <w:t>esistenti”.</w:t>
      </w:r>
    </w:p>
    <w:p w14:paraId="2E9F9838" w14:textId="77777777" w:rsidR="00B017E9" w:rsidRDefault="00541A91" w:rsidP="009B4572">
      <w:pPr>
        <w:pStyle w:val="Corpotesto"/>
        <w:spacing w:before="173" w:line="225" w:lineRule="auto"/>
      </w:pPr>
      <w:r>
        <w:t>Un concetto essenziale per decidere se attuare nuove azioni è quello di “rischio</w:t>
      </w:r>
      <w:r>
        <w:rPr>
          <w:spacing w:val="1"/>
        </w:rPr>
        <w:t xml:space="preserve"> </w:t>
      </w:r>
      <w:r>
        <w:t>residuo”</w:t>
      </w:r>
      <w:r>
        <w:rPr>
          <w:spacing w:val="1"/>
        </w:rPr>
        <w:t xml:space="preserve"> </w:t>
      </w:r>
      <w:r>
        <w:t>che</w:t>
      </w:r>
      <w:r>
        <w:rPr>
          <w:spacing w:val="1"/>
        </w:rPr>
        <w:t xml:space="preserve"> </w:t>
      </w:r>
      <w:r>
        <w:t>consiste</w:t>
      </w:r>
      <w:r>
        <w:rPr>
          <w:spacing w:val="1"/>
        </w:rPr>
        <w:t xml:space="preserve"> </w:t>
      </w:r>
      <w:r>
        <w:t>nel</w:t>
      </w:r>
      <w:r>
        <w:rPr>
          <w:spacing w:val="1"/>
        </w:rPr>
        <w:t xml:space="preserve"> </w:t>
      </w:r>
      <w:r>
        <w:t>rischio</w:t>
      </w:r>
      <w:r>
        <w:rPr>
          <w:spacing w:val="1"/>
        </w:rPr>
        <w:t xml:space="preserve"> </w:t>
      </w:r>
      <w:r>
        <w:t>che</w:t>
      </w:r>
      <w:r>
        <w:rPr>
          <w:spacing w:val="1"/>
        </w:rPr>
        <w:t xml:space="preserve"> </w:t>
      </w:r>
      <w:r>
        <w:t>permane</w:t>
      </w:r>
      <w:r>
        <w:rPr>
          <w:spacing w:val="1"/>
        </w:rPr>
        <w:t xml:space="preserve"> </w:t>
      </w:r>
      <w:r>
        <w:t>una</w:t>
      </w:r>
      <w:r>
        <w:rPr>
          <w:spacing w:val="1"/>
        </w:rPr>
        <w:t xml:space="preserve"> </w:t>
      </w:r>
      <w:r>
        <w:t>volta</w:t>
      </w:r>
      <w:r>
        <w:rPr>
          <w:spacing w:val="1"/>
        </w:rPr>
        <w:t xml:space="preserve"> </w:t>
      </w:r>
      <w:r>
        <w:t>che</w:t>
      </w:r>
      <w:r>
        <w:rPr>
          <w:spacing w:val="1"/>
        </w:rPr>
        <w:t xml:space="preserve"> </w:t>
      </w:r>
      <w:r>
        <w:t>le</w:t>
      </w:r>
      <w:r>
        <w:rPr>
          <w:spacing w:val="1"/>
        </w:rPr>
        <w:t xml:space="preserve"> </w:t>
      </w:r>
      <w:r>
        <w:t>misure</w:t>
      </w:r>
      <w:r>
        <w:rPr>
          <w:spacing w:val="1"/>
        </w:rPr>
        <w:t xml:space="preserve"> </w:t>
      </w:r>
      <w:r>
        <w:t>di</w:t>
      </w:r>
      <w:r>
        <w:rPr>
          <w:spacing w:val="1"/>
        </w:rPr>
        <w:t xml:space="preserve"> </w:t>
      </w:r>
      <w:r>
        <w:t>prevenzione siano state</w:t>
      </w:r>
      <w:r>
        <w:rPr>
          <w:spacing w:val="-3"/>
        </w:rPr>
        <w:t xml:space="preserve"> </w:t>
      </w:r>
      <w:r>
        <w:t>correttamente</w:t>
      </w:r>
      <w:r>
        <w:rPr>
          <w:spacing w:val="-2"/>
        </w:rPr>
        <w:t xml:space="preserve"> </w:t>
      </w:r>
      <w:r>
        <w:t>attuate.</w:t>
      </w:r>
    </w:p>
    <w:p w14:paraId="3B9F6FAA" w14:textId="77777777" w:rsidR="00B017E9" w:rsidRDefault="00541A91" w:rsidP="009B4572">
      <w:pPr>
        <w:pStyle w:val="Corpotesto"/>
        <w:spacing w:before="170" w:line="230" w:lineRule="auto"/>
      </w:pPr>
      <w:r>
        <w:t>L’attuazione delle azioni di prevenzione deve avere come obiettivo la riduzione</w:t>
      </w:r>
      <w:r>
        <w:rPr>
          <w:spacing w:val="1"/>
        </w:rPr>
        <w:t xml:space="preserve"> </w:t>
      </w:r>
      <w:r>
        <w:t>del</w:t>
      </w:r>
      <w:r>
        <w:rPr>
          <w:spacing w:val="1"/>
        </w:rPr>
        <w:t xml:space="preserve"> </w:t>
      </w:r>
      <w:r>
        <w:t>rischio residuo ad un</w:t>
      </w:r>
      <w:r>
        <w:rPr>
          <w:spacing w:val="1"/>
        </w:rPr>
        <w:t xml:space="preserve"> </w:t>
      </w:r>
      <w:r>
        <w:t>livello quanto più prossimo</w:t>
      </w:r>
      <w:r>
        <w:rPr>
          <w:spacing w:val="1"/>
        </w:rPr>
        <w:t xml:space="preserve"> </w:t>
      </w:r>
      <w:r>
        <w:t>allo zero. Ma</w:t>
      </w:r>
      <w:r>
        <w:rPr>
          <w:spacing w:val="1"/>
        </w:rPr>
        <w:t xml:space="preserve"> </w:t>
      </w:r>
      <w:r>
        <w:t>il</w:t>
      </w:r>
      <w:r>
        <w:rPr>
          <w:spacing w:val="1"/>
        </w:rPr>
        <w:t xml:space="preserve"> </w:t>
      </w:r>
      <w:r>
        <w:t>rischio</w:t>
      </w:r>
      <w:r>
        <w:rPr>
          <w:spacing w:val="1"/>
        </w:rPr>
        <w:t xml:space="preserve"> </w:t>
      </w:r>
      <w:r>
        <w:t>residuo non potrà mai essere del tutto azzerato in quanto, anche in presenza di</w:t>
      </w:r>
      <w:r>
        <w:rPr>
          <w:spacing w:val="1"/>
        </w:rPr>
        <w:t xml:space="preserve"> </w:t>
      </w:r>
      <w:r>
        <w:t>misure di prevenzione, la probabilità che si verifichino fenomeni di malaffare non</w:t>
      </w:r>
      <w:r>
        <w:rPr>
          <w:spacing w:val="-52"/>
        </w:rPr>
        <w:t xml:space="preserve"> </w:t>
      </w:r>
      <w:r>
        <w:t>potrà</w:t>
      </w:r>
      <w:r>
        <w:rPr>
          <w:spacing w:val="-5"/>
        </w:rPr>
        <w:t xml:space="preserve"> </w:t>
      </w:r>
      <w:r>
        <w:t>mai</w:t>
      </w:r>
      <w:r>
        <w:rPr>
          <w:spacing w:val="-2"/>
        </w:rPr>
        <w:t xml:space="preserve"> </w:t>
      </w:r>
      <w:r>
        <w:t>essere</w:t>
      </w:r>
      <w:r>
        <w:rPr>
          <w:spacing w:val="-1"/>
        </w:rPr>
        <w:t xml:space="preserve"> </w:t>
      </w:r>
      <w:r>
        <w:t>del</w:t>
      </w:r>
      <w:r>
        <w:rPr>
          <w:spacing w:val="-5"/>
        </w:rPr>
        <w:t xml:space="preserve"> </w:t>
      </w:r>
      <w:r>
        <w:t>tutto</w:t>
      </w:r>
      <w:r>
        <w:rPr>
          <w:spacing w:val="1"/>
        </w:rPr>
        <w:t xml:space="preserve"> </w:t>
      </w:r>
      <w:r>
        <w:t>annullata.</w:t>
      </w:r>
    </w:p>
    <w:p w14:paraId="6E8BA5FF" w14:textId="77777777" w:rsidR="00B017E9" w:rsidRDefault="00541A91" w:rsidP="009B4572">
      <w:pPr>
        <w:pStyle w:val="Corpotesto"/>
        <w:spacing w:before="178" w:line="230" w:lineRule="auto"/>
      </w:pPr>
      <w:r>
        <w:t>Per</w:t>
      </w:r>
      <w:r>
        <w:rPr>
          <w:spacing w:val="54"/>
        </w:rPr>
        <w:t xml:space="preserve"> </w:t>
      </w:r>
      <w:r>
        <w:t>quanto</w:t>
      </w:r>
      <w:r>
        <w:rPr>
          <w:spacing w:val="54"/>
        </w:rPr>
        <w:t xml:space="preserve"> </w:t>
      </w:r>
      <w:r>
        <w:t>concerne la definizione delle priorità di trattamento, nell’impostare</w:t>
      </w:r>
      <w:r>
        <w:rPr>
          <w:spacing w:val="1"/>
        </w:rPr>
        <w:t xml:space="preserve"> </w:t>
      </w:r>
      <w:r>
        <w:t>le azioni di prevenzione si dovrà tener conto del livello di esposizione al rischio e</w:t>
      </w:r>
      <w:r>
        <w:rPr>
          <w:spacing w:val="1"/>
        </w:rPr>
        <w:t xml:space="preserve"> </w:t>
      </w:r>
      <w:r>
        <w:t>“procedere in ordine via via decrescente”, iniziando dalle attività che presentano</w:t>
      </w:r>
      <w:r>
        <w:rPr>
          <w:spacing w:val="1"/>
        </w:rPr>
        <w:t xml:space="preserve"> </w:t>
      </w:r>
      <w:r>
        <w:t>un’esposizione più elevata fino ad arrivare al trattamento di quelle con un rischio</w:t>
      </w:r>
      <w:r>
        <w:rPr>
          <w:spacing w:val="-52"/>
        </w:rPr>
        <w:t xml:space="preserve"> </w:t>
      </w:r>
      <w:r>
        <w:t>più</w:t>
      </w:r>
      <w:r>
        <w:rPr>
          <w:spacing w:val="1"/>
        </w:rPr>
        <w:t xml:space="preserve"> </w:t>
      </w:r>
      <w:r>
        <w:t>contenuto.</w:t>
      </w:r>
    </w:p>
    <w:p w14:paraId="7E6C0E49" w14:textId="77777777" w:rsidR="00B017E9" w:rsidRDefault="00541A91" w:rsidP="009B4572">
      <w:pPr>
        <w:pStyle w:val="Corpotesto"/>
        <w:spacing w:before="123"/>
      </w:pPr>
      <w:r>
        <w:t>In questa</w:t>
      </w:r>
      <w:r>
        <w:rPr>
          <w:spacing w:val="-6"/>
        </w:rPr>
        <w:t xml:space="preserve"> </w:t>
      </w:r>
      <w:r>
        <w:t>fase</w:t>
      </w:r>
      <w:r>
        <w:rPr>
          <w:spacing w:val="-2"/>
        </w:rPr>
        <w:t xml:space="preserve"> </w:t>
      </w:r>
      <w:r>
        <w:t>si</w:t>
      </w:r>
      <w:r>
        <w:rPr>
          <w:spacing w:val="-4"/>
        </w:rPr>
        <w:t xml:space="preserve"> </w:t>
      </w:r>
      <w:r>
        <w:t>è</w:t>
      </w:r>
      <w:r>
        <w:rPr>
          <w:spacing w:val="-5"/>
        </w:rPr>
        <w:t xml:space="preserve"> </w:t>
      </w:r>
      <w:r>
        <w:t>ritenuto</w:t>
      </w:r>
      <w:r>
        <w:rPr>
          <w:spacing w:val="-2"/>
        </w:rPr>
        <w:t xml:space="preserve"> </w:t>
      </w:r>
      <w:r>
        <w:t>di:</w:t>
      </w:r>
    </w:p>
    <w:p w14:paraId="126D0108" w14:textId="77777777" w:rsidR="00B017E9" w:rsidRDefault="00541A91" w:rsidP="009B4572">
      <w:pPr>
        <w:pStyle w:val="Corpotesto"/>
        <w:spacing w:before="172" w:line="225" w:lineRule="auto"/>
      </w:pPr>
      <w:r>
        <w:t xml:space="preserve">1 - </w:t>
      </w:r>
      <w:r>
        <w:rPr>
          <w:b/>
          <w:u w:val="single"/>
        </w:rPr>
        <w:t>assegnare</w:t>
      </w:r>
      <w:r>
        <w:rPr>
          <w:b/>
        </w:rPr>
        <w:t xml:space="preserve"> </w:t>
      </w:r>
      <w:r>
        <w:t>la massima priorità agli oggetti di analisi che hanno ottenuto una</w:t>
      </w:r>
      <w:r>
        <w:rPr>
          <w:spacing w:val="1"/>
        </w:rPr>
        <w:t xml:space="preserve"> </w:t>
      </w:r>
      <w:r>
        <w:t xml:space="preserve">valutazione complessiva di rischio </w:t>
      </w:r>
      <w:r>
        <w:rPr>
          <w:b/>
        </w:rPr>
        <w:t xml:space="preserve">A++ </w:t>
      </w:r>
      <w:r>
        <w:t>("</w:t>
      </w:r>
      <w:r>
        <w:rPr>
          <w:b/>
        </w:rPr>
        <w:t>rischio altissimo</w:t>
      </w:r>
      <w:r>
        <w:t>") procedendo, poi, in</w:t>
      </w:r>
      <w:r>
        <w:rPr>
          <w:spacing w:val="1"/>
        </w:rPr>
        <w:t xml:space="preserve"> </w:t>
      </w:r>
      <w:r>
        <w:t>ordine decrescente</w:t>
      </w:r>
      <w:r>
        <w:rPr>
          <w:spacing w:val="-2"/>
        </w:rPr>
        <w:t xml:space="preserve"> </w:t>
      </w:r>
      <w:r>
        <w:t>di valutazione secondo</w:t>
      </w:r>
      <w:r>
        <w:rPr>
          <w:spacing w:val="-2"/>
        </w:rPr>
        <w:t xml:space="preserve"> </w:t>
      </w:r>
      <w:r>
        <w:t>la scala ordinale;</w:t>
      </w:r>
    </w:p>
    <w:p w14:paraId="7ACD42C8" w14:textId="77777777" w:rsidR="00B017E9" w:rsidRDefault="00541A91" w:rsidP="009B4572">
      <w:pPr>
        <w:pStyle w:val="Corpotesto"/>
        <w:spacing w:before="174" w:line="218" w:lineRule="auto"/>
        <w:ind w:left="300"/>
      </w:pPr>
      <w:r>
        <w:t>2- prevedere "misure specifiche" per gli oggetti di analisi con</w:t>
      </w:r>
      <w:r>
        <w:rPr>
          <w:spacing w:val="54"/>
        </w:rPr>
        <w:t xml:space="preserve"> </w:t>
      </w:r>
      <w:r>
        <w:t>valutazione A++,</w:t>
      </w:r>
      <w:r>
        <w:rPr>
          <w:spacing w:val="1"/>
        </w:rPr>
        <w:t xml:space="preserve"> </w:t>
      </w:r>
      <w:r>
        <w:t>A+, A.</w:t>
      </w:r>
    </w:p>
    <w:p w14:paraId="2F87D94F" w14:textId="77777777" w:rsidR="00B017E9" w:rsidRDefault="00B017E9" w:rsidP="009B4572">
      <w:pPr>
        <w:pStyle w:val="Corpotesto"/>
        <w:ind w:left="0"/>
        <w:jc w:val="left"/>
      </w:pPr>
    </w:p>
    <w:p w14:paraId="203D5AA3" w14:textId="77777777" w:rsidR="00B017E9" w:rsidRDefault="00541A91" w:rsidP="009B4572">
      <w:pPr>
        <w:pStyle w:val="Titolo1"/>
        <w:numPr>
          <w:ilvl w:val="1"/>
          <w:numId w:val="9"/>
        </w:numPr>
        <w:tabs>
          <w:tab w:val="left" w:pos="728"/>
        </w:tabs>
        <w:ind w:hanging="429"/>
      </w:pPr>
      <w:bookmarkStart w:id="17" w:name="_TOC_250027"/>
      <w:r>
        <w:t>Trattamento</w:t>
      </w:r>
      <w:r>
        <w:rPr>
          <w:spacing w:val="-6"/>
        </w:rPr>
        <w:t xml:space="preserve"> </w:t>
      </w:r>
      <w:r>
        <w:t>del</w:t>
      </w:r>
      <w:r>
        <w:rPr>
          <w:spacing w:val="-5"/>
        </w:rPr>
        <w:t xml:space="preserve"> </w:t>
      </w:r>
      <w:bookmarkEnd w:id="17"/>
      <w:r>
        <w:t>rischio</w:t>
      </w:r>
    </w:p>
    <w:p w14:paraId="6CCAD888" w14:textId="16047DD8" w:rsidR="00B017E9" w:rsidRDefault="00541A91" w:rsidP="009B4572">
      <w:pPr>
        <w:pStyle w:val="Corpotesto"/>
        <w:spacing w:before="172" w:line="225" w:lineRule="auto"/>
      </w:pPr>
      <w:r>
        <w:t>Il</w:t>
      </w:r>
      <w:r>
        <w:rPr>
          <w:spacing w:val="1"/>
        </w:rPr>
        <w:t xml:space="preserve"> </w:t>
      </w:r>
      <w:r>
        <w:t>trattamento</w:t>
      </w:r>
      <w:r>
        <w:rPr>
          <w:spacing w:val="1"/>
        </w:rPr>
        <w:t xml:space="preserve"> </w:t>
      </w:r>
      <w:r>
        <w:t>del</w:t>
      </w:r>
      <w:r>
        <w:rPr>
          <w:spacing w:val="1"/>
        </w:rPr>
        <w:t xml:space="preserve"> </w:t>
      </w:r>
      <w:r>
        <w:t>rischio</w:t>
      </w:r>
      <w:r>
        <w:rPr>
          <w:spacing w:val="1"/>
        </w:rPr>
        <w:t xml:space="preserve"> </w:t>
      </w:r>
      <w:r>
        <w:t>è</w:t>
      </w:r>
      <w:r>
        <w:rPr>
          <w:spacing w:val="1"/>
        </w:rPr>
        <w:t xml:space="preserve"> </w:t>
      </w:r>
      <w:r>
        <w:t>la</w:t>
      </w:r>
      <w:r>
        <w:rPr>
          <w:spacing w:val="1"/>
        </w:rPr>
        <w:t xml:space="preserve"> </w:t>
      </w:r>
      <w:r>
        <w:t>fase</w:t>
      </w:r>
      <w:r>
        <w:rPr>
          <w:spacing w:val="1"/>
        </w:rPr>
        <w:t xml:space="preserve"> </w:t>
      </w:r>
      <w:r>
        <w:t>finalizzata</w:t>
      </w:r>
      <w:r>
        <w:rPr>
          <w:spacing w:val="1"/>
        </w:rPr>
        <w:t xml:space="preserve"> </w:t>
      </w:r>
      <w:r>
        <w:t>ad</w:t>
      </w:r>
      <w:r>
        <w:rPr>
          <w:spacing w:val="1"/>
        </w:rPr>
        <w:t xml:space="preserve"> </w:t>
      </w:r>
      <w:r>
        <w:t>individuare</w:t>
      </w:r>
      <w:r>
        <w:rPr>
          <w:spacing w:val="1"/>
        </w:rPr>
        <w:t xml:space="preserve"> </w:t>
      </w:r>
      <w:r>
        <w:t>i</w:t>
      </w:r>
      <w:r>
        <w:rPr>
          <w:spacing w:val="1"/>
        </w:rPr>
        <w:t xml:space="preserve"> </w:t>
      </w:r>
      <w:r>
        <w:t>correttivi</w:t>
      </w:r>
      <w:r>
        <w:rPr>
          <w:spacing w:val="1"/>
        </w:rPr>
        <w:t xml:space="preserve"> </w:t>
      </w:r>
      <w:r>
        <w:t>e</w:t>
      </w:r>
      <w:r>
        <w:rPr>
          <w:spacing w:val="1"/>
        </w:rPr>
        <w:t xml:space="preserve"> </w:t>
      </w:r>
      <w:r>
        <w:t>le</w:t>
      </w:r>
      <w:r>
        <w:rPr>
          <w:spacing w:val="-52"/>
        </w:rPr>
        <w:t xml:space="preserve"> </w:t>
      </w:r>
      <w:r>
        <w:t>modalità più idonee a prevenire i rischi, sulla base delle priorità emerse in sede di</w:t>
      </w:r>
      <w:r>
        <w:rPr>
          <w:spacing w:val="-52"/>
        </w:rPr>
        <w:t xml:space="preserve"> </w:t>
      </w:r>
      <w:r w:rsidR="001B1029">
        <w:rPr>
          <w:spacing w:val="-52"/>
        </w:rPr>
        <w:t xml:space="preserve"> </w:t>
      </w:r>
      <w:r w:rsidR="001B1029">
        <w:t xml:space="preserve"> v</w:t>
      </w:r>
      <w:r>
        <w:t>alutazione</w:t>
      </w:r>
      <w:r>
        <w:rPr>
          <w:spacing w:val="-2"/>
        </w:rPr>
        <w:t xml:space="preserve"> </w:t>
      </w:r>
      <w:r>
        <w:t>degli</w:t>
      </w:r>
      <w:r>
        <w:rPr>
          <w:spacing w:val="1"/>
        </w:rPr>
        <w:t xml:space="preserve"> </w:t>
      </w:r>
      <w:r>
        <w:t>eventi</w:t>
      </w:r>
      <w:r>
        <w:rPr>
          <w:spacing w:val="-5"/>
        </w:rPr>
        <w:t xml:space="preserve"> </w:t>
      </w:r>
      <w:r>
        <w:t>rischiosi.</w:t>
      </w:r>
    </w:p>
    <w:p w14:paraId="3CE1D7E3" w14:textId="77777777" w:rsidR="00B017E9" w:rsidRDefault="00541A91" w:rsidP="009B4572">
      <w:pPr>
        <w:pStyle w:val="Corpotesto"/>
        <w:spacing w:before="170" w:line="220" w:lineRule="auto"/>
      </w:pPr>
      <w:r>
        <w:t>In tale fase, si progetta l’attuazione di misure specifiche e puntuali e prevedere</w:t>
      </w:r>
      <w:r>
        <w:rPr>
          <w:spacing w:val="1"/>
        </w:rPr>
        <w:t xml:space="preserve"> </w:t>
      </w:r>
      <w:r>
        <w:t>scadenze</w:t>
      </w:r>
      <w:r>
        <w:rPr>
          <w:spacing w:val="-1"/>
        </w:rPr>
        <w:t xml:space="preserve"> </w:t>
      </w:r>
      <w:r>
        <w:t>ragionevoli</w:t>
      </w:r>
      <w:r>
        <w:rPr>
          <w:spacing w:val="-5"/>
        </w:rPr>
        <w:t xml:space="preserve"> </w:t>
      </w:r>
      <w:r>
        <w:t>in</w:t>
      </w:r>
      <w:r>
        <w:rPr>
          <w:spacing w:val="-4"/>
        </w:rPr>
        <w:t xml:space="preserve"> </w:t>
      </w:r>
      <w:r>
        <w:t>base alle</w:t>
      </w:r>
      <w:r>
        <w:rPr>
          <w:spacing w:val="-2"/>
        </w:rPr>
        <w:t xml:space="preserve"> </w:t>
      </w:r>
      <w:r>
        <w:t>priorità</w:t>
      </w:r>
      <w:r>
        <w:rPr>
          <w:spacing w:val="-2"/>
        </w:rPr>
        <w:t xml:space="preserve"> </w:t>
      </w:r>
      <w:r>
        <w:t>rilevate</w:t>
      </w:r>
      <w:r>
        <w:rPr>
          <w:spacing w:val="-4"/>
        </w:rPr>
        <w:t xml:space="preserve"> </w:t>
      </w:r>
      <w:r>
        <w:t>e</w:t>
      </w:r>
      <w:r>
        <w:rPr>
          <w:spacing w:val="-1"/>
        </w:rPr>
        <w:t xml:space="preserve"> </w:t>
      </w:r>
      <w:r>
        <w:t>alle</w:t>
      </w:r>
      <w:r>
        <w:rPr>
          <w:spacing w:val="-2"/>
        </w:rPr>
        <w:t xml:space="preserve"> </w:t>
      </w:r>
      <w:r>
        <w:t>risorse</w:t>
      </w:r>
      <w:r>
        <w:rPr>
          <w:spacing w:val="-4"/>
        </w:rPr>
        <w:t xml:space="preserve"> </w:t>
      </w:r>
      <w:r>
        <w:t>disponibili.</w:t>
      </w:r>
    </w:p>
    <w:p w14:paraId="3F23EA52" w14:textId="77777777" w:rsidR="00B017E9" w:rsidRDefault="00541A91" w:rsidP="009B4572">
      <w:pPr>
        <w:pStyle w:val="Corpotesto"/>
        <w:spacing w:before="166" w:line="228" w:lineRule="auto"/>
      </w:pPr>
      <w:r>
        <w:t>La fase di individuazione delle misure deve quindi essere impostata avendo cura</w:t>
      </w:r>
      <w:r>
        <w:rPr>
          <w:spacing w:val="1"/>
        </w:rPr>
        <w:t xml:space="preserve"> </w:t>
      </w:r>
      <w:r>
        <w:t>di contemperare anche la sostenibilità della fase di controllo e di monitoraggio</w:t>
      </w:r>
      <w:r>
        <w:rPr>
          <w:spacing w:val="1"/>
        </w:rPr>
        <w:t xml:space="preserve"> </w:t>
      </w:r>
      <w:r>
        <w:t>delle</w:t>
      </w:r>
      <w:r>
        <w:rPr>
          <w:spacing w:val="1"/>
        </w:rPr>
        <w:t xml:space="preserve"> </w:t>
      </w:r>
      <w:r>
        <w:t>misure</w:t>
      </w:r>
      <w:r>
        <w:rPr>
          <w:spacing w:val="1"/>
        </w:rPr>
        <w:t xml:space="preserve"> </w:t>
      </w:r>
      <w:r>
        <w:t>stesse,</w:t>
      </w:r>
      <w:r>
        <w:rPr>
          <w:spacing w:val="1"/>
        </w:rPr>
        <w:t xml:space="preserve"> </w:t>
      </w:r>
      <w:r>
        <w:t>onde</w:t>
      </w:r>
      <w:r>
        <w:rPr>
          <w:spacing w:val="1"/>
        </w:rPr>
        <w:t xml:space="preserve"> </w:t>
      </w:r>
      <w:r>
        <w:t>evitare</w:t>
      </w:r>
      <w:r>
        <w:rPr>
          <w:spacing w:val="1"/>
        </w:rPr>
        <w:t xml:space="preserve"> </w:t>
      </w:r>
      <w:r>
        <w:t>la</w:t>
      </w:r>
      <w:r>
        <w:rPr>
          <w:spacing w:val="1"/>
        </w:rPr>
        <w:t xml:space="preserve"> </w:t>
      </w:r>
      <w:r>
        <w:t>pianificazione</w:t>
      </w:r>
      <w:r>
        <w:rPr>
          <w:spacing w:val="1"/>
        </w:rPr>
        <w:t xml:space="preserve"> </w:t>
      </w:r>
      <w:r>
        <w:t>di</w:t>
      </w:r>
      <w:r>
        <w:rPr>
          <w:spacing w:val="1"/>
        </w:rPr>
        <w:t xml:space="preserve"> </w:t>
      </w:r>
      <w:r>
        <w:t>misure</w:t>
      </w:r>
      <w:r>
        <w:rPr>
          <w:spacing w:val="1"/>
        </w:rPr>
        <w:t xml:space="preserve"> </w:t>
      </w:r>
      <w:r>
        <w:t>astratte</w:t>
      </w:r>
      <w:r>
        <w:rPr>
          <w:spacing w:val="1"/>
        </w:rPr>
        <w:t xml:space="preserve"> </w:t>
      </w:r>
      <w:r>
        <w:t>e</w:t>
      </w:r>
      <w:r>
        <w:rPr>
          <w:spacing w:val="1"/>
        </w:rPr>
        <w:t xml:space="preserve"> </w:t>
      </w:r>
      <w:r>
        <w:t>non</w:t>
      </w:r>
      <w:r>
        <w:rPr>
          <w:spacing w:val="1"/>
        </w:rPr>
        <w:t xml:space="preserve"> </w:t>
      </w:r>
      <w:r>
        <w:t>attuabili.</w:t>
      </w:r>
    </w:p>
    <w:p w14:paraId="5FE110DF" w14:textId="77777777" w:rsidR="00B017E9" w:rsidRDefault="00541A91" w:rsidP="009B4572">
      <w:pPr>
        <w:pStyle w:val="Corpotesto"/>
        <w:spacing w:before="126"/>
      </w:pPr>
      <w:r>
        <w:t>Le</w:t>
      </w:r>
      <w:r>
        <w:rPr>
          <w:spacing w:val="-5"/>
        </w:rPr>
        <w:t xml:space="preserve"> </w:t>
      </w:r>
      <w:r>
        <w:t>misure</w:t>
      </w:r>
      <w:r>
        <w:rPr>
          <w:spacing w:val="-6"/>
        </w:rPr>
        <w:t xml:space="preserve"> </w:t>
      </w:r>
      <w:r>
        <w:t>possono</w:t>
      </w:r>
      <w:r>
        <w:rPr>
          <w:spacing w:val="-9"/>
        </w:rPr>
        <w:t xml:space="preserve"> </w:t>
      </w:r>
      <w:r>
        <w:t>essere</w:t>
      </w:r>
      <w:r>
        <w:rPr>
          <w:spacing w:val="-2"/>
        </w:rPr>
        <w:t xml:space="preserve"> </w:t>
      </w:r>
      <w:r>
        <w:t>"generali"</w:t>
      </w:r>
      <w:r>
        <w:rPr>
          <w:spacing w:val="-5"/>
        </w:rPr>
        <w:t xml:space="preserve"> </w:t>
      </w:r>
      <w:r>
        <w:t>o</w:t>
      </w:r>
      <w:r>
        <w:rPr>
          <w:spacing w:val="-6"/>
        </w:rPr>
        <w:t xml:space="preserve"> </w:t>
      </w:r>
      <w:r>
        <w:t>"specifiche".</w:t>
      </w:r>
    </w:p>
    <w:p w14:paraId="3C516192" w14:textId="086C8183" w:rsidR="00B017E9" w:rsidRDefault="00541A91" w:rsidP="009B4572">
      <w:pPr>
        <w:pStyle w:val="Corpotesto"/>
        <w:spacing w:before="134" w:line="223" w:lineRule="auto"/>
      </w:pPr>
      <w:r>
        <w:t>Le</w:t>
      </w:r>
      <w:r>
        <w:rPr>
          <w:spacing w:val="1"/>
        </w:rPr>
        <w:t xml:space="preserve"> </w:t>
      </w:r>
      <w:r>
        <w:rPr>
          <w:b/>
        </w:rPr>
        <w:t>misure</w:t>
      </w:r>
      <w:r>
        <w:rPr>
          <w:b/>
          <w:spacing w:val="1"/>
        </w:rPr>
        <w:t xml:space="preserve"> </w:t>
      </w:r>
      <w:r>
        <w:rPr>
          <w:b/>
        </w:rPr>
        <w:t>generali</w:t>
      </w:r>
      <w:r>
        <w:rPr>
          <w:b/>
          <w:spacing w:val="1"/>
        </w:rPr>
        <w:t xml:space="preserve"> </w:t>
      </w:r>
      <w:r>
        <w:t>intervengono</w:t>
      </w:r>
      <w:r>
        <w:rPr>
          <w:spacing w:val="1"/>
        </w:rPr>
        <w:t xml:space="preserve"> </w:t>
      </w:r>
      <w:r>
        <w:t>in</w:t>
      </w:r>
      <w:r>
        <w:rPr>
          <w:spacing w:val="1"/>
        </w:rPr>
        <w:t xml:space="preserve"> </w:t>
      </w:r>
      <w:r>
        <w:t>maniera</w:t>
      </w:r>
      <w:r>
        <w:rPr>
          <w:spacing w:val="1"/>
        </w:rPr>
        <w:t xml:space="preserve"> </w:t>
      </w:r>
      <w:r>
        <w:t>trasversale</w:t>
      </w:r>
      <w:r>
        <w:rPr>
          <w:spacing w:val="1"/>
        </w:rPr>
        <w:t xml:space="preserve"> </w:t>
      </w:r>
      <w:r>
        <w:t>sull’intera</w:t>
      </w:r>
      <w:r>
        <w:rPr>
          <w:spacing w:val="-52"/>
        </w:rPr>
        <w:t xml:space="preserve"> </w:t>
      </w:r>
      <w:r w:rsidR="001B1029">
        <w:rPr>
          <w:spacing w:val="-52"/>
        </w:rPr>
        <w:t xml:space="preserve">  </w:t>
      </w:r>
      <w:r>
        <w:t>amministrazione e si caratterizzano per la loro incidenza sul sistema complessivo</w:t>
      </w:r>
      <w:r>
        <w:rPr>
          <w:spacing w:val="1"/>
        </w:rPr>
        <w:t xml:space="preserve"> </w:t>
      </w:r>
      <w:r>
        <w:t>della</w:t>
      </w:r>
      <w:r>
        <w:rPr>
          <w:spacing w:val="-5"/>
        </w:rPr>
        <w:t xml:space="preserve"> </w:t>
      </w:r>
      <w:r>
        <w:t>prevenzione</w:t>
      </w:r>
      <w:r>
        <w:rPr>
          <w:spacing w:val="-3"/>
        </w:rPr>
        <w:t xml:space="preserve"> </w:t>
      </w:r>
      <w:r>
        <w:t>della</w:t>
      </w:r>
      <w:r>
        <w:rPr>
          <w:spacing w:val="-2"/>
        </w:rPr>
        <w:t xml:space="preserve"> </w:t>
      </w:r>
      <w:r>
        <w:t>corruzione;</w:t>
      </w:r>
    </w:p>
    <w:p w14:paraId="1918F795" w14:textId="77777777" w:rsidR="00B017E9" w:rsidRDefault="00541A91" w:rsidP="009B4572">
      <w:pPr>
        <w:pStyle w:val="Corpotesto"/>
        <w:spacing w:before="176" w:line="223" w:lineRule="auto"/>
      </w:pPr>
      <w:r>
        <w:lastRenderedPageBreak/>
        <w:t>le</w:t>
      </w:r>
      <w:r>
        <w:rPr>
          <w:spacing w:val="1"/>
        </w:rPr>
        <w:t xml:space="preserve"> </w:t>
      </w:r>
      <w:r>
        <w:rPr>
          <w:b/>
        </w:rPr>
        <w:t>misure</w:t>
      </w:r>
      <w:r>
        <w:rPr>
          <w:b/>
          <w:spacing w:val="1"/>
        </w:rPr>
        <w:t xml:space="preserve"> </w:t>
      </w:r>
      <w:r>
        <w:rPr>
          <w:b/>
        </w:rPr>
        <w:t>specifiche</w:t>
      </w:r>
      <w:r>
        <w:rPr>
          <w:b/>
          <w:spacing w:val="1"/>
        </w:rPr>
        <w:t xml:space="preserve"> </w:t>
      </w:r>
      <w:r>
        <w:t>agiscono</w:t>
      </w:r>
      <w:r>
        <w:rPr>
          <w:spacing w:val="1"/>
        </w:rPr>
        <w:t xml:space="preserve"> </w:t>
      </w:r>
      <w:r>
        <w:t>in</w:t>
      </w:r>
      <w:r>
        <w:rPr>
          <w:spacing w:val="1"/>
        </w:rPr>
        <w:t xml:space="preserve"> </w:t>
      </w:r>
      <w:r>
        <w:t>maniera</w:t>
      </w:r>
      <w:r>
        <w:rPr>
          <w:spacing w:val="1"/>
        </w:rPr>
        <w:t xml:space="preserve"> </w:t>
      </w:r>
      <w:r>
        <w:t>puntuale</w:t>
      </w:r>
      <w:r>
        <w:rPr>
          <w:spacing w:val="1"/>
        </w:rPr>
        <w:t xml:space="preserve"> </w:t>
      </w:r>
      <w:r>
        <w:t>su</w:t>
      </w:r>
      <w:r>
        <w:rPr>
          <w:spacing w:val="1"/>
        </w:rPr>
        <w:t xml:space="preserve"> </w:t>
      </w:r>
      <w:r>
        <w:t>alcuni</w:t>
      </w:r>
      <w:r>
        <w:rPr>
          <w:spacing w:val="1"/>
        </w:rPr>
        <w:t xml:space="preserve"> </w:t>
      </w:r>
      <w:r>
        <w:t>specifici</w:t>
      </w:r>
      <w:r>
        <w:rPr>
          <w:spacing w:val="1"/>
        </w:rPr>
        <w:t xml:space="preserve"> </w:t>
      </w:r>
      <w:r>
        <w:t>rischi</w:t>
      </w:r>
      <w:r>
        <w:rPr>
          <w:spacing w:val="1"/>
        </w:rPr>
        <w:t xml:space="preserve"> </w:t>
      </w:r>
      <w:r>
        <w:t>individuati</w:t>
      </w:r>
      <w:r>
        <w:rPr>
          <w:spacing w:val="1"/>
        </w:rPr>
        <w:t xml:space="preserve"> </w:t>
      </w:r>
      <w:r>
        <w:t>in</w:t>
      </w:r>
      <w:r>
        <w:rPr>
          <w:spacing w:val="1"/>
        </w:rPr>
        <w:t xml:space="preserve"> </w:t>
      </w:r>
      <w:r>
        <w:t>fase</w:t>
      </w:r>
      <w:r>
        <w:rPr>
          <w:spacing w:val="1"/>
        </w:rPr>
        <w:t xml:space="preserve"> </w:t>
      </w:r>
      <w:r>
        <w:t>di</w:t>
      </w:r>
      <w:r>
        <w:rPr>
          <w:spacing w:val="1"/>
        </w:rPr>
        <w:t xml:space="preserve"> </w:t>
      </w:r>
      <w:r>
        <w:t>valutazione</w:t>
      </w:r>
      <w:r>
        <w:rPr>
          <w:spacing w:val="1"/>
        </w:rPr>
        <w:t xml:space="preserve"> </w:t>
      </w:r>
      <w:r>
        <w:t>del</w:t>
      </w:r>
      <w:r>
        <w:rPr>
          <w:spacing w:val="1"/>
        </w:rPr>
        <w:t xml:space="preserve"> </w:t>
      </w:r>
      <w:r>
        <w:t>rischio</w:t>
      </w:r>
      <w:r>
        <w:rPr>
          <w:spacing w:val="1"/>
        </w:rPr>
        <w:t xml:space="preserve"> </w:t>
      </w:r>
      <w:r>
        <w:t>e</w:t>
      </w:r>
      <w:r>
        <w:rPr>
          <w:spacing w:val="1"/>
        </w:rPr>
        <w:t xml:space="preserve"> </w:t>
      </w:r>
      <w:r>
        <w:t>si</w:t>
      </w:r>
      <w:r>
        <w:rPr>
          <w:spacing w:val="1"/>
        </w:rPr>
        <w:t xml:space="preserve"> </w:t>
      </w:r>
      <w:r>
        <w:t>caratterizzano</w:t>
      </w:r>
      <w:r>
        <w:rPr>
          <w:spacing w:val="1"/>
        </w:rPr>
        <w:t xml:space="preserve"> </w:t>
      </w:r>
      <w:r>
        <w:t>dunque</w:t>
      </w:r>
      <w:r>
        <w:rPr>
          <w:spacing w:val="1"/>
        </w:rPr>
        <w:t xml:space="preserve"> </w:t>
      </w:r>
      <w:r>
        <w:t>per</w:t>
      </w:r>
      <w:r>
        <w:rPr>
          <w:spacing w:val="1"/>
        </w:rPr>
        <w:t xml:space="preserve"> </w:t>
      </w:r>
      <w:r>
        <w:t>l’incidenza</w:t>
      </w:r>
      <w:r>
        <w:rPr>
          <w:spacing w:val="-2"/>
        </w:rPr>
        <w:t xml:space="preserve"> </w:t>
      </w:r>
      <w:r>
        <w:t>su</w:t>
      </w:r>
      <w:r>
        <w:rPr>
          <w:spacing w:val="-3"/>
        </w:rPr>
        <w:t xml:space="preserve"> </w:t>
      </w:r>
      <w:r>
        <w:t>problemi</w:t>
      </w:r>
      <w:r>
        <w:rPr>
          <w:spacing w:val="1"/>
        </w:rPr>
        <w:t xml:space="preserve"> </w:t>
      </w:r>
      <w:r>
        <w:t>specifici.</w:t>
      </w:r>
    </w:p>
    <w:p w14:paraId="6DDEC4ED" w14:textId="77777777" w:rsidR="00B017E9" w:rsidRDefault="00541A91" w:rsidP="009B4572">
      <w:pPr>
        <w:pStyle w:val="Corpotesto"/>
        <w:spacing w:before="178" w:line="218" w:lineRule="auto"/>
      </w:pPr>
      <w:r>
        <w:t>L’individuazione e la conseguente programmazione di misure per la prevenzione</w:t>
      </w:r>
      <w:r>
        <w:rPr>
          <w:spacing w:val="1"/>
        </w:rPr>
        <w:t xml:space="preserve"> </w:t>
      </w:r>
      <w:r>
        <w:t>della corruzione</w:t>
      </w:r>
      <w:r>
        <w:rPr>
          <w:spacing w:val="-4"/>
        </w:rPr>
        <w:t xml:space="preserve"> </w:t>
      </w:r>
      <w:r>
        <w:t>rappresentano</w:t>
      </w:r>
      <w:r>
        <w:rPr>
          <w:spacing w:val="1"/>
        </w:rPr>
        <w:t xml:space="preserve"> </w:t>
      </w:r>
      <w:r>
        <w:t>il “cuore”</w:t>
      </w:r>
      <w:r>
        <w:rPr>
          <w:spacing w:val="-4"/>
        </w:rPr>
        <w:t xml:space="preserve"> </w:t>
      </w:r>
      <w:r>
        <w:t>del</w:t>
      </w:r>
      <w:r>
        <w:rPr>
          <w:spacing w:val="-5"/>
        </w:rPr>
        <w:t xml:space="preserve"> </w:t>
      </w:r>
      <w:r>
        <w:t>PTPCT.</w:t>
      </w:r>
    </w:p>
    <w:p w14:paraId="1635A1F9" w14:textId="77777777" w:rsidR="00B017E9" w:rsidRDefault="00541A91" w:rsidP="009B4572">
      <w:pPr>
        <w:pStyle w:val="Corpotesto"/>
        <w:spacing w:before="168" w:line="225" w:lineRule="auto"/>
      </w:pPr>
      <w:r>
        <w:t>Tutte</w:t>
      </w:r>
      <w:r>
        <w:rPr>
          <w:spacing w:val="1"/>
        </w:rPr>
        <w:t xml:space="preserve"> </w:t>
      </w:r>
      <w:r>
        <w:t>le</w:t>
      </w:r>
      <w:r>
        <w:rPr>
          <w:spacing w:val="1"/>
        </w:rPr>
        <w:t xml:space="preserve"> </w:t>
      </w:r>
      <w:r>
        <w:t>attività</w:t>
      </w:r>
      <w:r>
        <w:rPr>
          <w:spacing w:val="1"/>
        </w:rPr>
        <w:t xml:space="preserve"> </w:t>
      </w:r>
      <w:r>
        <w:t>fin</w:t>
      </w:r>
      <w:r>
        <w:rPr>
          <w:spacing w:val="1"/>
        </w:rPr>
        <w:t xml:space="preserve"> </w:t>
      </w:r>
      <w:r>
        <w:t>qui</w:t>
      </w:r>
      <w:r>
        <w:rPr>
          <w:spacing w:val="1"/>
        </w:rPr>
        <w:t xml:space="preserve"> </w:t>
      </w:r>
      <w:r>
        <w:t>effettuate</w:t>
      </w:r>
      <w:r>
        <w:rPr>
          <w:spacing w:val="1"/>
        </w:rPr>
        <w:t xml:space="preserve"> </w:t>
      </w:r>
      <w:r>
        <w:t>sono</w:t>
      </w:r>
      <w:r>
        <w:rPr>
          <w:spacing w:val="1"/>
        </w:rPr>
        <w:t xml:space="preserve"> </w:t>
      </w:r>
      <w:r>
        <w:t>propedeutiche</w:t>
      </w:r>
      <w:r>
        <w:rPr>
          <w:spacing w:val="1"/>
        </w:rPr>
        <w:t xml:space="preserve"> </w:t>
      </w:r>
      <w:r>
        <w:t>alla</w:t>
      </w:r>
      <w:r>
        <w:rPr>
          <w:spacing w:val="1"/>
        </w:rPr>
        <w:t xml:space="preserve"> </w:t>
      </w:r>
      <w:r>
        <w:t>identificazione</w:t>
      </w:r>
      <w:r>
        <w:rPr>
          <w:spacing w:val="1"/>
        </w:rPr>
        <w:t xml:space="preserve"> </w:t>
      </w:r>
      <w:r>
        <w:t>e</w:t>
      </w:r>
      <w:r>
        <w:rPr>
          <w:spacing w:val="1"/>
        </w:rPr>
        <w:t xml:space="preserve"> </w:t>
      </w:r>
      <w:r>
        <w:t>progettazione delle misure che rappresentano, quindi, la parte fondamentale del</w:t>
      </w:r>
      <w:r>
        <w:rPr>
          <w:spacing w:val="1"/>
        </w:rPr>
        <w:t xml:space="preserve"> </w:t>
      </w:r>
      <w:r>
        <w:t>PTPCT.</w:t>
      </w:r>
    </w:p>
    <w:p w14:paraId="22939A43" w14:textId="77777777" w:rsidR="00B017E9" w:rsidRDefault="00541A91" w:rsidP="009B4572">
      <w:pPr>
        <w:pStyle w:val="Corpotesto"/>
        <w:spacing w:before="177" w:line="223" w:lineRule="auto"/>
        <w:ind w:firstLine="4"/>
      </w:pPr>
      <w:r>
        <w:t>È pur vero tuttavia che, in assenza di un’adeguata analisi propedeutica, l’attività</w:t>
      </w:r>
      <w:r>
        <w:rPr>
          <w:spacing w:val="1"/>
        </w:rPr>
        <w:t xml:space="preserve"> </w:t>
      </w:r>
      <w:r>
        <w:t>di</w:t>
      </w:r>
      <w:r>
        <w:rPr>
          <w:spacing w:val="1"/>
        </w:rPr>
        <w:t xml:space="preserve"> </w:t>
      </w:r>
      <w:r>
        <w:t>identificazione</w:t>
      </w:r>
      <w:r>
        <w:rPr>
          <w:spacing w:val="1"/>
        </w:rPr>
        <w:t xml:space="preserve"> </w:t>
      </w:r>
      <w:r>
        <w:t>e</w:t>
      </w:r>
      <w:r>
        <w:rPr>
          <w:spacing w:val="1"/>
        </w:rPr>
        <w:t xml:space="preserve"> </w:t>
      </w:r>
      <w:r>
        <w:t>progettazione</w:t>
      </w:r>
      <w:r>
        <w:rPr>
          <w:spacing w:val="1"/>
        </w:rPr>
        <w:t xml:space="preserve"> </w:t>
      </w:r>
      <w:r>
        <w:t>delle</w:t>
      </w:r>
      <w:r>
        <w:rPr>
          <w:spacing w:val="1"/>
        </w:rPr>
        <w:t xml:space="preserve"> </w:t>
      </w:r>
      <w:r>
        <w:t>misure</w:t>
      </w:r>
      <w:r>
        <w:rPr>
          <w:spacing w:val="1"/>
        </w:rPr>
        <w:t xml:space="preserve"> </w:t>
      </w:r>
      <w:r>
        <w:t>di</w:t>
      </w:r>
      <w:r>
        <w:rPr>
          <w:spacing w:val="1"/>
        </w:rPr>
        <w:t xml:space="preserve"> </w:t>
      </w:r>
      <w:r>
        <w:t>prevenzione</w:t>
      </w:r>
      <w:r>
        <w:rPr>
          <w:spacing w:val="1"/>
        </w:rPr>
        <w:t xml:space="preserve"> </w:t>
      </w:r>
      <w:r>
        <w:t>può</w:t>
      </w:r>
      <w:r>
        <w:rPr>
          <w:spacing w:val="1"/>
        </w:rPr>
        <w:t xml:space="preserve"> </w:t>
      </w:r>
      <w:r>
        <w:t>rivelarsi</w:t>
      </w:r>
      <w:r>
        <w:rPr>
          <w:spacing w:val="1"/>
        </w:rPr>
        <w:t xml:space="preserve"> </w:t>
      </w:r>
      <w:r>
        <w:t>inadeguata.</w:t>
      </w:r>
    </w:p>
    <w:p w14:paraId="1391B6C9" w14:textId="77777777" w:rsidR="00B017E9" w:rsidRDefault="00541A91" w:rsidP="009B4572">
      <w:pPr>
        <w:pStyle w:val="Corpotesto"/>
        <w:spacing w:before="179" w:line="223" w:lineRule="auto"/>
      </w:pPr>
      <w:r>
        <w:t>In conclusione, il trattamento del rischio rappresenta la fase in cui si individuano</w:t>
      </w:r>
      <w:r>
        <w:rPr>
          <w:spacing w:val="1"/>
        </w:rPr>
        <w:t xml:space="preserve"> </w:t>
      </w:r>
      <w:r>
        <w:t>le misure idonee a prevenire il rischio corruttivo cui l’organizzazione è esposta</w:t>
      </w:r>
      <w:r>
        <w:rPr>
          <w:spacing w:val="1"/>
        </w:rPr>
        <w:t xml:space="preserve"> </w:t>
      </w:r>
      <w:r>
        <w:t>(fase 1)</w:t>
      </w:r>
      <w:r>
        <w:rPr>
          <w:spacing w:val="-3"/>
        </w:rPr>
        <w:t xml:space="preserve"> </w:t>
      </w:r>
      <w:r>
        <w:t>e</w:t>
      </w:r>
      <w:r>
        <w:rPr>
          <w:spacing w:val="-2"/>
        </w:rPr>
        <w:t xml:space="preserve"> </w:t>
      </w:r>
      <w:r>
        <w:t>si</w:t>
      </w:r>
      <w:r>
        <w:rPr>
          <w:spacing w:val="-5"/>
        </w:rPr>
        <w:t xml:space="preserve"> </w:t>
      </w:r>
      <w:r>
        <w:t>programmano le modalità della</w:t>
      </w:r>
      <w:r>
        <w:rPr>
          <w:spacing w:val="-5"/>
        </w:rPr>
        <w:t xml:space="preserve"> </w:t>
      </w:r>
      <w:r>
        <w:t>loro</w:t>
      </w:r>
      <w:r>
        <w:rPr>
          <w:spacing w:val="-2"/>
        </w:rPr>
        <w:t xml:space="preserve"> </w:t>
      </w:r>
      <w:r>
        <w:t>attuazione (fase</w:t>
      </w:r>
      <w:r>
        <w:rPr>
          <w:spacing w:val="-2"/>
        </w:rPr>
        <w:t xml:space="preserve"> </w:t>
      </w:r>
      <w:r>
        <w:t>2).</w:t>
      </w:r>
    </w:p>
    <w:p w14:paraId="581E0A92" w14:textId="77777777" w:rsidR="00B017E9" w:rsidRDefault="00B017E9" w:rsidP="009B4572">
      <w:pPr>
        <w:pStyle w:val="Corpotesto"/>
        <w:spacing w:before="11"/>
        <w:ind w:left="0"/>
        <w:jc w:val="left"/>
        <w:rPr>
          <w:sz w:val="33"/>
        </w:rPr>
      </w:pPr>
    </w:p>
    <w:p w14:paraId="13885CCE" w14:textId="77777777" w:rsidR="00B017E9" w:rsidRDefault="00541A91" w:rsidP="009B4572">
      <w:pPr>
        <w:pStyle w:val="Titolo1"/>
        <w:numPr>
          <w:ilvl w:val="2"/>
          <w:numId w:val="9"/>
        </w:numPr>
        <w:tabs>
          <w:tab w:val="left" w:pos="912"/>
        </w:tabs>
        <w:ind w:hanging="613"/>
        <w:jc w:val="left"/>
      </w:pPr>
      <w:bookmarkStart w:id="18" w:name="_TOC_250026"/>
      <w:r>
        <w:t>Individuazione</w:t>
      </w:r>
      <w:r>
        <w:rPr>
          <w:spacing w:val="-9"/>
        </w:rPr>
        <w:t xml:space="preserve"> </w:t>
      </w:r>
      <w:r>
        <w:t>delle</w:t>
      </w:r>
      <w:r>
        <w:rPr>
          <w:spacing w:val="-8"/>
        </w:rPr>
        <w:t xml:space="preserve"> </w:t>
      </w:r>
      <w:bookmarkEnd w:id="18"/>
      <w:r>
        <w:t>misure</w:t>
      </w:r>
    </w:p>
    <w:p w14:paraId="715D1589" w14:textId="77777777" w:rsidR="00B017E9" w:rsidRDefault="00B017E9" w:rsidP="009B4572">
      <w:pPr>
        <w:pStyle w:val="Corpotesto"/>
        <w:spacing w:before="2"/>
        <w:ind w:left="0"/>
        <w:jc w:val="left"/>
        <w:rPr>
          <w:b/>
          <w:sz w:val="33"/>
        </w:rPr>
      </w:pPr>
    </w:p>
    <w:p w14:paraId="1B102CA5" w14:textId="77777777" w:rsidR="00B017E9" w:rsidRDefault="00541A91" w:rsidP="009B4572">
      <w:pPr>
        <w:pStyle w:val="Corpotesto"/>
        <w:spacing w:line="218" w:lineRule="auto"/>
      </w:pPr>
      <w:r>
        <w:t>La prima fase del trattamento del rischio ha l'obiettivo di identificare le misure di</w:t>
      </w:r>
      <w:r>
        <w:rPr>
          <w:spacing w:val="1"/>
        </w:rPr>
        <w:t xml:space="preserve"> </w:t>
      </w:r>
      <w:r>
        <w:t>prevenzione</w:t>
      </w:r>
      <w:r>
        <w:rPr>
          <w:spacing w:val="-6"/>
        </w:rPr>
        <w:t xml:space="preserve"> </w:t>
      </w:r>
      <w:r>
        <w:t>della</w:t>
      </w:r>
      <w:r>
        <w:rPr>
          <w:spacing w:val="-3"/>
        </w:rPr>
        <w:t xml:space="preserve"> </w:t>
      </w:r>
      <w:r>
        <w:t>corruzione,</w:t>
      </w:r>
      <w:r>
        <w:rPr>
          <w:spacing w:val="-4"/>
        </w:rPr>
        <w:t xml:space="preserve"> </w:t>
      </w:r>
      <w:r>
        <w:t>in</w:t>
      </w:r>
      <w:r>
        <w:rPr>
          <w:spacing w:val="-7"/>
        </w:rPr>
        <w:t xml:space="preserve"> </w:t>
      </w:r>
      <w:r>
        <w:t>funzione</w:t>
      </w:r>
      <w:r>
        <w:rPr>
          <w:spacing w:val="-8"/>
        </w:rPr>
        <w:t xml:space="preserve"> </w:t>
      </w:r>
      <w:r>
        <w:t>delle</w:t>
      </w:r>
      <w:r>
        <w:rPr>
          <w:spacing w:val="-3"/>
        </w:rPr>
        <w:t xml:space="preserve"> </w:t>
      </w:r>
      <w:r>
        <w:t>criticità</w:t>
      </w:r>
      <w:r>
        <w:rPr>
          <w:spacing w:val="-6"/>
        </w:rPr>
        <w:t xml:space="preserve"> </w:t>
      </w:r>
      <w:r>
        <w:t>rilevate</w:t>
      </w:r>
      <w:r>
        <w:rPr>
          <w:spacing w:val="-5"/>
        </w:rPr>
        <w:t xml:space="preserve"> </w:t>
      </w:r>
      <w:r>
        <w:t>in</w:t>
      </w:r>
      <w:r>
        <w:rPr>
          <w:spacing w:val="-5"/>
        </w:rPr>
        <w:t xml:space="preserve"> </w:t>
      </w:r>
      <w:r>
        <w:t>sede</w:t>
      </w:r>
      <w:r>
        <w:rPr>
          <w:spacing w:val="-3"/>
        </w:rPr>
        <w:t xml:space="preserve"> </w:t>
      </w:r>
      <w:r>
        <w:t>di</w:t>
      </w:r>
      <w:r>
        <w:rPr>
          <w:spacing w:val="-8"/>
        </w:rPr>
        <w:t xml:space="preserve"> </w:t>
      </w:r>
      <w:r>
        <w:t>analisi.</w:t>
      </w:r>
    </w:p>
    <w:p w14:paraId="568D83CA" w14:textId="77777777" w:rsidR="00B017E9" w:rsidRDefault="00541A91" w:rsidP="009B4572">
      <w:pPr>
        <w:pStyle w:val="Corpotesto"/>
        <w:spacing w:before="173" w:line="223" w:lineRule="auto"/>
      </w:pPr>
      <w:r>
        <w:t>In questa fase, dunque, l’amministrazione è chiamata ad individuare</w:t>
      </w:r>
      <w:r>
        <w:rPr>
          <w:spacing w:val="54"/>
        </w:rPr>
        <w:t xml:space="preserve"> </w:t>
      </w:r>
      <w:r>
        <w:t>le misure</w:t>
      </w:r>
      <w:r>
        <w:rPr>
          <w:spacing w:val="1"/>
        </w:rPr>
        <w:t xml:space="preserve"> </w:t>
      </w:r>
      <w:r>
        <w:t>più idonee a prevenire i rischi individuati, in funzione del livello di rischio e dei</w:t>
      </w:r>
      <w:r>
        <w:rPr>
          <w:spacing w:val="1"/>
        </w:rPr>
        <w:t xml:space="preserve"> </w:t>
      </w:r>
      <w:r>
        <w:t>loro</w:t>
      </w:r>
      <w:r>
        <w:rPr>
          <w:spacing w:val="-2"/>
        </w:rPr>
        <w:t xml:space="preserve"> </w:t>
      </w:r>
      <w:r>
        <w:t>fattori</w:t>
      </w:r>
      <w:r>
        <w:rPr>
          <w:spacing w:val="-2"/>
        </w:rPr>
        <w:t xml:space="preserve"> </w:t>
      </w:r>
      <w:r>
        <w:t>abilitanti.</w:t>
      </w:r>
    </w:p>
    <w:p w14:paraId="0E05D206" w14:textId="77777777" w:rsidR="00B017E9" w:rsidRDefault="00541A91" w:rsidP="009B4572">
      <w:pPr>
        <w:pStyle w:val="Corpotesto"/>
        <w:spacing w:before="178" w:line="223" w:lineRule="auto"/>
      </w:pPr>
      <w:r>
        <w:t>L’obiettivo di questa prima fase del trattamento è quella di individuare, per quei</w:t>
      </w:r>
      <w:r>
        <w:rPr>
          <w:spacing w:val="1"/>
        </w:rPr>
        <w:t xml:space="preserve"> </w:t>
      </w:r>
      <w:r>
        <w:t>rischi (e attività del processo cui si riferiscono) ritenuti prioritari, l’elenco delle</w:t>
      </w:r>
      <w:r>
        <w:rPr>
          <w:spacing w:val="1"/>
        </w:rPr>
        <w:t xml:space="preserve"> </w:t>
      </w:r>
      <w:r>
        <w:t>possibili</w:t>
      </w:r>
      <w:r>
        <w:rPr>
          <w:spacing w:val="-5"/>
        </w:rPr>
        <w:t xml:space="preserve"> </w:t>
      </w:r>
      <w:r>
        <w:t>misure</w:t>
      </w:r>
      <w:r>
        <w:rPr>
          <w:spacing w:val="-2"/>
        </w:rPr>
        <w:t xml:space="preserve"> </w:t>
      </w:r>
      <w:r>
        <w:t>di</w:t>
      </w:r>
      <w:r>
        <w:rPr>
          <w:spacing w:val="-5"/>
        </w:rPr>
        <w:t xml:space="preserve"> </w:t>
      </w:r>
      <w:r>
        <w:t>prevenzione</w:t>
      </w:r>
      <w:r>
        <w:rPr>
          <w:spacing w:val="-3"/>
        </w:rPr>
        <w:t xml:space="preserve"> </w:t>
      </w:r>
      <w:r>
        <w:t>della</w:t>
      </w:r>
      <w:r>
        <w:rPr>
          <w:spacing w:val="-2"/>
        </w:rPr>
        <w:t xml:space="preserve"> </w:t>
      </w:r>
      <w:r>
        <w:t>corruzione abbinate</w:t>
      </w:r>
      <w:r>
        <w:rPr>
          <w:spacing w:val="-4"/>
        </w:rPr>
        <w:t xml:space="preserve"> </w:t>
      </w:r>
      <w:r>
        <w:t>a</w:t>
      </w:r>
      <w:r>
        <w:rPr>
          <w:spacing w:val="-4"/>
        </w:rPr>
        <w:t xml:space="preserve"> </w:t>
      </w:r>
      <w:r>
        <w:t>tali</w:t>
      </w:r>
      <w:r>
        <w:rPr>
          <w:spacing w:val="-3"/>
        </w:rPr>
        <w:t xml:space="preserve"> </w:t>
      </w:r>
      <w:r>
        <w:t>rischi.</w:t>
      </w:r>
    </w:p>
    <w:p w14:paraId="1056EA67" w14:textId="77777777" w:rsidR="00B017E9" w:rsidRDefault="00541A91" w:rsidP="009B4572">
      <w:pPr>
        <w:pStyle w:val="Corpotesto"/>
        <w:spacing w:before="176" w:line="218" w:lineRule="auto"/>
      </w:pPr>
      <w:r>
        <w:t>Il PNA suggerisce le misure seguenti, che possono essere applicate sia come</w:t>
      </w:r>
      <w:r>
        <w:rPr>
          <w:spacing w:val="1"/>
        </w:rPr>
        <w:t xml:space="preserve"> </w:t>
      </w:r>
      <w:r>
        <w:t>"generali"</w:t>
      </w:r>
      <w:r>
        <w:rPr>
          <w:spacing w:val="-3"/>
        </w:rPr>
        <w:t xml:space="preserve"> </w:t>
      </w:r>
      <w:r>
        <w:t>che</w:t>
      </w:r>
      <w:r>
        <w:rPr>
          <w:spacing w:val="1"/>
        </w:rPr>
        <w:t xml:space="preserve"> </w:t>
      </w:r>
      <w:r>
        <w:t>come "specifiche":</w:t>
      </w:r>
    </w:p>
    <w:p w14:paraId="716B2A10" w14:textId="77777777" w:rsidR="00B017E9" w:rsidRDefault="00541A91" w:rsidP="009B4572">
      <w:pPr>
        <w:pStyle w:val="Paragrafoelenco"/>
        <w:numPr>
          <w:ilvl w:val="3"/>
          <w:numId w:val="9"/>
        </w:numPr>
        <w:tabs>
          <w:tab w:val="left" w:pos="1019"/>
          <w:tab w:val="left" w:pos="1020"/>
        </w:tabs>
        <w:spacing w:before="115"/>
        <w:rPr>
          <w:sz w:val="24"/>
        </w:rPr>
      </w:pPr>
      <w:r>
        <w:rPr>
          <w:sz w:val="24"/>
        </w:rPr>
        <w:t>controllo;</w:t>
      </w:r>
    </w:p>
    <w:p w14:paraId="37398DF1" w14:textId="77777777" w:rsidR="00B017E9" w:rsidRDefault="00541A91" w:rsidP="009B4572">
      <w:pPr>
        <w:pStyle w:val="Paragrafoelenco"/>
        <w:numPr>
          <w:ilvl w:val="3"/>
          <w:numId w:val="9"/>
        </w:numPr>
        <w:tabs>
          <w:tab w:val="left" w:pos="1019"/>
          <w:tab w:val="left" w:pos="1020"/>
        </w:tabs>
        <w:spacing w:before="122"/>
        <w:rPr>
          <w:sz w:val="24"/>
        </w:rPr>
      </w:pPr>
      <w:r>
        <w:rPr>
          <w:sz w:val="24"/>
        </w:rPr>
        <w:t>trasparenza;</w:t>
      </w:r>
    </w:p>
    <w:p w14:paraId="36072035" w14:textId="77777777" w:rsidR="00B017E9" w:rsidRDefault="00541A91" w:rsidP="009B4572">
      <w:pPr>
        <w:pStyle w:val="Paragrafoelenco"/>
        <w:numPr>
          <w:ilvl w:val="3"/>
          <w:numId w:val="9"/>
        </w:numPr>
        <w:tabs>
          <w:tab w:val="left" w:pos="1019"/>
          <w:tab w:val="left" w:pos="1020"/>
        </w:tabs>
        <w:spacing w:before="119"/>
        <w:rPr>
          <w:sz w:val="24"/>
        </w:rPr>
      </w:pPr>
      <w:r>
        <w:rPr>
          <w:sz w:val="24"/>
        </w:rPr>
        <w:t>definizione</w:t>
      </w:r>
      <w:r>
        <w:rPr>
          <w:spacing w:val="-9"/>
          <w:sz w:val="24"/>
        </w:rPr>
        <w:t xml:space="preserve"> </w:t>
      </w:r>
      <w:r>
        <w:rPr>
          <w:sz w:val="24"/>
        </w:rPr>
        <w:t>e</w:t>
      </w:r>
      <w:r>
        <w:rPr>
          <w:spacing w:val="-5"/>
          <w:sz w:val="24"/>
        </w:rPr>
        <w:t xml:space="preserve"> </w:t>
      </w:r>
      <w:r>
        <w:rPr>
          <w:sz w:val="24"/>
        </w:rPr>
        <w:t>promozione</w:t>
      </w:r>
      <w:r>
        <w:rPr>
          <w:spacing w:val="-3"/>
          <w:sz w:val="24"/>
        </w:rPr>
        <w:t xml:space="preserve"> </w:t>
      </w:r>
      <w:r>
        <w:rPr>
          <w:sz w:val="24"/>
        </w:rPr>
        <w:t>dell’etica</w:t>
      </w:r>
      <w:r>
        <w:rPr>
          <w:spacing w:val="-6"/>
          <w:sz w:val="24"/>
        </w:rPr>
        <w:t xml:space="preserve"> </w:t>
      </w:r>
      <w:r>
        <w:rPr>
          <w:sz w:val="24"/>
        </w:rPr>
        <w:t>e</w:t>
      </w:r>
      <w:r>
        <w:rPr>
          <w:spacing w:val="-8"/>
          <w:sz w:val="24"/>
        </w:rPr>
        <w:t xml:space="preserve"> </w:t>
      </w:r>
      <w:r>
        <w:rPr>
          <w:sz w:val="24"/>
        </w:rPr>
        <w:t>di</w:t>
      </w:r>
      <w:r>
        <w:rPr>
          <w:spacing w:val="-4"/>
          <w:sz w:val="24"/>
        </w:rPr>
        <w:t xml:space="preserve"> </w:t>
      </w:r>
      <w:r>
        <w:rPr>
          <w:sz w:val="24"/>
        </w:rPr>
        <w:t>standard</w:t>
      </w:r>
      <w:r>
        <w:rPr>
          <w:spacing w:val="-10"/>
          <w:sz w:val="24"/>
        </w:rPr>
        <w:t xml:space="preserve"> </w:t>
      </w:r>
      <w:r>
        <w:rPr>
          <w:sz w:val="24"/>
        </w:rPr>
        <w:t>di</w:t>
      </w:r>
      <w:r>
        <w:rPr>
          <w:spacing w:val="-4"/>
          <w:sz w:val="24"/>
        </w:rPr>
        <w:t xml:space="preserve"> </w:t>
      </w:r>
      <w:r>
        <w:rPr>
          <w:sz w:val="24"/>
        </w:rPr>
        <w:t>comportamento;</w:t>
      </w:r>
    </w:p>
    <w:p w14:paraId="4A6B59EF" w14:textId="77777777" w:rsidR="00B017E9" w:rsidRDefault="00541A91" w:rsidP="009B4572">
      <w:pPr>
        <w:pStyle w:val="Paragrafoelenco"/>
        <w:numPr>
          <w:ilvl w:val="3"/>
          <w:numId w:val="9"/>
        </w:numPr>
        <w:tabs>
          <w:tab w:val="left" w:pos="1019"/>
          <w:tab w:val="left" w:pos="1020"/>
        </w:tabs>
        <w:spacing w:before="119"/>
        <w:rPr>
          <w:sz w:val="24"/>
        </w:rPr>
      </w:pPr>
      <w:r>
        <w:rPr>
          <w:sz w:val="24"/>
        </w:rPr>
        <w:t>regolamentazione;</w:t>
      </w:r>
    </w:p>
    <w:p w14:paraId="13660702" w14:textId="77777777" w:rsidR="00B017E9" w:rsidRDefault="00541A91" w:rsidP="009B4572">
      <w:pPr>
        <w:pStyle w:val="Paragrafoelenco"/>
        <w:numPr>
          <w:ilvl w:val="3"/>
          <w:numId w:val="9"/>
        </w:numPr>
        <w:tabs>
          <w:tab w:val="left" w:pos="1019"/>
          <w:tab w:val="left" w:pos="1020"/>
        </w:tabs>
        <w:spacing w:before="121"/>
        <w:rPr>
          <w:sz w:val="24"/>
        </w:rPr>
      </w:pPr>
      <w:r>
        <w:rPr>
          <w:sz w:val="24"/>
        </w:rPr>
        <w:t>semplificazione;</w:t>
      </w:r>
    </w:p>
    <w:p w14:paraId="4C27A1C1" w14:textId="77777777" w:rsidR="00B017E9" w:rsidRDefault="00541A91" w:rsidP="009B4572">
      <w:pPr>
        <w:pStyle w:val="Paragrafoelenco"/>
        <w:numPr>
          <w:ilvl w:val="3"/>
          <w:numId w:val="9"/>
        </w:numPr>
        <w:tabs>
          <w:tab w:val="left" w:pos="1019"/>
          <w:tab w:val="left" w:pos="1020"/>
        </w:tabs>
        <w:spacing w:before="119"/>
        <w:rPr>
          <w:sz w:val="24"/>
        </w:rPr>
      </w:pPr>
      <w:r>
        <w:rPr>
          <w:sz w:val="24"/>
        </w:rPr>
        <w:t>formazione;</w:t>
      </w:r>
    </w:p>
    <w:p w14:paraId="277554A3" w14:textId="77777777" w:rsidR="00B017E9" w:rsidRDefault="00541A91" w:rsidP="009B4572">
      <w:pPr>
        <w:pStyle w:val="Paragrafoelenco"/>
        <w:numPr>
          <w:ilvl w:val="3"/>
          <w:numId w:val="9"/>
        </w:numPr>
        <w:tabs>
          <w:tab w:val="left" w:pos="1019"/>
          <w:tab w:val="left" w:pos="1020"/>
        </w:tabs>
        <w:spacing w:before="122"/>
        <w:rPr>
          <w:sz w:val="24"/>
        </w:rPr>
      </w:pPr>
      <w:r>
        <w:rPr>
          <w:sz w:val="24"/>
        </w:rPr>
        <w:t>sensibilizzazione</w:t>
      </w:r>
      <w:r>
        <w:rPr>
          <w:spacing w:val="-7"/>
          <w:sz w:val="24"/>
        </w:rPr>
        <w:t xml:space="preserve"> </w:t>
      </w:r>
      <w:r>
        <w:rPr>
          <w:sz w:val="24"/>
        </w:rPr>
        <w:t>e</w:t>
      </w:r>
      <w:r>
        <w:rPr>
          <w:spacing w:val="-9"/>
          <w:sz w:val="24"/>
        </w:rPr>
        <w:t xml:space="preserve"> </w:t>
      </w:r>
      <w:r>
        <w:rPr>
          <w:sz w:val="24"/>
        </w:rPr>
        <w:t>partecipazione;</w:t>
      </w:r>
    </w:p>
    <w:p w14:paraId="5B3CBDCA" w14:textId="77777777" w:rsidR="00B017E9" w:rsidRDefault="00541A91" w:rsidP="009B4572">
      <w:pPr>
        <w:pStyle w:val="Paragrafoelenco"/>
        <w:numPr>
          <w:ilvl w:val="3"/>
          <w:numId w:val="9"/>
        </w:numPr>
        <w:tabs>
          <w:tab w:val="left" w:pos="1019"/>
          <w:tab w:val="left" w:pos="1020"/>
        </w:tabs>
        <w:spacing w:before="119"/>
        <w:rPr>
          <w:sz w:val="24"/>
        </w:rPr>
      </w:pPr>
      <w:r>
        <w:rPr>
          <w:sz w:val="24"/>
        </w:rPr>
        <w:t>rotazione;</w:t>
      </w:r>
    </w:p>
    <w:p w14:paraId="613C1A38" w14:textId="77777777" w:rsidR="00B017E9" w:rsidRDefault="00541A91" w:rsidP="009B4572">
      <w:pPr>
        <w:pStyle w:val="Paragrafoelenco"/>
        <w:numPr>
          <w:ilvl w:val="3"/>
          <w:numId w:val="9"/>
        </w:numPr>
        <w:tabs>
          <w:tab w:val="left" w:pos="1019"/>
          <w:tab w:val="left" w:pos="1020"/>
        </w:tabs>
        <w:spacing w:before="76"/>
        <w:rPr>
          <w:sz w:val="24"/>
        </w:rPr>
      </w:pPr>
      <w:r>
        <w:rPr>
          <w:sz w:val="24"/>
        </w:rPr>
        <w:t>segnalazione</w:t>
      </w:r>
      <w:r>
        <w:rPr>
          <w:spacing w:val="-9"/>
          <w:sz w:val="24"/>
        </w:rPr>
        <w:t xml:space="preserve"> </w:t>
      </w:r>
      <w:r>
        <w:rPr>
          <w:sz w:val="24"/>
        </w:rPr>
        <w:t>e</w:t>
      </w:r>
      <w:r>
        <w:rPr>
          <w:spacing w:val="-9"/>
          <w:sz w:val="24"/>
        </w:rPr>
        <w:t xml:space="preserve"> </w:t>
      </w:r>
      <w:r>
        <w:rPr>
          <w:sz w:val="24"/>
        </w:rPr>
        <w:t>protezione;</w:t>
      </w:r>
    </w:p>
    <w:p w14:paraId="59C6AEFC" w14:textId="77777777" w:rsidR="00B017E9" w:rsidRDefault="00541A91" w:rsidP="009B4572">
      <w:pPr>
        <w:pStyle w:val="Paragrafoelenco"/>
        <w:numPr>
          <w:ilvl w:val="3"/>
          <w:numId w:val="9"/>
        </w:numPr>
        <w:tabs>
          <w:tab w:val="left" w:pos="1019"/>
          <w:tab w:val="left" w:pos="1020"/>
        </w:tabs>
        <w:spacing w:before="119"/>
        <w:rPr>
          <w:sz w:val="24"/>
        </w:rPr>
      </w:pPr>
      <w:r>
        <w:rPr>
          <w:sz w:val="24"/>
        </w:rPr>
        <w:t>disciplina</w:t>
      </w:r>
      <w:r>
        <w:rPr>
          <w:spacing w:val="-8"/>
          <w:sz w:val="24"/>
        </w:rPr>
        <w:t xml:space="preserve"> </w:t>
      </w:r>
      <w:r>
        <w:rPr>
          <w:sz w:val="24"/>
        </w:rPr>
        <w:t>del</w:t>
      </w:r>
      <w:r>
        <w:rPr>
          <w:spacing w:val="-5"/>
          <w:sz w:val="24"/>
        </w:rPr>
        <w:t xml:space="preserve"> </w:t>
      </w:r>
      <w:r>
        <w:rPr>
          <w:sz w:val="24"/>
        </w:rPr>
        <w:t>conflitto</w:t>
      </w:r>
      <w:r>
        <w:rPr>
          <w:spacing w:val="-4"/>
          <w:sz w:val="24"/>
        </w:rPr>
        <w:t xml:space="preserve"> </w:t>
      </w:r>
      <w:r>
        <w:rPr>
          <w:sz w:val="24"/>
        </w:rPr>
        <w:t>di</w:t>
      </w:r>
      <w:r>
        <w:rPr>
          <w:spacing w:val="-7"/>
          <w:sz w:val="24"/>
        </w:rPr>
        <w:t xml:space="preserve"> </w:t>
      </w:r>
      <w:r>
        <w:rPr>
          <w:sz w:val="24"/>
        </w:rPr>
        <w:t>interessi;</w:t>
      </w:r>
    </w:p>
    <w:p w14:paraId="3633CED1" w14:textId="77777777" w:rsidR="00B017E9" w:rsidRDefault="00541A91" w:rsidP="009B4572">
      <w:pPr>
        <w:pStyle w:val="Paragrafoelenco"/>
        <w:numPr>
          <w:ilvl w:val="3"/>
          <w:numId w:val="9"/>
        </w:numPr>
        <w:tabs>
          <w:tab w:val="left" w:pos="1019"/>
          <w:tab w:val="left" w:pos="1020"/>
        </w:tabs>
        <w:spacing w:before="164" w:line="228" w:lineRule="auto"/>
        <w:ind w:left="1019"/>
        <w:rPr>
          <w:sz w:val="24"/>
        </w:rPr>
      </w:pPr>
      <w:r>
        <w:rPr>
          <w:sz w:val="24"/>
        </w:rPr>
        <w:t>regolazione</w:t>
      </w:r>
      <w:r>
        <w:rPr>
          <w:spacing w:val="-9"/>
          <w:sz w:val="24"/>
        </w:rPr>
        <w:t xml:space="preserve"> </w:t>
      </w:r>
      <w:r>
        <w:rPr>
          <w:sz w:val="24"/>
        </w:rPr>
        <w:t>dei</w:t>
      </w:r>
      <w:r>
        <w:rPr>
          <w:spacing w:val="-9"/>
          <w:sz w:val="24"/>
        </w:rPr>
        <w:t xml:space="preserve"> </w:t>
      </w:r>
      <w:r>
        <w:rPr>
          <w:sz w:val="24"/>
        </w:rPr>
        <w:t>rapporti</w:t>
      </w:r>
      <w:r>
        <w:rPr>
          <w:spacing w:val="-9"/>
          <w:sz w:val="24"/>
        </w:rPr>
        <w:t xml:space="preserve"> </w:t>
      </w:r>
      <w:r>
        <w:rPr>
          <w:sz w:val="24"/>
        </w:rPr>
        <w:t>con</w:t>
      </w:r>
      <w:r>
        <w:rPr>
          <w:spacing w:val="-4"/>
          <w:sz w:val="24"/>
        </w:rPr>
        <w:t xml:space="preserve"> </w:t>
      </w:r>
      <w:r>
        <w:rPr>
          <w:sz w:val="24"/>
        </w:rPr>
        <w:t>i</w:t>
      </w:r>
      <w:r>
        <w:rPr>
          <w:spacing w:val="-5"/>
          <w:sz w:val="24"/>
        </w:rPr>
        <w:t xml:space="preserve"> </w:t>
      </w:r>
      <w:r>
        <w:rPr>
          <w:sz w:val="24"/>
        </w:rPr>
        <w:t>“rappresentanti</w:t>
      </w:r>
      <w:r>
        <w:rPr>
          <w:spacing w:val="-9"/>
          <w:sz w:val="24"/>
        </w:rPr>
        <w:t xml:space="preserve"> </w:t>
      </w:r>
      <w:r>
        <w:rPr>
          <w:sz w:val="24"/>
        </w:rPr>
        <w:t>di</w:t>
      </w:r>
      <w:r>
        <w:rPr>
          <w:spacing w:val="-7"/>
          <w:sz w:val="24"/>
        </w:rPr>
        <w:t xml:space="preserve"> </w:t>
      </w:r>
      <w:r>
        <w:rPr>
          <w:sz w:val="24"/>
        </w:rPr>
        <w:t>interessi</w:t>
      </w:r>
      <w:r>
        <w:rPr>
          <w:spacing w:val="-5"/>
          <w:sz w:val="24"/>
        </w:rPr>
        <w:t xml:space="preserve"> </w:t>
      </w:r>
      <w:r>
        <w:rPr>
          <w:sz w:val="24"/>
        </w:rPr>
        <w:t>particolari”</w:t>
      </w:r>
      <w:r>
        <w:rPr>
          <w:spacing w:val="-51"/>
          <w:sz w:val="24"/>
        </w:rPr>
        <w:t xml:space="preserve"> </w:t>
      </w:r>
      <w:r>
        <w:rPr>
          <w:sz w:val="24"/>
        </w:rPr>
        <w:t>(lobbies).</w:t>
      </w:r>
    </w:p>
    <w:p w14:paraId="7C91F686" w14:textId="77777777" w:rsidR="00B017E9" w:rsidRDefault="00541A91" w:rsidP="009B4572">
      <w:pPr>
        <w:pStyle w:val="Corpotesto"/>
        <w:spacing w:before="147" w:line="230" w:lineRule="auto"/>
      </w:pPr>
      <w:r>
        <w:t>A titolo esemplificativo, una misura di trasparenza, può essere programmata</w:t>
      </w:r>
      <w:r>
        <w:rPr>
          <w:spacing w:val="1"/>
        </w:rPr>
        <w:t xml:space="preserve"> </w:t>
      </w:r>
      <w:r>
        <w:t>come</w:t>
      </w:r>
      <w:r>
        <w:rPr>
          <w:spacing w:val="-2"/>
        </w:rPr>
        <w:t xml:space="preserve"> </w:t>
      </w:r>
      <w:r>
        <w:lastRenderedPageBreak/>
        <w:t>misure</w:t>
      </w:r>
      <w:r>
        <w:rPr>
          <w:spacing w:val="-3"/>
        </w:rPr>
        <w:t xml:space="preserve"> </w:t>
      </w:r>
      <w:r>
        <w:t>“generale”</w:t>
      </w:r>
      <w:r>
        <w:rPr>
          <w:spacing w:val="-7"/>
        </w:rPr>
        <w:t xml:space="preserve"> </w:t>
      </w:r>
      <w:r>
        <w:t>o</w:t>
      </w:r>
      <w:r>
        <w:rPr>
          <w:spacing w:val="1"/>
        </w:rPr>
        <w:t xml:space="preserve"> </w:t>
      </w:r>
      <w:r>
        <w:t>come</w:t>
      </w:r>
      <w:r>
        <w:rPr>
          <w:spacing w:val="-4"/>
        </w:rPr>
        <w:t xml:space="preserve"> </w:t>
      </w:r>
      <w:r>
        <w:t>misura</w:t>
      </w:r>
      <w:r>
        <w:rPr>
          <w:spacing w:val="-6"/>
        </w:rPr>
        <w:t xml:space="preserve"> </w:t>
      </w:r>
      <w:r>
        <w:t>“specifica”.</w:t>
      </w:r>
    </w:p>
    <w:p w14:paraId="06AB6147" w14:textId="77777777" w:rsidR="00B017E9" w:rsidRDefault="00541A91" w:rsidP="009B4572">
      <w:pPr>
        <w:pStyle w:val="Corpotesto"/>
        <w:spacing w:before="159" w:line="223" w:lineRule="auto"/>
      </w:pPr>
      <w:r>
        <w:t>Essa</w:t>
      </w:r>
      <w:r>
        <w:rPr>
          <w:spacing w:val="1"/>
        </w:rPr>
        <w:t xml:space="preserve"> </w:t>
      </w:r>
      <w:r>
        <w:t>è</w:t>
      </w:r>
      <w:r>
        <w:rPr>
          <w:spacing w:val="1"/>
        </w:rPr>
        <w:t xml:space="preserve"> </w:t>
      </w:r>
      <w:r>
        <w:t>generale</w:t>
      </w:r>
      <w:r>
        <w:rPr>
          <w:spacing w:val="1"/>
        </w:rPr>
        <w:t xml:space="preserve"> </w:t>
      </w:r>
      <w:r>
        <w:t>quando</w:t>
      </w:r>
      <w:r>
        <w:rPr>
          <w:spacing w:val="1"/>
        </w:rPr>
        <w:t xml:space="preserve"> </w:t>
      </w:r>
      <w:r>
        <w:t>insiste</w:t>
      </w:r>
      <w:r>
        <w:rPr>
          <w:spacing w:val="1"/>
        </w:rPr>
        <w:t xml:space="preserve"> </w:t>
      </w:r>
      <w:r>
        <w:t>trasversalmente</w:t>
      </w:r>
      <w:r>
        <w:rPr>
          <w:spacing w:val="1"/>
        </w:rPr>
        <w:t xml:space="preserve"> </w:t>
      </w:r>
      <w:r>
        <w:t>sull’organizzazione,</w:t>
      </w:r>
      <w:r>
        <w:rPr>
          <w:spacing w:val="1"/>
        </w:rPr>
        <w:t xml:space="preserve"> </w:t>
      </w:r>
      <w:r>
        <w:t>al</w:t>
      </w:r>
      <w:r>
        <w:rPr>
          <w:spacing w:val="1"/>
        </w:rPr>
        <w:t xml:space="preserve"> </w:t>
      </w:r>
      <w:r>
        <w:t>fine di</w:t>
      </w:r>
      <w:r>
        <w:rPr>
          <w:spacing w:val="1"/>
        </w:rPr>
        <w:t xml:space="preserve"> </w:t>
      </w:r>
      <w:r>
        <w:t>migliorare</w:t>
      </w:r>
      <w:r>
        <w:rPr>
          <w:spacing w:val="1"/>
        </w:rPr>
        <w:t xml:space="preserve"> </w:t>
      </w:r>
      <w:r>
        <w:t>complessivamente</w:t>
      </w:r>
      <w:r>
        <w:rPr>
          <w:spacing w:val="1"/>
        </w:rPr>
        <w:t xml:space="preserve"> </w:t>
      </w:r>
      <w:r>
        <w:t>la trasparenza dell’azione amministrativa</w:t>
      </w:r>
      <w:r>
        <w:rPr>
          <w:spacing w:val="1"/>
        </w:rPr>
        <w:t xml:space="preserve"> </w:t>
      </w:r>
      <w:r>
        <w:t>(es.</w:t>
      </w:r>
      <w:r>
        <w:rPr>
          <w:spacing w:val="1"/>
        </w:rPr>
        <w:t xml:space="preserve"> </w:t>
      </w:r>
      <w:r>
        <w:t>la</w:t>
      </w:r>
      <w:r>
        <w:rPr>
          <w:spacing w:val="1"/>
        </w:rPr>
        <w:t xml:space="preserve"> </w:t>
      </w:r>
      <w:r>
        <w:t>corretta</w:t>
      </w:r>
      <w:r>
        <w:rPr>
          <w:spacing w:val="-2"/>
        </w:rPr>
        <w:t xml:space="preserve"> </w:t>
      </w:r>
      <w:r>
        <w:t>e</w:t>
      </w:r>
      <w:r>
        <w:rPr>
          <w:spacing w:val="-2"/>
        </w:rPr>
        <w:t xml:space="preserve"> </w:t>
      </w:r>
      <w:r>
        <w:t>puntuale</w:t>
      </w:r>
      <w:r>
        <w:rPr>
          <w:spacing w:val="1"/>
        </w:rPr>
        <w:t xml:space="preserve"> </w:t>
      </w:r>
      <w:r>
        <w:t>applicazione</w:t>
      </w:r>
      <w:r>
        <w:rPr>
          <w:spacing w:val="-4"/>
        </w:rPr>
        <w:t xml:space="preserve"> </w:t>
      </w:r>
      <w:r>
        <w:t>del</w:t>
      </w:r>
      <w:r>
        <w:rPr>
          <w:spacing w:val="-2"/>
        </w:rPr>
        <w:t xml:space="preserve"> </w:t>
      </w:r>
      <w:r>
        <w:t>d.lgs.</w:t>
      </w:r>
      <w:r>
        <w:rPr>
          <w:spacing w:val="-3"/>
        </w:rPr>
        <w:t xml:space="preserve"> </w:t>
      </w:r>
      <w:r>
        <w:t>33/2013);</w:t>
      </w:r>
    </w:p>
    <w:p w14:paraId="77BF9829" w14:textId="77777777" w:rsidR="00B017E9" w:rsidRDefault="00541A91" w:rsidP="009B4572">
      <w:pPr>
        <w:pStyle w:val="Corpotesto"/>
        <w:spacing w:before="179" w:line="228" w:lineRule="auto"/>
      </w:pPr>
      <w:r>
        <w:t>è,</w:t>
      </w:r>
      <w:r>
        <w:rPr>
          <w:spacing w:val="1"/>
        </w:rPr>
        <w:t xml:space="preserve"> </w:t>
      </w:r>
      <w:r>
        <w:t>invece,</w:t>
      </w:r>
      <w:r>
        <w:rPr>
          <w:spacing w:val="1"/>
        </w:rPr>
        <w:t xml:space="preserve"> </w:t>
      </w:r>
      <w:r>
        <w:t>di</w:t>
      </w:r>
      <w:r>
        <w:rPr>
          <w:spacing w:val="1"/>
        </w:rPr>
        <w:t xml:space="preserve"> </w:t>
      </w:r>
      <w:r>
        <w:t>tipo</w:t>
      </w:r>
      <w:r>
        <w:rPr>
          <w:spacing w:val="1"/>
        </w:rPr>
        <w:t xml:space="preserve"> </w:t>
      </w:r>
      <w:r>
        <w:t>specifico,</w:t>
      </w:r>
      <w:r>
        <w:rPr>
          <w:spacing w:val="1"/>
        </w:rPr>
        <w:t xml:space="preserve"> </w:t>
      </w:r>
      <w:r>
        <w:t>se</w:t>
      </w:r>
      <w:r>
        <w:rPr>
          <w:spacing w:val="1"/>
        </w:rPr>
        <w:t xml:space="preserve"> </w:t>
      </w:r>
      <w:r>
        <w:t>in</w:t>
      </w:r>
      <w:r>
        <w:rPr>
          <w:spacing w:val="1"/>
        </w:rPr>
        <w:t xml:space="preserve"> </w:t>
      </w:r>
      <w:r>
        <w:t>risposta</w:t>
      </w:r>
      <w:r>
        <w:rPr>
          <w:spacing w:val="1"/>
        </w:rPr>
        <w:t xml:space="preserve"> </w:t>
      </w:r>
      <w:r>
        <w:t>a</w:t>
      </w:r>
      <w:r>
        <w:rPr>
          <w:spacing w:val="1"/>
        </w:rPr>
        <w:t xml:space="preserve"> </w:t>
      </w:r>
      <w:r>
        <w:t>specifici</w:t>
      </w:r>
      <w:r>
        <w:rPr>
          <w:spacing w:val="1"/>
        </w:rPr>
        <w:t xml:space="preserve"> </w:t>
      </w:r>
      <w:r>
        <w:t>problemi</w:t>
      </w:r>
      <w:r>
        <w:rPr>
          <w:spacing w:val="55"/>
        </w:rPr>
        <w:t xml:space="preserve"> </w:t>
      </w:r>
      <w:r>
        <w:t>di</w:t>
      </w:r>
      <w:r>
        <w:rPr>
          <w:spacing w:val="55"/>
        </w:rPr>
        <w:t xml:space="preserve"> </w:t>
      </w:r>
      <w:r>
        <w:t>scarsa</w:t>
      </w:r>
      <w:r>
        <w:rPr>
          <w:spacing w:val="1"/>
        </w:rPr>
        <w:t xml:space="preserve"> </w:t>
      </w:r>
      <w:r>
        <w:t>trasparenza rilevati tramite l’analisi del rischio trovando, ad esempio, modalità</w:t>
      </w:r>
      <w:r>
        <w:rPr>
          <w:spacing w:val="1"/>
        </w:rPr>
        <w:t xml:space="preserve"> </w:t>
      </w:r>
      <w:r>
        <w:t>per rendere più trasparenti particolari processi prima “opachi” e maggiormente</w:t>
      </w:r>
      <w:r>
        <w:rPr>
          <w:spacing w:val="1"/>
        </w:rPr>
        <w:t xml:space="preserve"> </w:t>
      </w:r>
      <w:r>
        <w:t>fruibili</w:t>
      </w:r>
      <w:r>
        <w:rPr>
          <w:spacing w:val="-3"/>
        </w:rPr>
        <w:t xml:space="preserve"> </w:t>
      </w:r>
      <w:r>
        <w:t>informazioni</w:t>
      </w:r>
      <w:r>
        <w:rPr>
          <w:spacing w:val="-2"/>
        </w:rPr>
        <w:t xml:space="preserve"> </w:t>
      </w:r>
      <w:r>
        <w:t>sugli</w:t>
      </w:r>
      <w:r>
        <w:rPr>
          <w:spacing w:val="-4"/>
        </w:rPr>
        <w:t xml:space="preserve"> </w:t>
      </w:r>
      <w:r>
        <w:t>stessi.</w:t>
      </w:r>
    </w:p>
    <w:p w14:paraId="0C3D6604" w14:textId="77777777" w:rsidR="00B017E9" w:rsidRDefault="00541A91" w:rsidP="009B4572">
      <w:pPr>
        <w:pStyle w:val="Corpotesto"/>
        <w:spacing w:before="176" w:line="225" w:lineRule="auto"/>
      </w:pPr>
      <w:r>
        <w:t>Con riferimento alle principali categorie di misure, l'ANAC ritiene particolarmente</w:t>
      </w:r>
      <w:r>
        <w:rPr>
          <w:spacing w:val="-52"/>
        </w:rPr>
        <w:t xml:space="preserve"> </w:t>
      </w:r>
      <w:r>
        <w:t>importanti</w:t>
      </w:r>
      <w:r>
        <w:rPr>
          <w:spacing w:val="1"/>
        </w:rPr>
        <w:t xml:space="preserve"> </w:t>
      </w:r>
      <w:r>
        <w:t>quelle</w:t>
      </w:r>
      <w:r>
        <w:rPr>
          <w:spacing w:val="1"/>
        </w:rPr>
        <w:t xml:space="preserve"> </w:t>
      </w:r>
      <w:r>
        <w:t>relative</w:t>
      </w:r>
      <w:r>
        <w:rPr>
          <w:spacing w:val="1"/>
        </w:rPr>
        <w:t xml:space="preserve"> </w:t>
      </w:r>
      <w:r>
        <w:t>alla</w:t>
      </w:r>
      <w:r>
        <w:rPr>
          <w:spacing w:val="1"/>
        </w:rPr>
        <w:t xml:space="preserve"> </w:t>
      </w:r>
      <w:r>
        <w:t>semplificazione</w:t>
      </w:r>
      <w:r>
        <w:rPr>
          <w:spacing w:val="1"/>
        </w:rPr>
        <w:t xml:space="preserve"> </w:t>
      </w:r>
      <w:r>
        <w:t>e</w:t>
      </w:r>
      <w:r>
        <w:rPr>
          <w:spacing w:val="1"/>
        </w:rPr>
        <w:t xml:space="preserve"> </w:t>
      </w:r>
      <w:r>
        <w:t>sensibilizzazione</w:t>
      </w:r>
      <w:r>
        <w:rPr>
          <w:spacing w:val="1"/>
        </w:rPr>
        <w:t xml:space="preserve"> </w:t>
      </w:r>
      <w:r>
        <w:t>interna</w:t>
      </w:r>
      <w:r>
        <w:rPr>
          <w:spacing w:val="1"/>
        </w:rPr>
        <w:t xml:space="preserve"> </w:t>
      </w:r>
      <w:r>
        <w:t>(promozione</w:t>
      </w:r>
      <w:r>
        <w:rPr>
          <w:spacing w:val="-7"/>
        </w:rPr>
        <w:t xml:space="preserve"> </w:t>
      </w:r>
      <w:r>
        <w:t>di</w:t>
      </w:r>
      <w:r>
        <w:rPr>
          <w:spacing w:val="-5"/>
        </w:rPr>
        <w:t xml:space="preserve"> </w:t>
      </w:r>
      <w:r>
        <w:t>etica</w:t>
      </w:r>
      <w:r>
        <w:rPr>
          <w:spacing w:val="-5"/>
        </w:rPr>
        <w:t xml:space="preserve"> </w:t>
      </w:r>
      <w:r>
        <w:t>pubblica)</w:t>
      </w:r>
      <w:r>
        <w:rPr>
          <w:spacing w:val="-3"/>
        </w:rPr>
        <w:t xml:space="preserve"> </w:t>
      </w:r>
      <w:r>
        <w:t>in</w:t>
      </w:r>
      <w:r>
        <w:rPr>
          <w:spacing w:val="-1"/>
        </w:rPr>
        <w:t xml:space="preserve"> </w:t>
      </w:r>
      <w:r>
        <w:t>quanto,</w:t>
      </w:r>
      <w:r>
        <w:rPr>
          <w:spacing w:val="-3"/>
        </w:rPr>
        <w:t xml:space="preserve"> </w:t>
      </w:r>
      <w:r>
        <w:t>ad</w:t>
      </w:r>
      <w:r>
        <w:rPr>
          <w:spacing w:val="-2"/>
        </w:rPr>
        <w:t xml:space="preserve"> </w:t>
      </w:r>
      <w:r>
        <w:t>oggi,</w:t>
      </w:r>
      <w:r>
        <w:rPr>
          <w:spacing w:val="-7"/>
        </w:rPr>
        <w:t xml:space="preserve"> </w:t>
      </w:r>
      <w:r>
        <w:t>ancora</w:t>
      </w:r>
      <w:r>
        <w:rPr>
          <w:spacing w:val="-5"/>
        </w:rPr>
        <w:t xml:space="preserve"> </w:t>
      </w:r>
      <w:r>
        <w:t>poco</w:t>
      </w:r>
      <w:r>
        <w:rPr>
          <w:spacing w:val="-3"/>
        </w:rPr>
        <w:t xml:space="preserve"> </w:t>
      </w:r>
      <w:r>
        <w:t>utilizzate.</w:t>
      </w:r>
    </w:p>
    <w:p w14:paraId="2A7F6A84" w14:textId="77777777" w:rsidR="00B017E9" w:rsidRDefault="00541A91" w:rsidP="009B4572">
      <w:pPr>
        <w:pStyle w:val="Corpotesto"/>
        <w:spacing w:before="170" w:line="228" w:lineRule="auto"/>
      </w:pPr>
      <w:r>
        <w:t>La</w:t>
      </w:r>
      <w:r>
        <w:rPr>
          <w:spacing w:val="1"/>
        </w:rPr>
        <w:t xml:space="preserve"> </w:t>
      </w:r>
      <w:r>
        <w:t>semplificazione,</w:t>
      </w:r>
      <w:r>
        <w:rPr>
          <w:spacing w:val="1"/>
        </w:rPr>
        <w:t xml:space="preserve"> </w:t>
      </w:r>
      <w:r>
        <w:t>in</w:t>
      </w:r>
      <w:r>
        <w:rPr>
          <w:spacing w:val="1"/>
        </w:rPr>
        <w:t xml:space="preserve"> </w:t>
      </w:r>
      <w:r>
        <w:t>particolare,</w:t>
      </w:r>
      <w:r>
        <w:rPr>
          <w:spacing w:val="1"/>
        </w:rPr>
        <w:t xml:space="preserve"> </w:t>
      </w:r>
      <w:r>
        <w:t>è</w:t>
      </w:r>
      <w:r>
        <w:rPr>
          <w:spacing w:val="1"/>
        </w:rPr>
        <w:t xml:space="preserve"> </w:t>
      </w:r>
      <w:r>
        <w:t>utile</w:t>
      </w:r>
      <w:r>
        <w:rPr>
          <w:spacing w:val="1"/>
        </w:rPr>
        <w:t xml:space="preserve"> </w:t>
      </w:r>
      <w:r>
        <w:t>laddove</w:t>
      </w:r>
      <w:r>
        <w:rPr>
          <w:spacing w:val="1"/>
        </w:rPr>
        <w:t xml:space="preserve"> </w:t>
      </w:r>
      <w:r>
        <w:t>l’analisi</w:t>
      </w:r>
      <w:r>
        <w:rPr>
          <w:spacing w:val="1"/>
        </w:rPr>
        <w:t xml:space="preserve"> </w:t>
      </w:r>
      <w:r>
        <w:t>del</w:t>
      </w:r>
      <w:r>
        <w:rPr>
          <w:spacing w:val="1"/>
        </w:rPr>
        <w:t xml:space="preserve"> </w:t>
      </w:r>
      <w:r>
        <w:t>rischio</w:t>
      </w:r>
      <w:r>
        <w:rPr>
          <w:spacing w:val="1"/>
        </w:rPr>
        <w:t xml:space="preserve"> </w:t>
      </w:r>
      <w:r>
        <w:t>abbia</w:t>
      </w:r>
      <w:r>
        <w:rPr>
          <w:spacing w:val="1"/>
        </w:rPr>
        <w:t xml:space="preserve"> </w:t>
      </w:r>
      <w:r>
        <w:t>evidenziato</w:t>
      </w:r>
      <w:r>
        <w:rPr>
          <w:spacing w:val="1"/>
        </w:rPr>
        <w:t xml:space="preserve"> </w:t>
      </w:r>
      <w:r>
        <w:t>che</w:t>
      </w:r>
      <w:r>
        <w:rPr>
          <w:spacing w:val="1"/>
        </w:rPr>
        <w:t xml:space="preserve"> </w:t>
      </w:r>
      <w:r>
        <w:t>i</w:t>
      </w:r>
      <w:r>
        <w:rPr>
          <w:spacing w:val="1"/>
        </w:rPr>
        <w:t xml:space="preserve"> </w:t>
      </w:r>
      <w:r>
        <w:t>fattori</w:t>
      </w:r>
      <w:r>
        <w:rPr>
          <w:spacing w:val="1"/>
        </w:rPr>
        <w:t xml:space="preserve"> </w:t>
      </w:r>
      <w:r>
        <w:t>abilitanti</w:t>
      </w:r>
      <w:r>
        <w:rPr>
          <w:spacing w:val="1"/>
        </w:rPr>
        <w:t xml:space="preserve"> </w:t>
      </w:r>
      <w:r>
        <w:t>i</w:t>
      </w:r>
      <w:r>
        <w:rPr>
          <w:spacing w:val="1"/>
        </w:rPr>
        <w:t xml:space="preserve"> </w:t>
      </w:r>
      <w:r>
        <w:t>rischi</w:t>
      </w:r>
      <w:r>
        <w:rPr>
          <w:spacing w:val="1"/>
        </w:rPr>
        <w:t xml:space="preserve"> </w:t>
      </w:r>
      <w:r>
        <w:t>del</w:t>
      </w:r>
      <w:r>
        <w:rPr>
          <w:spacing w:val="1"/>
        </w:rPr>
        <w:t xml:space="preserve"> </w:t>
      </w:r>
      <w:r>
        <w:t>processo</w:t>
      </w:r>
      <w:r>
        <w:rPr>
          <w:spacing w:val="1"/>
        </w:rPr>
        <w:t xml:space="preserve"> </w:t>
      </w:r>
      <w:r>
        <w:t>siano</w:t>
      </w:r>
      <w:r>
        <w:rPr>
          <w:spacing w:val="55"/>
        </w:rPr>
        <w:t xml:space="preserve"> </w:t>
      </w:r>
      <w:r>
        <w:t>una</w:t>
      </w:r>
      <w:r>
        <w:rPr>
          <w:spacing w:val="1"/>
        </w:rPr>
        <w:t xml:space="preserve"> </w:t>
      </w:r>
      <w:r>
        <w:t>regolamentazione eccessiva o non chiara, tali da generare una forte asimmetria</w:t>
      </w:r>
      <w:r>
        <w:rPr>
          <w:spacing w:val="1"/>
        </w:rPr>
        <w:t xml:space="preserve"> </w:t>
      </w:r>
      <w:r>
        <w:t>informativa</w:t>
      </w:r>
      <w:r>
        <w:rPr>
          <w:spacing w:val="-5"/>
        </w:rPr>
        <w:t xml:space="preserve"> </w:t>
      </w:r>
      <w:r>
        <w:t>tra</w:t>
      </w:r>
      <w:r>
        <w:rPr>
          <w:spacing w:val="-5"/>
        </w:rPr>
        <w:t xml:space="preserve"> </w:t>
      </w:r>
      <w:r>
        <w:t>il</w:t>
      </w:r>
      <w:r>
        <w:rPr>
          <w:spacing w:val="-3"/>
        </w:rPr>
        <w:t xml:space="preserve"> </w:t>
      </w:r>
      <w:r>
        <w:t>cittadino e colui</w:t>
      </w:r>
      <w:r>
        <w:rPr>
          <w:spacing w:val="-2"/>
        </w:rPr>
        <w:t xml:space="preserve"> </w:t>
      </w:r>
      <w:r>
        <w:t>che</w:t>
      </w:r>
      <w:r>
        <w:rPr>
          <w:spacing w:val="-2"/>
        </w:rPr>
        <w:t xml:space="preserve"> </w:t>
      </w:r>
      <w:r>
        <w:t>ha</w:t>
      </w:r>
      <w:r>
        <w:rPr>
          <w:spacing w:val="-2"/>
        </w:rPr>
        <w:t xml:space="preserve"> </w:t>
      </w:r>
      <w:r>
        <w:t>la</w:t>
      </w:r>
      <w:r>
        <w:rPr>
          <w:spacing w:val="-2"/>
        </w:rPr>
        <w:t xml:space="preserve"> </w:t>
      </w:r>
      <w:r>
        <w:t>responsabilità</w:t>
      </w:r>
      <w:r>
        <w:rPr>
          <w:spacing w:val="-2"/>
        </w:rPr>
        <w:t xml:space="preserve"> </w:t>
      </w:r>
      <w:r>
        <w:t>del</w:t>
      </w:r>
      <w:r>
        <w:rPr>
          <w:spacing w:val="-5"/>
        </w:rPr>
        <w:t xml:space="preserve"> </w:t>
      </w:r>
      <w:r>
        <w:t>processo.</w:t>
      </w:r>
    </w:p>
    <w:p w14:paraId="7526133B" w14:textId="77777777" w:rsidR="00B017E9" w:rsidRDefault="00541A91" w:rsidP="009B4572">
      <w:pPr>
        <w:pStyle w:val="Corpotesto"/>
        <w:spacing w:before="178" w:line="230" w:lineRule="auto"/>
      </w:pPr>
      <w:r>
        <w:t>L’individuazione delle misure di prevenzione non deve essere astratta e generica.</w:t>
      </w:r>
      <w:r>
        <w:rPr>
          <w:spacing w:val="-52"/>
        </w:rPr>
        <w:t xml:space="preserve"> </w:t>
      </w:r>
      <w:r>
        <w:t>L’indicazione</w:t>
      </w:r>
      <w:r>
        <w:rPr>
          <w:spacing w:val="1"/>
        </w:rPr>
        <w:t xml:space="preserve"> </w:t>
      </w:r>
      <w:r>
        <w:t>della</w:t>
      </w:r>
      <w:r>
        <w:rPr>
          <w:spacing w:val="1"/>
        </w:rPr>
        <w:t xml:space="preserve"> </w:t>
      </w:r>
      <w:r>
        <w:t>mera</w:t>
      </w:r>
      <w:r>
        <w:rPr>
          <w:spacing w:val="1"/>
        </w:rPr>
        <w:t xml:space="preserve"> </w:t>
      </w:r>
      <w:r>
        <w:t>categoria</w:t>
      </w:r>
      <w:r>
        <w:rPr>
          <w:spacing w:val="1"/>
        </w:rPr>
        <w:t xml:space="preserve"> </w:t>
      </w:r>
      <w:r>
        <w:t>della</w:t>
      </w:r>
      <w:r>
        <w:rPr>
          <w:spacing w:val="1"/>
        </w:rPr>
        <w:t xml:space="preserve"> </w:t>
      </w:r>
      <w:r>
        <w:t>misura</w:t>
      </w:r>
      <w:r>
        <w:rPr>
          <w:spacing w:val="1"/>
        </w:rPr>
        <w:t xml:space="preserve"> </w:t>
      </w:r>
      <w:r>
        <w:t>non</w:t>
      </w:r>
      <w:r>
        <w:rPr>
          <w:spacing w:val="1"/>
        </w:rPr>
        <w:t xml:space="preserve"> </w:t>
      </w:r>
      <w:r>
        <w:t>può,</w:t>
      </w:r>
      <w:r>
        <w:rPr>
          <w:spacing w:val="1"/>
        </w:rPr>
        <w:t xml:space="preserve"> </w:t>
      </w:r>
      <w:r>
        <w:t>in</w:t>
      </w:r>
      <w:r>
        <w:rPr>
          <w:spacing w:val="1"/>
        </w:rPr>
        <w:t xml:space="preserve"> </w:t>
      </w:r>
      <w:r>
        <w:t>alcun</w:t>
      </w:r>
      <w:r>
        <w:rPr>
          <w:spacing w:val="55"/>
        </w:rPr>
        <w:t xml:space="preserve"> </w:t>
      </w:r>
      <w:r>
        <w:t>modo,</w:t>
      </w:r>
      <w:r>
        <w:rPr>
          <w:spacing w:val="1"/>
        </w:rPr>
        <w:t xml:space="preserve"> </w:t>
      </w:r>
      <w:r>
        <w:t>assolvere al compito di individuare la misura (sia essa generale o specifica) che si</w:t>
      </w:r>
      <w:r>
        <w:rPr>
          <w:spacing w:val="1"/>
        </w:rPr>
        <w:t xml:space="preserve"> </w:t>
      </w:r>
      <w:r>
        <w:t>intende</w:t>
      </w:r>
      <w:r>
        <w:rPr>
          <w:spacing w:val="1"/>
        </w:rPr>
        <w:t xml:space="preserve"> </w:t>
      </w:r>
      <w:r>
        <w:t>attuare.</w:t>
      </w:r>
      <w:r>
        <w:rPr>
          <w:spacing w:val="1"/>
        </w:rPr>
        <w:t xml:space="preserve"> </w:t>
      </w:r>
      <w:proofErr w:type="gramStart"/>
      <w:r>
        <w:t>E'</w:t>
      </w:r>
      <w:proofErr w:type="gramEnd"/>
      <w:r>
        <w:rPr>
          <w:spacing w:val="1"/>
        </w:rPr>
        <w:t xml:space="preserve"> </w:t>
      </w:r>
      <w:r>
        <w:t>necessario</w:t>
      </w:r>
      <w:r>
        <w:rPr>
          <w:spacing w:val="1"/>
        </w:rPr>
        <w:t xml:space="preserve"> </w:t>
      </w:r>
      <w:r>
        <w:t>indicare</w:t>
      </w:r>
      <w:r>
        <w:rPr>
          <w:spacing w:val="1"/>
        </w:rPr>
        <w:t xml:space="preserve"> </w:t>
      </w:r>
      <w:r>
        <w:t>chiaramente</w:t>
      </w:r>
      <w:r>
        <w:rPr>
          <w:spacing w:val="1"/>
        </w:rPr>
        <w:t xml:space="preserve"> </w:t>
      </w:r>
      <w:r>
        <w:t>la</w:t>
      </w:r>
      <w:r>
        <w:rPr>
          <w:spacing w:val="1"/>
        </w:rPr>
        <w:t xml:space="preserve"> </w:t>
      </w:r>
      <w:r>
        <w:t>misura</w:t>
      </w:r>
      <w:r>
        <w:rPr>
          <w:spacing w:val="1"/>
        </w:rPr>
        <w:t xml:space="preserve"> </w:t>
      </w:r>
      <w:r>
        <w:t>puntuale</w:t>
      </w:r>
      <w:r>
        <w:rPr>
          <w:spacing w:val="1"/>
        </w:rPr>
        <w:t xml:space="preserve"> </w:t>
      </w:r>
      <w:r>
        <w:t>che</w:t>
      </w:r>
      <w:r>
        <w:rPr>
          <w:spacing w:val="1"/>
        </w:rPr>
        <w:t xml:space="preserve"> </w:t>
      </w:r>
      <w:r>
        <w:t>l’amministrazione</w:t>
      </w:r>
      <w:r>
        <w:rPr>
          <w:spacing w:val="-4"/>
        </w:rPr>
        <w:t xml:space="preserve"> </w:t>
      </w:r>
      <w:r>
        <w:t>ha individuato</w:t>
      </w:r>
      <w:r>
        <w:rPr>
          <w:spacing w:val="1"/>
        </w:rPr>
        <w:t xml:space="preserve"> </w:t>
      </w:r>
      <w:r>
        <w:t>ed</w:t>
      </w:r>
      <w:r>
        <w:rPr>
          <w:spacing w:val="1"/>
        </w:rPr>
        <w:t xml:space="preserve"> </w:t>
      </w:r>
      <w:r>
        <w:t>intende</w:t>
      </w:r>
      <w:r>
        <w:rPr>
          <w:spacing w:val="-1"/>
        </w:rPr>
        <w:t xml:space="preserve"> </w:t>
      </w:r>
      <w:r>
        <w:t>attuare.</w:t>
      </w:r>
    </w:p>
    <w:p w14:paraId="50BCB100" w14:textId="77777777" w:rsidR="00B017E9" w:rsidRDefault="00541A91" w:rsidP="009B4572">
      <w:pPr>
        <w:pStyle w:val="Corpotesto"/>
        <w:spacing w:before="123"/>
      </w:pPr>
      <w:r>
        <w:t>Ciascuna</w:t>
      </w:r>
      <w:r>
        <w:rPr>
          <w:spacing w:val="-7"/>
        </w:rPr>
        <w:t xml:space="preserve"> </w:t>
      </w:r>
      <w:r>
        <w:t>misura</w:t>
      </w:r>
      <w:r>
        <w:rPr>
          <w:spacing w:val="-7"/>
        </w:rPr>
        <w:t xml:space="preserve"> </w:t>
      </w:r>
      <w:r>
        <w:t>dovrebbe</w:t>
      </w:r>
      <w:r>
        <w:rPr>
          <w:spacing w:val="-4"/>
        </w:rPr>
        <w:t xml:space="preserve"> </w:t>
      </w:r>
      <w:r>
        <w:t>disporre</w:t>
      </w:r>
      <w:r>
        <w:rPr>
          <w:spacing w:val="-8"/>
        </w:rPr>
        <w:t xml:space="preserve"> </w:t>
      </w:r>
      <w:r>
        <w:t>dei</w:t>
      </w:r>
      <w:r>
        <w:rPr>
          <w:spacing w:val="-9"/>
        </w:rPr>
        <w:t xml:space="preserve"> </w:t>
      </w:r>
      <w:r>
        <w:t>requisiti</w:t>
      </w:r>
      <w:r>
        <w:rPr>
          <w:spacing w:val="-4"/>
        </w:rPr>
        <w:t xml:space="preserve"> </w:t>
      </w:r>
      <w:r>
        <w:t>seguenti:</w:t>
      </w:r>
    </w:p>
    <w:p w14:paraId="71DF1C7F" w14:textId="77777777" w:rsidR="00B017E9" w:rsidRDefault="00541A91" w:rsidP="009B4572">
      <w:pPr>
        <w:pStyle w:val="Paragrafoelenco"/>
        <w:numPr>
          <w:ilvl w:val="0"/>
          <w:numId w:val="8"/>
        </w:numPr>
        <w:tabs>
          <w:tab w:val="left" w:pos="507"/>
        </w:tabs>
        <w:spacing w:before="198" w:line="232" w:lineRule="auto"/>
        <w:ind w:firstLine="0"/>
        <w:jc w:val="both"/>
        <w:rPr>
          <w:sz w:val="24"/>
        </w:rPr>
      </w:pPr>
      <w:r>
        <w:rPr>
          <w:b/>
          <w:sz w:val="24"/>
        </w:rPr>
        <w:t xml:space="preserve">- presenza ed adeguatezza di misure o di controlli specifici </w:t>
      </w:r>
      <w:proofErr w:type="spellStart"/>
      <w:r>
        <w:rPr>
          <w:b/>
          <w:sz w:val="24"/>
        </w:rPr>
        <w:t>pre</w:t>
      </w:r>
      <w:proofErr w:type="spellEnd"/>
      <w:r>
        <w:rPr>
          <w:b/>
          <w:sz w:val="24"/>
        </w:rPr>
        <w:t>-esistenti sul</w:t>
      </w:r>
      <w:r>
        <w:rPr>
          <w:b/>
          <w:spacing w:val="1"/>
          <w:sz w:val="24"/>
        </w:rPr>
        <w:t xml:space="preserve"> </w:t>
      </w:r>
      <w:r>
        <w:rPr>
          <w:b/>
          <w:sz w:val="24"/>
        </w:rPr>
        <w:t>rischio individuato e sul quale si intende adottare misure di prevenzione della</w:t>
      </w:r>
      <w:r>
        <w:rPr>
          <w:b/>
          <w:spacing w:val="1"/>
          <w:sz w:val="24"/>
        </w:rPr>
        <w:t xml:space="preserve"> </w:t>
      </w:r>
      <w:r>
        <w:rPr>
          <w:b/>
          <w:sz w:val="24"/>
        </w:rPr>
        <w:t>corruzione</w:t>
      </w:r>
      <w:r>
        <w:rPr>
          <w:sz w:val="24"/>
        </w:rPr>
        <w:t>: al fine di evitare la stratificazione di misure che possono rimanere</w:t>
      </w:r>
      <w:r>
        <w:rPr>
          <w:spacing w:val="1"/>
          <w:sz w:val="24"/>
        </w:rPr>
        <w:t xml:space="preserve"> </w:t>
      </w:r>
      <w:r>
        <w:rPr>
          <w:sz w:val="24"/>
        </w:rPr>
        <w:t>inapplicate, prima dell’identificazione di nuove misure, è necessaria un’analisi</w:t>
      </w:r>
      <w:r>
        <w:rPr>
          <w:spacing w:val="1"/>
          <w:sz w:val="24"/>
        </w:rPr>
        <w:t xml:space="preserve"> </w:t>
      </w:r>
      <w:r>
        <w:rPr>
          <w:sz w:val="24"/>
        </w:rPr>
        <w:t>sulle eventuali misure previste nei Piani precedenti e su eventuali controlli già</w:t>
      </w:r>
      <w:r>
        <w:rPr>
          <w:spacing w:val="1"/>
          <w:sz w:val="24"/>
        </w:rPr>
        <w:t xml:space="preserve"> </w:t>
      </w:r>
      <w:r>
        <w:rPr>
          <w:sz w:val="24"/>
        </w:rPr>
        <w:t>esistenti per valutarne il livello di attuazione e l’adeguatezza rispetto al rischio e</w:t>
      </w:r>
      <w:r>
        <w:rPr>
          <w:spacing w:val="1"/>
          <w:sz w:val="24"/>
        </w:rPr>
        <w:t xml:space="preserve"> </w:t>
      </w:r>
      <w:r>
        <w:rPr>
          <w:sz w:val="24"/>
        </w:rPr>
        <w:t>ai suoi fattori abilitanti; solo in caso contrario occorre identificare nuove misure;</w:t>
      </w:r>
      <w:r>
        <w:rPr>
          <w:spacing w:val="1"/>
          <w:sz w:val="24"/>
        </w:rPr>
        <w:t xml:space="preserve"> </w:t>
      </w:r>
      <w:r>
        <w:rPr>
          <w:sz w:val="24"/>
        </w:rPr>
        <w:t>in caso di misure già esistenti e non attuate, la priorità è la loro attuazione,</w:t>
      </w:r>
      <w:r>
        <w:rPr>
          <w:spacing w:val="1"/>
          <w:sz w:val="24"/>
        </w:rPr>
        <w:t xml:space="preserve"> </w:t>
      </w:r>
      <w:r>
        <w:rPr>
          <w:sz w:val="24"/>
        </w:rPr>
        <w:t>mentre in</w:t>
      </w:r>
      <w:r>
        <w:rPr>
          <w:spacing w:val="1"/>
          <w:sz w:val="24"/>
        </w:rPr>
        <w:t xml:space="preserve"> </w:t>
      </w:r>
      <w:r>
        <w:rPr>
          <w:sz w:val="24"/>
        </w:rPr>
        <w:t>caso</w:t>
      </w:r>
      <w:r>
        <w:rPr>
          <w:spacing w:val="-4"/>
          <w:sz w:val="24"/>
        </w:rPr>
        <w:t xml:space="preserve"> </w:t>
      </w:r>
      <w:r>
        <w:rPr>
          <w:sz w:val="24"/>
        </w:rPr>
        <w:t>di inefficacia occorre identificarne</w:t>
      </w:r>
      <w:r>
        <w:rPr>
          <w:spacing w:val="-4"/>
          <w:sz w:val="24"/>
        </w:rPr>
        <w:t xml:space="preserve"> </w:t>
      </w:r>
      <w:r>
        <w:rPr>
          <w:sz w:val="24"/>
        </w:rPr>
        <w:t>le motivazioni;</w:t>
      </w:r>
    </w:p>
    <w:p w14:paraId="35F2B9D2" w14:textId="7FE0B77E" w:rsidR="00B017E9" w:rsidRPr="002D1D8F" w:rsidRDefault="00541A91" w:rsidP="009B4572">
      <w:pPr>
        <w:pStyle w:val="Paragrafoelenco"/>
        <w:numPr>
          <w:ilvl w:val="0"/>
          <w:numId w:val="8"/>
        </w:numPr>
        <w:tabs>
          <w:tab w:val="left" w:pos="512"/>
        </w:tabs>
        <w:spacing w:before="129" w:line="228" w:lineRule="auto"/>
        <w:ind w:firstLine="0"/>
        <w:jc w:val="both"/>
        <w:rPr>
          <w:sz w:val="24"/>
        </w:rPr>
      </w:pPr>
      <w:r w:rsidRPr="002D1D8F">
        <w:rPr>
          <w:b/>
          <w:sz w:val="24"/>
        </w:rPr>
        <w:t>- capacità di neutralizzazione dei fattori abilitanti il rischio</w:t>
      </w:r>
      <w:r w:rsidRPr="002D1D8F">
        <w:rPr>
          <w:sz w:val="24"/>
        </w:rPr>
        <w:t>: l’identificazione</w:t>
      </w:r>
      <w:r w:rsidRPr="002D1D8F">
        <w:rPr>
          <w:spacing w:val="1"/>
          <w:sz w:val="24"/>
        </w:rPr>
        <w:t xml:space="preserve"> </w:t>
      </w:r>
      <w:r w:rsidRPr="002D1D8F">
        <w:rPr>
          <w:sz w:val="24"/>
        </w:rPr>
        <w:t>della misura deve essere la conseguenza logica dell’adeguata comprensione dei</w:t>
      </w:r>
      <w:r w:rsidRPr="002D1D8F">
        <w:rPr>
          <w:spacing w:val="1"/>
          <w:sz w:val="24"/>
        </w:rPr>
        <w:t xml:space="preserve"> </w:t>
      </w:r>
      <w:r w:rsidRPr="002D1D8F">
        <w:rPr>
          <w:sz w:val="24"/>
        </w:rPr>
        <w:t>fattori abilitanti l’evento rischioso; se l’analisi del rischio ha evidenziato che il</w:t>
      </w:r>
      <w:r w:rsidRPr="002D1D8F">
        <w:rPr>
          <w:spacing w:val="1"/>
          <w:sz w:val="24"/>
        </w:rPr>
        <w:t xml:space="preserve"> </w:t>
      </w:r>
      <w:r w:rsidRPr="002D1D8F">
        <w:rPr>
          <w:sz w:val="24"/>
        </w:rPr>
        <w:t>fattore abilitante in un dato processo è connesso alla carenza dei controlli, la</w:t>
      </w:r>
      <w:r w:rsidRPr="002D1D8F">
        <w:rPr>
          <w:spacing w:val="1"/>
          <w:sz w:val="24"/>
        </w:rPr>
        <w:t xml:space="preserve"> </w:t>
      </w:r>
      <w:r w:rsidRPr="002D1D8F">
        <w:rPr>
          <w:sz w:val="24"/>
        </w:rPr>
        <w:t>misura di prevenzione dovrà incidere su tale aspetto e potrà essere, ad esempio,</w:t>
      </w:r>
      <w:r w:rsidRPr="002D1D8F">
        <w:rPr>
          <w:spacing w:val="1"/>
          <w:sz w:val="24"/>
        </w:rPr>
        <w:t xml:space="preserve"> </w:t>
      </w:r>
      <w:r w:rsidRPr="002D1D8F">
        <w:rPr>
          <w:sz w:val="24"/>
        </w:rPr>
        <w:t>l’attivazione</w:t>
      </w:r>
      <w:r w:rsidRPr="002D1D8F">
        <w:rPr>
          <w:spacing w:val="-5"/>
          <w:sz w:val="24"/>
        </w:rPr>
        <w:t xml:space="preserve"> </w:t>
      </w:r>
      <w:r w:rsidRPr="002D1D8F">
        <w:rPr>
          <w:sz w:val="24"/>
        </w:rPr>
        <w:t>di una nuova procedura di controllo o il rafforzamento di quelle già</w:t>
      </w:r>
      <w:r w:rsidR="002D1D8F">
        <w:rPr>
          <w:sz w:val="24"/>
        </w:rPr>
        <w:t xml:space="preserve"> </w:t>
      </w:r>
      <w:r w:rsidRPr="002D1D8F">
        <w:rPr>
          <w:sz w:val="24"/>
        </w:rPr>
        <w:t>presenti. In questo stesso esempio, avrà poco senso applicare per questo evento rischioso la rotazione del personale dirigenziale perché, anche ammesso che la rotazione fosse attuata, non sarebbe in grado di incidere sul fattore abilitante l’evento rischioso (che è appunto l’assenza di strumenti di controllo);</w:t>
      </w:r>
    </w:p>
    <w:p w14:paraId="3BCF6C4E" w14:textId="77777777" w:rsidR="00B017E9" w:rsidRDefault="00541A91" w:rsidP="009B4572">
      <w:pPr>
        <w:pStyle w:val="Paragrafoelenco"/>
        <w:numPr>
          <w:ilvl w:val="0"/>
          <w:numId w:val="8"/>
        </w:numPr>
        <w:tabs>
          <w:tab w:val="left" w:pos="507"/>
        </w:tabs>
        <w:spacing w:before="178" w:line="228" w:lineRule="auto"/>
        <w:ind w:firstLine="0"/>
        <w:jc w:val="both"/>
        <w:rPr>
          <w:sz w:val="24"/>
        </w:rPr>
      </w:pPr>
      <w:r>
        <w:rPr>
          <w:b/>
          <w:sz w:val="24"/>
        </w:rPr>
        <w:t>- sostenibilità economica e organizzativa delle misure</w:t>
      </w:r>
      <w:r>
        <w:rPr>
          <w:sz w:val="24"/>
        </w:rPr>
        <w:t>: l’identificazione delle</w:t>
      </w:r>
      <w:r>
        <w:rPr>
          <w:spacing w:val="1"/>
          <w:sz w:val="24"/>
        </w:rPr>
        <w:t xml:space="preserve"> </w:t>
      </w:r>
      <w:r>
        <w:rPr>
          <w:sz w:val="24"/>
        </w:rPr>
        <w:t>misure di prevenzione è strettamente correlata alla capacità di attuazione da</w:t>
      </w:r>
      <w:r>
        <w:rPr>
          <w:spacing w:val="1"/>
          <w:sz w:val="24"/>
        </w:rPr>
        <w:t xml:space="preserve"> </w:t>
      </w:r>
      <w:r>
        <w:rPr>
          <w:sz w:val="24"/>
        </w:rPr>
        <w:t>parte delle amministrazioni; se fosse ignorato quest’aspetto, il PTPCT finirebbe</w:t>
      </w:r>
      <w:r>
        <w:rPr>
          <w:spacing w:val="1"/>
          <w:sz w:val="24"/>
        </w:rPr>
        <w:t xml:space="preserve"> </w:t>
      </w:r>
      <w:r>
        <w:rPr>
          <w:sz w:val="24"/>
        </w:rPr>
        <w:t>per</w:t>
      </w:r>
      <w:r>
        <w:rPr>
          <w:spacing w:val="-4"/>
          <w:sz w:val="24"/>
        </w:rPr>
        <w:t xml:space="preserve"> </w:t>
      </w:r>
      <w:r>
        <w:rPr>
          <w:sz w:val="24"/>
        </w:rPr>
        <w:t>essere</w:t>
      </w:r>
      <w:r>
        <w:rPr>
          <w:spacing w:val="-4"/>
          <w:sz w:val="24"/>
        </w:rPr>
        <w:t xml:space="preserve"> </w:t>
      </w:r>
      <w:r>
        <w:rPr>
          <w:sz w:val="24"/>
        </w:rPr>
        <w:t>poco</w:t>
      </w:r>
      <w:r>
        <w:rPr>
          <w:spacing w:val="-4"/>
          <w:sz w:val="24"/>
        </w:rPr>
        <w:t xml:space="preserve"> </w:t>
      </w:r>
      <w:r>
        <w:rPr>
          <w:sz w:val="24"/>
        </w:rPr>
        <w:t>realistico;</w:t>
      </w:r>
      <w:r>
        <w:rPr>
          <w:spacing w:val="-3"/>
          <w:sz w:val="24"/>
        </w:rPr>
        <w:t xml:space="preserve"> </w:t>
      </w:r>
      <w:r>
        <w:rPr>
          <w:sz w:val="24"/>
        </w:rPr>
        <w:t>pertanto,</w:t>
      </w:r>
      <w:r>
        <w:rPr>
          <w:spacing w:val="-4"/>
          <w:sz w:val="24"/>
        </w:rPr>
        <w:t xml:space="preserve"> </w:t>
      </w:r>
      <w:r>
        <w:rPr>
          <w:sz w:val="24"/>
        </w:rPr>
        <w:t>sarà</w:t>
      </w:r>
      <w:r>
        <w:rPr>
          <w:spacing w:val="-7"/>
          <w:sz w:val="24"/>
        </w:rPr>
        <w:t xml:space="preserve"> </w:t>
      </w:r>
      <w:r>
        <w:rPr>
          <w:sz w:val="24"/>
        </w:rPr>
        <w:t>necessario</w:t>
      </w:r>
      <w:r>
        <w:rPr>
          <w:spacing w:val="-3"/>
          <w:sz w:val="24"/>
        </w:rPr>
        <w:t xml:space="preserve"> </w:t>
      </w:r>
      <w:r>
        <w:rPr>
          <w:sz w:val="24"/>
        </w:rPr>
        <w:t>rispettare</w:t>
      </w:r>
      <w:r>
        <w:rPr>
          <w:spacing w:val="-5"/>
          <w:sz w:val="24"/>
        </w:rPr>
        <w:t xml:space="preserve"> </w:t>
      </w:r>
      <w:r>
        <w:rPr>
          <w:sz w:val="24"/>
        </w:rPr>
        <w:t>due</w:t>
      </w:r>
      <w:r>
        <w:rPr>
          <w:spacing w:val="-3"/>
          <w:sz w:val="24"/>
        </w:rPr>
        <w:t xml:space="preserve"> </w:t>
      </w:r>
      <w:r>
        <w:rPr>
          <w:sz w:val="24"/>
        </w:rPr>
        <w:t>condizioni:</w:t>
      </w:r>
    </w:p>
    <w:p w14:paraId="1F7ABCF6" w14:textId="77777777" w:rsidR="00B017E9" w:rsidRDefault="00541A91" w:rsidP="009B4572">
      <w:pPr>
        <w:pStyle w:val="Paragrafoelenco"/>
        <w:numPr>
          <w:ilvl w:val="0"/>
          <w:numId w:val="7"/>
        </w:numPr>
        <w:tabs>
          <w:tab w:val="left" w:pos="639"/>
        </w:tabs>
        <w:spacing w:before="182" w:line="223" w:lineRule="auto"/>
        <w:ind w:left="299" w:firstLine="4"/>
        <w:jc w:val="both"/>
        <w:rPr>
          <w:sz w:val="24"/>
        </w:rPr>
      </w:pPr>
      <w:r>
        <w:rPr>
          <w:sz w:val="24"/>
        </w:rPr>
        <w:lastRenderedPageBreak/>
        <w:t>per</w:t>
      </w:r>
      <w:r>
        <w:rPr>
          <w:spacing w:val="1"/>
          <w:sz w:val="24"/>
        </w:rPr>
        <w:t xml:space="preserve"> </w:t>
      </w:r>
      <w:r>
        <w:rPr>
          <w:sz w:val="24"/>
        </w:rPr>
        <w:t>ogni</w:t>
      </w:r>
      <w:r>
        <w:rPr>
          <w:spacing w:val="1"/>
          <w:sz w:val="24"/>
        </w:rPr>
        <w:t xml:space="preserve"> </w:t>
      </w:r>
      <w:r>
        <w:rPr>
          <w:sz w:val="24"/>
        </w:rPr>
        <w:t>evento</w:t>
      </w:r>
      <w:r>
        <w:rPr>
          <w:spacing w:val="1"/>
          <w:sz w:val="24"/>
        </w:rPr>
        <w:t xml:space="preserve"> </w:t>
      </w:r>
      <w:r>
        <w:rPr>
          <w:sz w:val="24"/>
        </w:rPr>
        <w:t>rischioso</w:t>
      </w:r>
      <w:r>
        <w:rPr>
          <w:spacing w:val="1"/>
          <w:sz w:val="24"/>
        </w:rPr>
        <w:t xml:space="preserve"> </w:t>
      </w:r>
      <w:r>
        <w:rPr>
          <w:sz w:val="24"/>
        </w:rPr>
        <w:t>rilevante,</w:t>
      </w:r>
      <w:r>
        <w:rPr>
          <w:spacing w:val="1"/>
          <w:sz w:val="24"/>
        </w:rPr>
        <w:t xml:space="preserve"> </w:t>
      </w:r>
      <w:r>
        <w:rPr>
          <w:sz w:val="24"/>
        </w:rPr>
        <w:t>e</w:t>
      </w:r>
      <w:r>
        <w:rPr>
          <w:spacing w:val="1"/>
          <w:sz w:val="24"/>
        </w:rPr>
        <w:t xml:space="preserve"> </w:t>
      </w:r>
      <w:r>
        <w:rPr>
          <w:sz w:val="24"/>
        </w:rPr>
        <w:t>per</w:t>
      </w:r>
      <w:r>
        <w:rPr>
          <w:spacing w:val="1"/>
          <w:sz w:val="24"/>
        </w:rPr>
        <w:t xml:space="preserve"> </w:t>
      </w:r>
      <w:r>
        <w:rPr>
          <w:sz w:val="24"/>
        </w:rPr>
        <w:t>ogni</w:t>
      </w:r>
      <w:r>
        <w:rPr>
          <w:spacing w:val="1"/>
          <w:sz w:val="24"/>
        </w:rPr>
        <w:t xml:space="preserve"> </w:t>
      </w:r>
      <w:r>
        <w:rPr>
          <w:sz w:val="24"/>
        </w:rPr>
        <w:t>processo</w:t>
      </w:r>
      <w:r>
        <w:rPr>
          <w:spacing w:val="1"/>
          <w:sz w:val="24"/>
        </w:rPr>
        <w:t xml:space="preserve"> </w:t>
      </w:r>
      <w:r>
        <w:rPr>
          <w:sz w:val="24"/>
        </w:rPr>
        <w:t>organizzativo</w:t>
      </w:r>
      <w:r>
        <w:rPr>
          <w:spacing w:val="1"/>
          <w:sz w:val="24"/>
        </w:rPr>
        <w:t xml:space="preserve"> </w:t>
      </w:r>
      <w:r>
        <w:rPr>
          <w:sz w:val="24"/>
        </w:rPr>
        <w:t>significativamente esposto al rischio, deve essere prevista almeno una misura di</w:t>
      </w:r>
      <w:r>
        <w:rPr>
          <w:spacing w:val="1"/>
          <w:sz w:val="24"/>
        </w:rPr>
        <w:t xml:space="preserve"> </w:t>
      </w:r>
      <w:r>
        <w:rPr>
          <w:sz w:val="24"/>
        </w:rPr>
        <w:t>prevenzione</w:t>
      </w:r>
      <w:r>
        <w:rPr>
          <w:spacing w:val="-4"/>
          <w:sz w:val="24"/>
        </w:rPr>
        <w:t xml:space="preserve"> </w:t>
      </w:r>
      <w:r>
        <w:rPr>
          <w:sz w:val="24"/>
        </w:rPr>
        <w:t>potenzialmente</w:t>
      </w:r>
      <w:r>
        <w:rPr>
          <w:spacing w:val="-3"/>
          <w:sz w:val="24"/>
        </w:rPr>
        <w:t xml:space="preserve"> </w:t>
      </w:r>
      <w:r>
        <w:rPr>
          <w:sz w:val="24"/>
        </w:rPr>
        <w:t>efficace;</w:t>
      </w:r>
    </w:p>
    <w:p w14:paraId="42AFEDED" w14:textId="77777777" w:rsidR="00B017E9" w:rsidRDefault="00541A91" w:rsidP="009B4572">
      <w:pPr>
        <w:pStyle w:val="Paragrafoelenco"/>
        <w:numPr>
          <w:ilvl w:val="0"/>
          <w:numId w:val="7"/>
        </w:numPr>
        <w:tabs>
          <w:tab w:val="left" w:pos="560"/>
        </w:tabs>
        <w:spacing w:before="125"/>
        <w:ind w:left="559" w:hanging="256"/>
        <w:jc w:val="both"/>
        <w:rPr>
          <w:sz w:val="24"/>
        </w:rPr>
      </w:pPr>
      <w:r>
        <w:rPr>
          <w:sz w:val="24"/>
        </w:rPr>
        <w:t>deve</w:t>
      </w:r>
      <w:r>
        <w:rPr>
          <w:spacing w:val="-5"/>
          <w:sz w:val="24"/>
        </w:rPr>
        <w:t xml:space="preserve"> </w:t>
      </w:r>
      <w:r>
        <w:rPr>
          <w:sz w:val="24"/>
        </w:rPr>
        <w:t>essere</w:t>
      </w:r>
      <w:r>
        <w:rPr>
          <w:spacing w:val="-6"/>
          <w:sz w:val="24"/>
        </w:rPr>
        <w:t xml:space="preserve"> </w:t>
      </w:r>
      <w:r>
        <w:rPr>
          <w:sz w:val="24"/>
        </w:rPr>
        <w:t>data</w:t>
      </w:r>
      <w:r>
        <w:rPr>
          <w:spacing w:val="-7"/>
          <w:sz w:val="24"/>
        </w:rPr>
        <w:t xml:space="preserve"> </w:t>
      </w:r>
      <w:r>
        <w:rPr>
          <w:sz w:val="24"/>
        </w:rPr>
        <w:t>preferenza</w:t>
      </w:r>
      <w:r>
        <w:rPr>
          <w:spacing w:val="-7"/>
          <w:sz w:val="24"/>
        </w:rPr>
        <w:t xml:space="preserve"> </w:t>
      </w:r>
      <w:r>
        <w:rPr>
          <w:sz w:val="24"/>
        </w:rPr>
        <w:t>alla</w:t>
      </w:r>
      <w:r>
        <w:rPr>
          <w:spacing w:val="-7"/>
          <w:sz w:val="24"/>
        </w:rPr>
        <w:t xml:space="preserve"> </w:t>
      </w:r>
      <w:r>
        <w:rPr>
          <w:sz w:val="24"/>
        </w:rPr>
        <w:t>misura</w:t>
      </w:r>
      <w:r>
        <w:rPr>
          <w:spacing w:val="-7"/>
          <w:sz w:val="24"/>
        </w:rPr>
        <w:t xml:space="preserve"> </w:t>
      </w:r>
      <w:r>
        <w:rPr>
          <w:sz w:val="24"/>
        </w:rPr>
        <w:t>con</w:t>
      </w:r>
      <w:r>
        <w:rPr>
          <w:spacing w:val="-4"/>
          <w:sz w:val="24"/>
        </w:rPr>
        <w:t xml:space="preserve"> </w:t>
      </w:r>
      <w:r>
        <w:rPr>
          <w:sz w:val="24"/>
        </w:rPr>
        <w:t>il</w:t>
      </w:r>
      <w:r>
        <w:rPr>
          <w:spacing w:val="-7"/>
          <w:sz w:val="24"/>
        </w:rPr>
        <w:t xml:space="preserve"> </w:t>
      </w:r>
      <w:r>
        <w:rPr>
          <w:sz w:val="24"/>
        </w:rPr>
        <w:t>miglior</w:t>
      </w:r>
      <w:r>
        <w:rPr>
          <w:spacing w:val="-2"/>
          <w:sz w:val="24"/>
        </w:rPr>
        <w:t xml:space="preserve"> </w:t>
      </w:r>
      <w:r>
        <w:rPr>
          <w:sz w:val="24"/>
        </w:rPr>
        <w:t>rapporto</w:t>
      </w:r>
      <w:r>
        <w:rPr>
          <w:spacing w:val="-6"/>
          <w:sz w:val="24"/>
        </w:rPr>
        <w:t xml:space="preserve"> </w:t>
      </w:r>
      <w:r>
        <w:rPr>
          <w:sz w:val="24"/>
        </w:rPr>
        <w:t>costo/efficacia;</w:t>
      </w:r>
    </w:p>
    <w:p w14:paraId="72477EA7" w14:textId="77777777" w:rsidR="00B017E9" w:rsidRDefault="00541A91" w:rsidP="009B4572">
      <w:pPr>
        <w:pStyle w:val="Paragrafoelenco"/>
        <w:numPr>
          <w:ilvl w:val="0"/>
          <w:numId w:val="8"/>
        </w:numPr>
        <w:tabs>
          <w:tab w:val="left" w:pos="704"/>
        </w:tabs>
        <w:spacing w:before="172" w:line="232" w:lineRule="auto"/>
        <w:ind w:firstLine="0"/>
        <w:jc w:val="both"/>
        <w:rPr>
          <w:sz w:val="24"/>
        </w:rPr>
      </w:pPr>
      <w:r>
        <w:rPr>
          <w:b/>
          <w:sz w:val="24"/>
        </w:rPr>
        <w:t>-</w:t>
      </w:r>
      <w:r>
        <w:rPr>
          <w:b/>
          <w:spacing w:val="1"/>
          <w:sz w:val="24"/>
        </w:rPr>
        <w:t xml:space="preserve"> </w:t>
      </w:r>
      <w:r>
        <w:rPr>
          <w:b/>
          <w:sz w:val="24"/>
        </w:rPr>
        <w:t>adattamento</w:t>
      </w:r>
      <w:r>
        <w:rPr>
          <w:b/>
          <w:spacing w:val="1"/>
          <w:sz w:val="24"/>
        </w:rPr>
        <w:t xml:space="preserve"> </w:t>
      </w:r>
      <w:r>
        <w:rPr>
          <w:b/>
          <w:sz w:val="24"/>
        </w:rPr>
        <w:t>alle</w:t>
      </w:r>
      <w:r>
        <w:rPr>
          <w:b/>
          <w:spacing w:val="1"/>
          <w:sz w:val="24"/>
        </w:rPr>
        <w:t xml:space="preserve"> </w:t>
      </w:r>
      <w:r>
        <w:rPr>
          <w:b/>
          <w:sz w:val="24"/>
        </w:rPr>
        <w:t>caratteristiche</w:t>
      </w:r>
      <w:r>
        <w:rPr>
          <w:b/>
          <w:spacing w:val="1"/>
          <w:sz w:val="24"/>
        </w:rPr>
        <w:t xml:space="preserve"> </w:t>
      </w:r>
      <w:r>
        <w:rPr>
          <w:b/>
          <w:sz w:val="24"/>
        </w:rPr>
        <w:t>specifiche</w:t>
      </w:r>
      <w:r>
        <w:rPr>
          <w:b/>
          <w:spacing w:val="1"/>
          <w:sz w:val="24"/>
        </w:rPr>
        <w:t xml:space="preserve"> </w:t>
      </w:r>
      <w:r>
        <w:rPr>
          <w:b/>
          <w:sz w:val="24"/>
        </w:rPr>
        <w:t>dell’organizzazione</w:t>
      </w:r>
      <w:r>
        <w:rPr>
          <w:sz w:val="24"/>
        </w:rPr>
        <w:t>:</w:t>
      </w:r>
      <w:r>
        <w:rPr>
          <w:spacing w:val="-52"/>
          <w:sz w:val="24"/>
        </w:rPr>
        <w:t xml:space="preserve"> </w:t>
      </w:r>
      <w:r>
        <w:rPr>
          <w:sz w:val="24"/>
        </w:rPr>
        <w:t>l’identificazione</w:t>
      </w:r>
      <w:r>
        <w:rPr>
          <w:spacing w:val="1"/>
          <w:sz w:val="24"/>
        </w:rPr>
        <w:t xml:space="preserve"> </w:t>
      </w:r>
      <w:r>
        <w:rPr>
          <w:sz w:val="24"/>
        </w:rPr>
        <w:t>delle</w:t>
      </w:r>
      <w:r>
        <w:rPr>
          <w:spacing w:val="1"/>
          <w:sz w:val="24"/>
        </w:rPr>
        <w:t xml:space="preserve"> </w:t>
      </w:r>
      <w:r>
        <w:rPr>
          <w:sz w:val="24"/>
        </w:rPr>
        <w:t>misure</w:t>
      </w:r>
      <w:r>
        <w:rPr>
          <w:spacing w:val="1"/>
          <w:sz w:val="24"/>
        </w:rPr>
        <w:t xml:space="preserve"> </w:t>
      </w:r>
      <w:r>
        <w:rPr>
          <w:sz w:val="24"/>
        </w:rPr>
        <w:t>di</w:t>
      </w:r>
      <w:r>
        <w:rPr>
          <w:spacing w:val="1"/>
          <w:sz w:val="24"/>
        </w:rPr>
        <w:t xml:space="preserve"> </w:t>
      </w:r>
      <w:r>
        <w:rPr>
          <w:sz w:val="24"/>
        </w:rPr>
        <w:t>prevenzione</w:t>
      </w:r>
      <w:r>
        <w:rPr>
          <w:spacing w:val="1"/>
          <w:sz w:val="24"/>
        </w:rPr>
        <w:t xml:space="preserve"> </w:t>
      </w:r>
      <w:r>
        <w:rPr>
          <w:sz w:val="24"/>
        </w:rPr>
        <w:t>non</w:t>
      </w:r>
      <w:r>
        <w:rPr>
          <w:spacing w:val="1"/>
          <w:sz w:val="24"/>
        </w:rPr>
        <w:t xml:space="preserve"> </w:t>
      </w:r>
      <w:r>
        <w:rPr>
          <w:sz w:val="24"/>
        </w:rPr>
        <w:t>può</w:t>
      </w:r>
      <w:r>
        <w:rPr>
          <w:spacing w:val="1"/>
          <w:sz w:val="24"/>
        </w:rPr>
        <w:t xml:space="preserve"> </w:t>
      </w:r>
      <w:r>
        <w:rPr>
          <w:sz w:val="24"/>
        </w:rPr>
        <w:t>essere</w:t>
      </w:r>
      <w:r>
        <w:rPr>
          <w:spacing w:val="1"/>
          <w:sz w:val="24"/>
        </w:rPr>
        <w:t xml:space="preserve"> </w:t>
      </w:r>
      <w:r>
        <w:rPr>
          <w:sz w:val="24"/>
        </w:rPr>
        <w:t>un</w:t>
      </w:r>
      <w:r>
        <w:rPr>
          <w:spacing w:val="1"/>
          <w:sz w:val="24"/>
        </w:rPr>
        <w:t xml:space="preserve"> </w:t>
      </w:r>
      <w:r>
        <w:rPr>
          <w:sz w:val="24"/>
        </w:rPr>
        <w:t>elemento</w:t>
      </w:r>
      <w:r>
        <w:rPr>
          <w:spacing w:val="1"/>
          <w:sz w:val="24"/>
        </w:rPr>
        <w:t xml:space="preserve"> </w:t>
      </w:r>
      <w:r>
        <w:rPr>
          <w:sz w:val="24"/>
        </w:rPr>
        <w:t>indipendente</w:t>
      </w:r>
      <w:r>
        <w:rPr>
          <w:spacing w:val="1"/>
          <w:sz w:val="24"/>
        </w:rPr>
        <w:t xml:space="preserve"> </w:t>
      </w:r>
      <w:r>
        <w:rPr>
          <w:sz w:val="24"/>
        </w:rPr>
        <w:t>dalle</w:t>
      </w:r>
      <w:r>
        <w:rPr>
          <w:spacing w:val="1"/>
          <w:sz w:val="24"/>
        </w:rPr>
        <w:t xml:space="preserve"> </w:t>
      </w:r>
      <w:r>
        <w:rPr>
          <w:sz w:val="24"/>
        </w:rPr>
        <w:t>caratteristiche</w:t>
      </w:r>
      <w:r>
        <w:rPr>
          <w:spacing w:val="1"/>
          <w:sz w:val="24"/>
        </w:rPr>
        <w:t xml:space="preserve"> </w:t>
      </w:r>
      <w:r>
        <w:rPr>
          <w:sz w:val="24"/>
        </w:rPr>
        <w:t>organizzative,</w:t>
      </w:r>
      <w:r>
        <w:rPr>
          <w:spacing w:val="1"/>
          <w:sz w:val="24"/>
        </w:rPr>
        <w:t xml:space="preserve"> </w:t>
      </w:r>
      <w:r>
        <w:rPr>
          <w:sz w:val="24"/>
        </w:rPr>
        <w:t>per</w:t>
      </w:r>
      <w:r>
        <w:rPr>
          <w:spacing w:val="1"/>
          <w:sz w:val="24"/>
        </w:rPr>
        <w:t xml:space="preserve"> </w:t>
      </w:r>
      <w:r>
        <w:rPr>
          <w:sz w:val="24"/>
        </w:rPr>
        <w:t>questa</w:t>
      </w:r>
      <w:r>
        <w:rPr>
          <w:spacing w:val="1"/>
          <w:sz w:val="24"/>
        </w:rPr>
        <w:t xml:space="preserve"> </w:t>
      </w:r>
      <w:r>
        <w:rPr>
          <w:sz w:val="24"/>
        </w:rPr>
        <w:t>ragione,</w:t>
      </w:r>
      <w:r>
        <w:rPr>
          <w:spacing w:val="1"/>
          <w:sz w:val="24"/>
        </w:rPr>
        <w:t xml:space="preserve"> </w:t>
      </w:r>
      <w:r>
        <w:rPr>
          <w:sz w:val="24"/>
        </w:rPr>
        <w:t>il</w:t>
      </w:r>
      <w:r>
        <w:rPr>
          <w:spacing w:val="1"/>
          <w:sz w:val="24"/>
        </w:rPr>
        <w:t xml:space="preserve"> </w:t>
      </w:r>
      <w:r>
        <w:rPr>
          <w:sz w:val="24"/>
        </w:rPr>
        <w:t>PTPCT</w:t>
      </w:r>
      <w:r>
        <w:rPr>
          <w:spacing w:val="-52"/>
          <w:sz w:val="24"/>
        </w:rPr>
        <w:t xml:space="preserve"> </w:t>
      </w:r>
      <w:r>
        <w:rPr>
          <w:sz w:val="24"/>
        </w:rPr>
        <w:t>dovrebbe contenere un n. significativo di misure, in maniera tale da consentire la</w:t>
      </w:r>
      <w:r>
        <w:rPr>
          <w:spacing w:val="1"/>
          <w:sz w:val="24"/>
        </w:rPr>
        <w:t xml:space="preserve"> </w:t>
      </w:r>
      <w:r>
        <w:rPr>
          <w:sz w:val="24"/>
        </w:rPr>
        <w:t>personalizzazione della strategia di prevenzione della corruzione sulla base delle</w:t>
      </w:r>
      <w:r>
        <w:rPr>
          <w:spacing w:val="1"/>
          <w:sz w:val="24"/>
        </w:rPr>
        <w:t xml:space="preserve"> </w:t>
      </w:r>
      <w:r>
        <w:rPr>
          <w:sz w:val="24"/>
        </w:rPr>
        <w:t>esigenze peculiari</w:t>
      </w:r>
      <w:r>
        <w:rPr>
          <w:spacing w:val="-5"/>
          <w:sz w:val="24"/>
        </w:rPr>
        <w:t xml:space="preserve"> </w:t>
      </w:r>
      <w:r>
        <w:rPr>
          <w:sz w:val="24"/>
        </w:rPr>
        <w:t>di</w:t>
      </w:r>
      <w:r>
        <w:rPr>
          <w:spacing w:val="-2"/>
          <w:sz w:val="24"/>
        </w:rPr>
        <w:t xml:space="preserve"> </w:t>
      </w:r>
      <w:r>
        <w:rPr>
          <w:sz w:val="24"/>
        </w:rPr>
        <w:t>ogni</w:t>
      </w:r>
      <w:r>
        <w:rPr>
          <w:spacing w:val="-5"/>
          <w:sz w:val="24"/>
        </w:rPr>
        <w:t xml:space="preserve"> </w:t>
      </w:r>
      <w:r>
        <w:rPr>
          <w:sz w:val="24"/>
        </w:rPr>
        <w:t>singola</w:t>
      </w:r>
      <w:r>
        <w:rPr>
          <w:spacing w:val="-1"/>
          <w:sz w:val="24"/>
        </w:rPr>
        <w:t xml:space="preserve"> </w:t>
      </w:r>
      <w:r>
        <w:rPr>
          <w:sz w:val="24"/>
        </w:rPr>
        <w:t>amministrazione.</w:t>
      </w:r>
    </w:p>
    <w:p w14:paraId="3BD2B98A" w14:textId="77777777" w:rsidR="00B017E9" w:rsidRDefault="00541A91" w:rsidP="009B4572">
      <w:pPr>
        <w:pStyle w:val="Corpotesto"/>
        <w:spacing w:before="167" w:line="228" w:lineRule="auto"/>
      </w:pPr>
      <w:r>
        <w:t>Come</w:t>
      </w:r>
      <w:r>
        <w:rPr>
          <w:spacing w:val="1"/>
        </w:rPr>
        <w:t xml:space="preserve"> </w:t>
      </w:r>
      <w:r>
        <w:t>nelle fasi precedenti, anche</w:t>
      </w:r>
      <w:r>
        <w:rPr>
          <w:spacing w:val="1"/>
        </w:rPr>
        <w:t xml:space="preserve"> </w:t>
      </w:r>
      <w:r>
        <w:t>l’individuazione delle</w:t>
      </w:r>
      <w:r>
        <w:rPr>
          <w:spacing w:val="54"/>
        </w:rPr>
        <w:t xml:space="preserve"> </w:t>
      </w:r>
      <w:r>
        <w:t>misure deve avvenire</w:t>
      </w:r>
      <w:r>
        <w:rPr>
          <w:spacing w:val="1"/>
        </w:rPr>
        <w:t xml:space="preserve"> </w:t>
      </w:r>
      <w:r>
        <w:t>con il coinvolgimento della struttura organizzativa, recependo le indicazioni dei</w:t>
      </w:r>
      <w:r>
        <w:rPr>
          <w:spacing w:val="1"/>
        </w:rPr>
        <w:t xml:space="preserve"> </w:t>
      </w:r>
      <w:r>
        <w:t>soggetti</w:t>
      </w:r>
      <w:r>
        <w:rPr>
          <w:spacing w:val="1"/>
        </w:rPr>
        <w:t xml:space="preserve"> </w:t>
      </w:r>
      <w:r>
        <w:t>interni</w:t>
      </w:r>
      <w:r>
        <w:rPr>
          <w:spacing w:val="1"/>
        </w:rPr>
        <w:t xml:space="preserve"> </w:t>
      </w:r>
      <w:r>
        <w:t>interessati</w:t>
      </w:r>
      <w:r>
        <w:rPr>
          <w:spacing w:val="1"/>
        </w:rPr>
        <w:t xml:space="preserve"> </w:t>
      </w:r>
      <w:r>
        <w:t>(responsabili</w:t>
      </w:r>
      <w:r>
        <w:rPr>
          <w:spacing w:val="1"/>
        </w:rPr>
        <w:t xml:space="preserve"> </w:t>
      </w:r>
      <w:r>
        <w:t>e</w:t>
      </w:r>
      <w:r>
        <w:rPr>
          <w:spacing w:val="1"/>
        </w:rPr>
        <w:t xml:space="preserve"> </w:t>
      </w:r>
      <w:r>
        <w:t>addetti</w:t>
      </w:r>
      <w:r>
        <w:rPr>
          <w:spacing w:val="1"/>
        </w:rPr>
        <w:t xml:space="preserve"> </w:t>
      </w:r>
      <w:r>
        <w:t>ai</w:t>
      </w:r>
      <w:r>
        <w:rPr>
          <w:spacing w:val="1"/>
        </w:rPr>
        <w:t xml:space="preserve"> </w:t>
      </w:r>
      <w:r>
        <w:t>processi),</w:t>
      </w:r>
      <w:r>
        <w:rPr>
          <w:spacing w:val="1"/>
        </w:rPr>
        <w:t xml:space="preserve"> </w:t>
      </w:r>
      <w:r>
        <w:t>ma</w:t>
      </w:r>
      <w:r>
        <w:rPr>
          <w:spacing w:val="1"/>
        </w:rPr>
        <w:t xml:space="preserve"> </w:t>
      </w:r>
      <w:r>
        <w:t>anche</w:t>
      </w:r>
      <w:r>
        <w:rPr>
          <w:spacing w:val="1"/>
        </w:rPr>
        <w:t xml:space="preserve"> </w:t>
      </w:r>
      <w:r>
        <w:t>promuovendo</w:t>
      </w:r>
      <w:r>
        <w:rPr>
          <w:spacing w:val="-2"/>
        </w:rPr>
        <w:t xml:space="preserve"> </w:t>
      </w:r>
      <w:r>
        <w:t>opportuni</w:t>
      </w:r>
      <w:r>
        <w:rPr>
          <w:spacing w:val="-5"/>
        </w:rPr>
        <w:t xml:space="preserve"> </w:t>
      </w:r>
      <w:r>
        <w:t>canali</w:t>
      </w:r>
      <w:r>
        <w:rPr>
          <w:spacing w:val="-4"/>
        </w:rPr>
        <w:t xml:space="preserve"> </w:t>
      </w:r>
      <w:r>
        <w:t>di ascolto</w:t>
      </w:r>
      <w:r>
        <w:rPr>
          <w:spacing w:val="-3"/>
        </w:rPr>
        <w:t xml:space="preserve"> </w:t>
      </w:r>
      <w:r>
        <w:t>degli stakeholder.</w:t>
      </w:r>
    </w:p>
    <w:p w14:paraId="1E24BA20" w14:textId="77777777" w:rsidR="00B017E9" w:rsidRDefault="00541A91" w:rsidP="009B4572">
      <w:pPr>
        <w:pStyle w:val="Corpotesto"/>
        <w:spacing w:before="182" w:line="223" w:lineRule="auto"/>
      </w:pPr>
      <w:r>
        <w:t>In questa fase, il "Gruppo di lavoro" coordinato dal RPCT, secondo il PNA, ha</w:t>
      </w:r>
      <w:r>
        <w:rPr>
          <w:spacing w:val="1"/>
        </w:rPr>
        <w:t xml:space="preserve"> </w:t>
      </w:r>
      <w:r>
        <w:t>individuato misure generali e misure specifiche, in particolare per i processi che</w:t>
      </w:r>
      <w:r>
        <w:rPr>
          <w:spacing w:val="1"/>
        </w:rPr>
        <w:t xml:space="preserve"> </w:t>
      </w:r>
      <w:r>
        <w:t>hanno ottenuto</w:t>
      </w:r>
      <w:r>
        <w:rPr>
          <w:spacing w:val="-3"/>
        </w:rPr>
        <w:t xml:space="preserve"> </w:t>
      </w:r>
      <w:r>
        <w:t>una valutazione</w:t>
      </w:r>
      <w:r>
        <w:rPr>
          <w:spacing w:val="-3"/>
        </w:rPr>
        <w:t xml:space="preserve"> </w:t>
      </w:r>
      <w:r>
        <w:t>del</w:t>
      </w:r>
      <w:r>
        <w:rPr>
          <w:spacing w:val="-3"/>
        </w:rPr>
        <w:t xml:space="preserve"> </w:t>
      </w:r>
      <w:r>
        <w:t>livello</w:t>
      </w:r>
      <w:r>
        <w:rPr>
          <w:spacing w:val="-1"/>
        </w:rPr>
        <w:t xml:space="preserve"> </w:t>
      </w:r>
      <w:r>
        <w:t>di</w:t>
      </w:r>
      <w:r>
        <w:rPr>
          <w:spacing w:val="-5"/>
        </w:rPr>
        <w:t xml:space="preserve"> </w:t>
      </w:r>
      <w:r>
        <w:t>rischio</w:t>
      </w:r>
      <w:r>
        <w:rPr>
          <w:spacing w:val="5"/>
        </w:rPr>
        <w:t xml:space="preserve"> </w:t>
      </w:r>
      <w:r>
        <w:rPr>
          <w:b/>
        </w:rPr>
        <w:t>A++</w:t>
      </w:r>
      <w:r>
        <w:t>.</w:t>
      </w:r>
    </w:p>
    <w:p w14:paraId="0205330C" w14:textId="77777777" w:rsidR="00B017E9" w:rsidRDefault="00541A91" w:rsidP="009B4572">
      <w:pPr>
        <w:spacing w:before="183" w:line="216" w:lineRule="auto"/>
        <w:ind w:left="300"/>
        <w:jc w:val="both"/>
        <w:rPr>
          <w:sz w:val="24"/>
        </w:rPr>
      </w:pPr>
      <w:r>
        <w:rPr>
          <w:sz w:val="24"/>
        </w:rPr>
        <w:t>Le misure sono state puntualmente indicate e descritte nelle schede allegate</w:t>
      </w:r>
      <w:r>
        <w:rPr>
          <w:spacing w:val="1"/>
          <w:sz w:val="24"/>
        </w:rPr>
        <w:t xml:space="preserve"> </w:t>
      </w:r>
      <w:r>
        <w:rPr>
          <w:sz w:val="24"/>
        </w:rPr>
        <w:t>denominate</w:t>
      </w:r>
      <w:r>
        <w:rPr>
          <w:spacing w:val="-3"/>
          <w:sz w:val="24"/>
        </w:rPr>
        <w:t xml:space="preserve"> </w:t>
      </w:r>
      <w:r>
        <w:rPr>
          <w:sz w:val="24"/>
        </w:rPr>
        <w:t>"</w:t>
      </w:r>
      <w:r>
        <w:rPr>
          <w:b/>
          <w:sz w:val="24"/>
          <w:u w:val="single"/>
        </w:rPr>
        <w:t>Individuazione</w:t>
      </w:r>
      <w:r>
        <w:rPr>
          <w:b/>
          <w:spacing w:val="-2"/>
          <w:sz w:val="24"/>
          <w:u w:val="single"/>
        </w:rPr>
        <w:t xml:space="preserve"> </w:t>
      </w:r>
      <w:r>
        <w:rPr>
          <w:b/>
          <w:sz w:val="24"/>
          <w:u w:val="single"/>
        </w:rPr>
        <w:t>e</w:t>
      </w:r>
      <w:r>
        <w:rPr>
          <w:b/>
          <w:spacing w:val="-3"/>
          <w:sz w:val="24"/>
          <w:u w:val="single"/>
        </w:rPr>
        <w:t xml:space="preserve"> </w:t>
      </w:r>
      <w:r>
        <w:rPr>
          <w:b/>
          <w:sz w:val="24"/>
          <w:u w:val="single"/>
        </w:rPr>
        <w:t>programmazione</w:t>
      </w:r>
      <w:r>
        <w:rPr>
          <w:b/>
          <w:spacing w:val="-7"/>
          <w:sz w:val="24"/>
          <w:u w:val="single"/>
        </w:rPr>
        <w:t xml:space="preserve"> </w:t>
      </w:r>
      <w:r>
        <w:rPr>
          <w:b/>
          <w:sz w:val="24"/>
          <w:u w:val="single"/>
        </w:rPr>
        <w:t>delle</w:t>
      </w:r>
      <w:r>
        <w:rPr>
          <w:b/>
          <w:spacing w:val="-3"/>
          <w:sz w:val="24"/>
          <w:u w:val="single"/>
        </w:rPr>
        <w:t xml:space="preserve"> </w:t>
      </w:r>
      <w:r>
        <w:rPr>
          <w:b/>
          <w:sz w:val="24"/>
          <w:u w:val="single"/>
        </w:rPr>
        <w:t>misure</w:t>
      </w:r>
      <w:r>
        <w:rPr>
          <w:sz w:val="24"/>
        </w:rPr>
        <w:t>"</w:t>
      </w:r>
      <w:r>
        <w:rPr>
          <w:spacing w:val="-4"/>
          <w:sz w:val="24"/>
        </w:rPr>
        <w:t xml:space="preserve"> </w:t>
      </w:r>
      <w:r>
        <w:rPr>
          <w:sz w:val="24"/>
        </w:rPr>
        <w:t>(</w:t>
      </w:r>
      <w:r>
        <w:rPr>
          <w:b/>
          <w:sz w:val="24"/>
        </w:rPr>
        <w:t>Allegato</w:t>
      </w:r>
      <w:r>
        <w:rPr>
          <w:b/>
          <w:spacing w:val="-4"/>
          <w:sz w:val="24"/>
        </w:rPr>
        <w:t xml:space="preserve"> </w:t>
      </w:r>
      <w:r>
        <w:rPr>
          <w:b/>
          <w:sz w:val="24"/>
        </w:rPr>
        <w:t>C</w:t>
      </w:r>
      <w:r>
        <w:rPr>
          <w:sz w:val="24"/>
        </w:rPr>
        <w:t>).</w:t>
      </w:r>
    </w:p>
    <w:p w14:paraId="1C840989" w14:textId="77777777" w:rsidR="00B017E9" w:rsidRDefault="00541A91" w:rsidP="009B4572">
      <w:pPr>
        <w:pStyle w:val="Corpotesto"/>
        <w:spacing w:before="120"/>
      </w:pPr>
      <w:r>
        <w:t>Le</w:t>
      </w:r>
      <w:r>
        <w:rPr>
          <w:spacing w:val="-4"/>
        </w:rPr>
        <w:t xml:space="preserve"> </w:t>
      </w:r>
      <w:r>
        <w:t>misure</w:t>
      </w:r>
      <w:r>
        <w:rPr>
          <w:spacing w:val="-4"/>
        </w:rPr>
        <w:t xml:space="preserve"> </w:t>
      </w:r>
      <w:r>
        <w:t>sono</w:t>
      </w:r>
      <w:r>
        <w:rPr>
          <w:spacing w:val="-3"/>
        </w:rPr>
        <w:t xml:space="preserve"> </w:t>
      </w:r>
      <w:r>
        <w:t>elencate</w:t>
      </w:r>
      <w:r>
        <w:rPr>
          <w:spacing w:val="-5"/>
        </w:rPr>
        <w:t xml:space="preserve"> </w:t>
      </w:r>
      <w:r>
        <w:t>e</w:t>
      </w:r>
      <w:r>
        <w:rPr>
          <w:spacing w:val="-4"/>
        </w:rPr>
        <w:t xml:space="preserve"> </w:t>
      </w:r>
      <w:r>
        <w:t>descritte</w:t>
      </w:r>
      <w:r>
        <w:rPr>
          <w:spacing w:val="-5"/>
        </w:rPr>
        <w:t xml:space="preserve"> </w:t>
      </w:r>
      <w:r>
        <w:t>nella</w:t>
      </w:r>
      <w:r>
        <w:rPr>
          <w:spacing w:val="-2"/>
        </w:rPr>
        <w:t xml:space="preserve"> </w:t>
      </w:r>
      <w:r>
        <w:rPr>
          <w:b/>
          <w:u w:val="single"/>
        </w:rPr>
        <w:t>colonna</w:t>
      </w:r>
      <w:r>
        <w:rPr>
          <w:b/>
          <w:spacing w:val="-9"/>
          <w:u w:val="single"/>
        </w:rPr>
        <w:t xml:space="preserve"> </w:t>
      </w:r>
      <w:r>
        <w:rPr>
          <w:b/>
          <w:u w:val="single"/>
        </w:rPr>
        <w:t>E</w:t>
      </w:r>
      <w:r>
        <w:rPr>
          <w:b/>
          <w:spacing w:val="-2"/>
        </w:rPr>
        <w:t xml:space="preserve"> </w:t>
      </w:r>
      <w:r>
        <w:t>delle</w:t>
      </w:r>
      <w:r>
        <w:rPr>
          <w:spacing w:val="-1"/>
        </w:rPr>
        <w:t xml:space="preserve"> </w:t>
      </w:r>
      <w:r>
        <w:t>suddette</w:t>
      </w:r>
      <w:r>
        <w:rPr>
          <w:spacing w:val="-6"/>
        </w:rPr>
        <w:t xml:space="preserve"> </w:t>
      </w:r>
      <w:r>
        <w:t>schede.</w:t>
      </w:r>
    </w:p>
    <w:p w14:paraId="106E8CC4" w14:textId="31BB4ACD" w:rsidR="00B017E9" w:rsidRDefault="00541A91" w:rsidP="009B4572">
      <w:pPr>
        <w:spacing w:before="200" w:line="218" w:lineRule="auto"/>
        <w:ind w:left="299"/>
        <w:jc w:val="both"/>
        <w:rPr>
          <w:b/>
          <w:sz w:val="24"/>
        </w:rPr>
      </w:pPr>
      <w:r w:rsidRPr="00333C44">
        <w:rPr>
          <w:b/>
          <w:sz w:val="24"/>
        </w:rPr>
        <w:t>Per</w:t>
      </w:r>
      <w:r w:rsidRPr="00333C44">
        <w:rPr>
          <w:b/>
          <w:spacing w:val="1"/>
          <w:sz w:val="24"/>
        </w:rPr>
        <w:t xml:space="preserve"> </w:t>
      </w:r>
      <w:r w:rsidRPr="00333C44">
        <w:rPr>
          <w:b/>
          <w:sz w:val="24"/>
        </w:rPr>
        <w:t>ciascun</w:t>
      </w:r>
      <w:r w:rsidRPr="00333C44">
        <w:rPr>
          <w:b/>
          <w:spacing w:val="1"/>
          <w:sz w:val="24"/>
        </w:rPr>
        <w:t xml:space="preserve"> </w:t>
      </w:r>
      <w:r w:rsidRPr="00333C44">
        <w:rPr>
          <w:b/>
          <w:sz w:val="24"/>
        </w:rPr>
        <w:t>oggetto</w:t>
      </w:r>
      <w:r w:rsidRPr="00333C44">
        <w:rPr>
          <w:b/>
          <w:spacing w:val="1"/>
          <w:sz w:val="24"/>
        </w:rPr>
        <w:t xml:space="preserve"> </w:t>
      </w:r>
      <w:r w:rsidR="00333C44" w:rsidRPr="00333C44">
        <w:rPr>
          <w:b/>
          <w:spacing w:val="1"/>
          <w:sz w:val="24"/>
        </w:rPr>
        <w:t xml:space="preserve">di </w:t>
      </w:r>
      <w:r w:rsidRPr="00333C44">
        <w:rPr>
          <w:b/>
          <w:sz w:val="24"/>
        </w:rPr>
        <w:t>analisi</w:t>
      </w:r>
      <w:r w:rsidRPr="00333C44">
        <w:rPr>
          <w:b/>
          <w:spacing w:val="1"/>
          <w:sz w:val="24"/>
        </w:rPr>
        <w:t xml:space="preserve"> </w:t>
      </w:r>
      <w:r w:rsidRPr="00333C44">
        <w:rPr>
          <w:b/>
          <w:sz w:val="24"/>
        </w:rPr>
        <w:t>è</w:t>
      </w:r>
      <w:r w:rsidRPr="00333C44">
        <w:rPr>
          <w:b/>
          <w:spacing w:val="1"/>
          <w:sz w:val="24"/>
        </w:rPr>
        <w:t xml:space="preserve"> </w:t>
      </w:r>
      <w:r w:rsidRPr="00333C44">
        <w:rPr>
          <w:b/>
          <w:sz w:val="24"/>
        </w:rPr>
        <w:t>stata</w:t>
      </w:r>
      <w:r w:rsidRPr="00333C44">
        <w:rPr>
          <w:b/>
          <w:spacing w:val="1"/>
          <w:sz w:val="24"/>
        </w:rPr>
        <w:t xml:space="preserve"> </w:t>
      </w:r>
      <w:r w:rsidRPr="00333C44">
        <w:rPr>
          <w:b/>
          <w:sz w:val="24"/>
        </w:rPr>
        <w:t>individuata</w:t>
      </w:r>
      <w:r w:rsidRPr="00333C44">
        <w:rPr>
          <w:b/>
          <w:spacing w:val="1"/>
          <w:sz w:val="24"/>
        </w:rPr>
        <w:t xml:space="preserve"> </w:t>
      </w:r>
      <w:r w:rsidRPr="00333C44">
        <w:rPr>
          <w:b/>
          <w:sz w:val="24"/>
        </w:rPr>
        <w:t>e</w:t>
      </w:r>
      <w:r w:rsidRPr="00333C44">
        <w:rPr>
          <w:b/>
          <w:spacing w:val="1"/>
          <w:sz w:val="24"/>
        </w:rPr>
        <w:t xml:space="preserve"> </w:t>
      </w:r>
      <w:r w:rsidRPr="00333C44">
        <w:rPr>
          <w:b/>
          <w:sz w:val="24"/>
        </w:rPr>
        <w:t>programmata</w:t>
      </w:r>
      <w:r w:rsidRPr="00333C44">
        <w:rPr>
          <w:b/>
          <w:spacing w:val="1"/>
          <w:sz w:val="24"/>
        </w:rPr>
        <w:t xml:space="preserve"> </w:t>
      </w:r>
      <w:r w:rsidRPr="00333C44">
        <w:rPr>
          <w:b/>
          <w:sz w:val="24"/>
        </w:rPr>
        <w:t>almeno</w:t>
      </w:r>
      <w:r w:rsidRPr="00333C44">
        <w:rPr>
          <w:b/>
          <w:spacing w:val="1"/>
          <w:sz w:val="24"/>
        </w:rPr>
        <w:t xml:space="preserve"> </w:t>
      </w:r>
      <w:proofErr w:type="gramStart"/>
      <w:r w:rsidRPr="00333C44">
        <w:rPr>
          <w:b/>
          <w:sz w:val="24"/>
        </w:rPr>
        <w:t>una</w:t>
      </w:r>
      <w:r w:rsidR="00333C44" w:rsidRPr="00333C44">
        <w:rPr>
          <w:b/>
          <w:sz w:val="24"/>
        </w:rPr>
        <w:t xml:space="preserve"> </w:t>
      </w:r>
      <w:r w:rsidRPr="00333C44">
        <w:rPr>
          <w:b/>
          <w:spacing w:val="-52"/>
          <w:sz w:val="24"/>
        </w:rPr>
        <w:t xml:space="preserve"> </w:t>
      </w:r>
      <w:r w:rsidRPr="00333C44">
        <w:rPr>
          <w:b/>
          <w:sz w:val="24"/>
        </w:rPr>
        <w:t>misura</w:t>
      </w:r>
      <w:proofErr w:type="gramEnd"/>
      <w:r w:rsidRPr="00333C44">
        <w:rPr>
          <w:b/>
          <w:sz w:val="24"/>
        </w:rPr>
        <w:t xml:space="preserve"> di contrasto o prevenzione, secondo il criterio suggerito dal PNA del</w:t>
      </w:r>
      <w:r w:rsidRPr="00333C44">
        <w:rPr>
          <w:b/>
          <w:spacing w:val="1"/>
          <w:sz w:val="24"/>
        </w:rPr>
        <w:t xml:space="preserve"> </w:t>
      </w:r>
      <w:r w:rsidRPr="00333C44">
        <w:rPr>
          <w:b/>
          <w:sz w:val="24"/>
        </w:rPr>
        <w:t>"miglior</w:t>
      </w:r>
      <w:r w:rsidRPr="00333C44">
        <w:rPr>
          <w:b/>
          <w:spacing w:val="-4"/>
          <w:sz w:val="24"/>
        </w:rPr>
        <w:t xml:space="preserve"> </w:t>
      </w:r>
      <w:r w:rsidRPr="00333C44">
        <w:rPr>
          <w:b/>
          <w:sz w:val="24"/>
        </w:rPr>
        <w:t>rapporto</w:t>
      </w:r>
      <w:r w:rsidRPr="00333C44">
        <w:rPr>
          <w:b/>
          <w:spacing w:val="1"/>
          <w:sz w:val="24"/>
        </w:rPr>
        <w:t xml:space="preserve"> </w:t>
      </w:r>
      <w:r w:rsidRPr="00333C44">
        <w:rPr>
          <w:b/>
          <w:sz w:val="24"/>
        </w:rPr>
        <w:t>costo/efficacia</w:t>
      </w:r>
      <w:r>
        <w:rPr>
          <w:b/>
          <w:sz w:val="24"/>
        </w:rPr>
        <w:t>".</w:t>
      </w:r>
    </w:p>
    <w:p w14:paraId="7C1AE3F6" w14:textId="77777777" w:rsidR="00B017E9" w:rsidRDefault="00541A91" w:rsidP="009B4572">
      <w:pPr>
        <w:spacing w:before="158" w:line="230" w:lineRule="auto"/>
        <w:ind w:left="299"/>
        <w:jc w:val="both"/>
        <w:rPr>
          <w:sz w:val="24"/>
        </w:rPr>
      </w:pPr>
      <w:r>
        <w:rPr>
          <w:sz w:val="24"/>
        </w:rPr>
        <w:t>Le principali misure, inoltre, sono state ripartite per singola “</w:t>
      </w:r>
      <w:r>
        <w:rPr>
          <w:b/>
          <w:sz w:val="24"/>
          <w:u w:val="single"/>
        </w:rPr>
        <w:t>Area di rischio</w:t>
      </w:r>
      <w:r>
        <w:rPr>
          <w:sz w:val="24"/>
        </w:rPr>
        <w:t>”</w:t>
      </w:r>
      <w:r>
        <w:rPr>
          <w:spacing w:val="1"/>
          <w:sz w:val="24"/>
        </w:rPr>
        <w:t xml:space="preserve"> </w:t>
      </w:r>
      <w:r>
        <w:rPr>
          <w:sz w:val="24"/>
        </w:rPr>
        <w:t>(</w:t>
      </w:r>
      <w:r>
        <w:rPr>
          <w:b/>
          <w:sz w:val="24"/>
        </w:rPr>
        <w:t>Allegato</w:t>
      </w:r>
      <w:r>
        <w:rPr>
          <w:b/>
          <w:spacing w:val="-2"/>
          <w:sz w:val="24"/>
        </w:rPr>
        <w:t xml:space="preserve"> </w:t>
      </w:r>
      <w:r>
        <w:rPr>
          <w:b/>
          <w:sz w:val="24"/>
        </w:rPr>
        <w:t>C1</w:t>
      </w:r>
      <w:r>
        <w:rPr>
          <w:sz w:val="24"/>
        </w:rPr>
        <w:t>).</w:t>
      </w:r>
    </w:p>
    <w:p w14:paraId="2EA84D61" w14:textId="77777777" w:rsidR="00B017E9" w:rsidRDefault="00B017E9" w:rsidP="009B4572">
      <w:pPr>
        <w:pStyle w:val="Corpotesto"/>
        <w:ind w:left="0"/>
        <w:jc w:val="left"/>
      </w:pPr>
    </w:p>
    <w:p w14:paraId="7F8748E0" w14:textId="77777777" w:rsidR="00B017E9" w:rsidRDefault="00541A91" w:rsidP="009B4572">
      <w:pPr>
        <w:pStyle w:val="Titolo1"/>
        <w:numPr>
          <w:ilvl w:val="2"/>
          <w:numId w:val="9"/>
        </w:numPr>
        <w:tabs>
          <w:tab w:val="left" w:pos="1275"/>
        </w:tabs>
        <w:spacing w:before="1"/>
        <w:ind w:left="1274" w:hanging="616"/>
        <w:jc w:val="left"/>
      </w:pPr>
      <w:bookmarkStart w:id="19" w:name="_TOC_250025"/>
      <w:r>
        <w:t>Programmazione</w:t>
      </w:r>
      <w:r>
        <w:rPr>
          <w:spacing w:val="-8"/>
        </w:rPr>
        <w:t xml:space="preserve"> </w:t>
      </w:r>
      <w:r>
        <w:t>delle</w:t>
      </w:r>
      <w:r>
        <w:rPr>
          <w:spacing w:val="-6"/>
        </w:rPr>
        <w:t xml:space="preserve"> </w:t>
      </w:r>
      <w:bookmarkEnd w:id="19"/>
      <w:r>
        <w:t>misure</w:t>
      </w:r>
    </w:p>
    <w:p w14:paraId="0403A4AD" w14:textId="77777777" w:rsidR="00B017E9" w:rsidRDefault="00B017E9" w:rsidP="009B4572">
      <w:pPr>
        <w:pStyle w:val="Corpotesto"/>
        <w:spacing w:before="4"/>
        <w:ind w:left="0"/>
        <w:jc w:val="left"/>
        <w:rPr>
          <w:b/>
          <w:sz w:val="33"/>
        </w:rPr>
      </w:pPr>
    </w:p>
    <w:p w14:paraId="4EF9B65B" w14:textId="77777777" w:rsidR="002D1D8F" w:rsidRDefault="00541A91" w:rsidP="002D1D8F">
      <w:pPr>
        <w:pStyle w:val="Corpotesto"/>
        <w:spacing w:line="223" w:lineRule="auto"/>
      </w:pPr>
      <w:r>
        <w:t>La</w:t>
      </w:r>
      <w:r>
        <w:rPr>
          <w:spacing w:val="1"/>
        </w:rPr>
        <w:t xml:space="preserve"> </w:t>
      </w:r>
      <w:r>
        <w:t>seconda</w:t>
      </w:r>
      <w:r>
        <w:rPr>
          <w:spacing w:val="1"/>
        </w:rPr>
        <w:t xml:space="preserve"> </w:t>
      </w:r>
      <w:r>
        <w:t>fase</w:t>
      </w:r>
      <w:r>
        <w:rPr>
          <w:spacing w:val="1"/>
        </w:rPr>
        <w:t xml:space="preserve"> </w:t>
      </w:r>
      <w:r>
        <w:t>del</w:t>
      </w:r>
      <w:r>
        <w:rPr>
          <w:spacing w:val="1"/>
        </w:rPr>
        <w:t xml:space="preserve"> </w:t>
      </w:r>
      <w:r>
        <w:t>trattamento</w:t>
      </w:r>
      <w:r>
        <w:rPr>
          <w:spacing w:val="1"/>
        </w:rPr>
        <w:t xml:space="preserve"> </w:t>
      </w:r>
      <w:r>
        <w:t>del</w:t>
      </w:r>
      <w:r>
        <w:rPr>
          <w:spacing w:val="1"/>
        </w:rPr>
        <w:t xml:space="preserve"> </w:t>
      </w:r>
      <w:r>
        <w:t>rischio</w:t>
      </w:r>
      <w:r>
        <w:rPr>
          <w:spacing w:val="1"/>
        </w:rPr>
        <w:t xml:space="preserve"> </w:t>
      </w:r>
      <w:r>
        <w:t>ha</w:t>
      </w:r>
      <w:r>
        <w:rPr>
          <w:spacing w:val="1"/>
        </w:rPr>
        <w:t xml:space="preserve"> </w:t>
      </w:r>
      <w:r>
        <w:t>l'obiettivo</w:t>
      </w:r>
      <w:r>
        <w:rPr>
          <w:spacing w:val="1"/>
        </w:rPr>
        <w:t xml:space="preserve"> </w:t>
      </w:r>
      <w:r>
        <w:t>di</w:t>
      </w:r>
      <w:r>
        <w:rPr>
          <w:spacing w:val="1"/>
        </w:rPr>
        <w:t xml:space="preserve"> </w:t>
      </w:r>
      <w:r>
        <w:t>programmare</w:t>
      </w:r>
      <w:r>
        <w:rPr>
          <w:spacing w:val="1"/>
        </w:rPr>
        <w:t xml:space="preserve"> </w:t>
      </w:r>
      <w:r>
        <w:t>adeguatamente</w:t>
      </w:r>
      <w:r>
        <w:rPr>
          <w:spacing w:val="1"/>
        </w:rPr>
        <w:t xml:space="preserve"> </w:t>
      </w:r>
      <w:r>
        <w:t>e</w:t>
      </w:r>
      <w:r>
        <w:rPr>
          <w:spacing w:val="1"/>
        </w:rPr>
        <w:t xml:space="preserve"> </w:t>
      </w:r>
      <w:r>
        <w:t>operativamente</w:t>
      </w:r>
      <w:r>
        <w:rPr>
          <w:spacing w:val="1"/>
        </w:rPr>
        <w:t xml:space="preserve"> </w:t>
      </w:r>
      <w:r>
        <w:t>le</w:t>
      </w:r>
      <w:r>
        <w:rPr>
          <w:spacing w:val="1"/>
        </w:rPr>
        <w:t xml:space="preserve"> </w:t>
      </w:r>
      <w:r>
        <w:t>misure</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dell’amministrazione.</w:t>
      </w:r>
    </w:p>
    <w:p w14:paraId="091481B2" w14:textId="77777777" w:rsidR="002D1D8F" w:rsidRDefault="002D1D8F" w:rsidP="002D1D8F">
      <w:pPr>
        <w:pStyle w:val="Corpotesto"/>
        <w:spacing w:line="223" w:lineRule="auto"/>
      </w:pPr>
    </w:p>
    <w:p w14:paraId="200C12EC" w14:textId="5CD59726" w:rsidR="00B017E9" w:rsidRDefault="00541A91" w:rsidP="002D1D8F">
      <w:pPr>
        <w:pStyle w:val="Corpotesto"/>
        <w:spacing w:line="223" w:lineRule="auto"/>
      </w:pPr>
      <w:r>
        <w:t>La programmazione delle misure rappresenta un contenuto fondamentale del</w:t>
      </w:r>
      <w:r>
        <w:rPr>
          <w:spacing w:val="1"/>
        </w:rPr>
        <w:t xml:space="preserve"> </w:t>
      </w:r>
      <w:r>
        <w:t>PTPCT in assenza del quale il Piano risulterebbe privo dei requisiti di cui all’art. 1,</w:t>
      </w:r>
      <w:r>
        <w:rPr>
          <w:spacing w:val="1"/>
        </w:rPr>
        <w:t xml:space="preserve"> </w:t>
      </w:r>
      <w:r>
        <w:t>comma 5</w:t>
      </w:r>
      <w:r>
        <w:rPr>
          <w:spacing w:val="2"/>
        </w:rPr>
        <w:t xml:space="preserve"> </w:t>
      </w:r>
      <w:r>
        <w:t>lett.</w:t>
      </w:r>
      <w:r>
        <w:rPr>
          <w:spacing w:val="-3"/>
        </w:rPr>
        <w:t xml:space="preserve"> </w:t>
      </w:r>
      <w:r>
        <w:t>a) della legge</w:t>
      </w:r>
      <w:r>
        <w:rPr>
          <w:spacing w:val="1"/>
        </w:rPr>
        <w:t xml:space="preserve"> </w:t>
      </w:r>
      <w:r>
        <w:t>190/2012.</w:t>
      </w:r>
    </w:p>
    <w:p w14:paraId="0A3EA494" w14:textId="77777777" w:rsidR="00B017E9" w:rsidRDefault="00541A91" w:rsidP="009B4572">
      <w:pPr>
        <w:pStyle w:val="Corpotesto"/>
        <w:spacing w:before="171" w:line="228" w:lineRule="auto"/>
      </w:pPr>
      <w:r>
        <w:t>La</w:t>
      </w:r>
      <w:r>
        <w:rPr>
          <w:spacing w:val="1"/>
        </w:rPr>
        <w:t xml:space="preserve"> </w:t>
      </w:r>
      <w:r>
        <w:t>programmazione</w:t>
      </w:r>
      <w:r>
        <w:rPr>
          <w:spacing w:val="1"/>
        </w:rPr>
        <w:t xml:space="preserve"> </w:t>
      </w:r>
      <w:r>
        <w:t>delle</w:t>
      </w:r>
      <w:r>
        <w:rPr>
          <w:spacing w:val="1"/>
        </w:rPr>
        <w:t xml:space="preserve"> </w:t>
      </w:r>
      <w:r>
        <w:t>misure</w:t>
      </w:r>
      <w:r>
        <w:rPr>
          <w:spacing w:val="1"/>
        </w:rPr>
        <w:t xml:space="preserve"> </w:t>
      </w:r>
      <w:r>
        <w:t>consente,</w:t>
      </w:r>
      <w:r>
        <w:rPr>
          <w:spacing w:val="1"/>
        </w:rPr>
        <w:t xml:space="preserve"> </w:t>
      </w:r>
      <w:r>
        <w:t>inoltre,</w:t>
      </w:r>
      <w:r>
        <w:rPr>
          <w:spacing w:val="1"/>
        </w:rPr>
        <w:t xml:space="preserve"> </w:t>
      </w:r>
      <w:r>
        <w:t>di</w:t>
      </w:r>
      <w:r>
        <w:rPr>
          <w:spacing w:val="1"/>
        </w:rPr>
        <w:t xml:space="preserve"> </w:t>
      </w:r>
      <w:r>
        <w:t>creare</w:t>
      </w:r>
      <w:r>
        <w:rPr>
          <w:spacing w:val="1"/>
        </w:rPr>
        <w:t xml:space="preserve"> </w:t>
      </w:r>
      <w:r>
        <w:t>una</w:t>
      </w:r>
      <w:r>
        <w:rPr>
          <w:spacing w:val="1"/>
        </w:rPr>
        <w:t xml:space="preserve"> </w:t>
      </w:r>
      <w:r>
        <w:t>rete</w:t>
      </w:r>
      <w:r>
        <w:rPr>
          <w:spacing w:val="1"/>
        </w:rPr>
        <w:t xml:space="preserve"> </w:t>
      </w:r>
      <w:r>
        <w:t>di</w:t>
      </w:r>
      <w:r>
        <w:rPr>
          <w:spacing w:val="1"/>
        </w:rPr>
        <w:t xml:space="preserve"> </w:t>
      </w:r>
      <w:r>
        <w:t>responsabilità</w:t>
      </w:r>
      <w:r>
        <w:rPr>
          <w:spacing w:val="1"/>
        </w:rPr>
        <w:t xml:space="preserve"> </w:t>
      </w:r>
      <w:r>
        <w:t>diffusa</w:t>
      </w:r>
      <w:r>
        <w:rPr>
          <w:spacing w:val="1"/>
        </w:rPr>
        <w:t xml:space="preserve"> </w:t>
      </w:r>
      <w:r>
        <w:t>rispetto</w:t>
      </w:r>
      <w:r>
        <w:rPr>
          <w:spacing w:val="1"/>
        </w:rPr>
        <w:t xml:space="preserve"> </w:t>
      </w:r>
      <w:r>
        <w:t>alla</w:t>
      </w:r>
      <w:r>
        <w:rPr>
          <w:spacing w:val="1"/>
        </w:rPr>
        <w:t xml:space="preserve"> </w:t>
      </w:r>
      <w:r>
        <w:t>definizione</w:t>
      </w:r>
      <w:r>
        <w:rPr>
          <w:spacing w:val="1"/>
        </w:rPr>
        <w:t xml:space="preserve"> </w:t>
      </w:r>
      <w:r>
        <w:t>e</w:t>
      </w:r>
      <w:r>
        <w:rPr>
          <w:spacing w:val="1"/>
        </w:rPr>
        <w:t xml:space="preserve"> </w:t>
      </w:r>
      <w:r>
        <w:t>attuazione</w:t>
      </w:r>
      <w:r>
        <w:rPr>
          <w:spacing w:val="1"/>
        </w:rPr>
        <w:t xml:space="preserve"> </w:t>
      </w:r>
      <w:r>
        <w:t>della</w:t>
      </w:r>
      <w:r>
        <w:rPr>
          <w:spacing w:val="1"/>
        </w:rPr>
        <w:t xml:space="preserve"> </w:t>
      </w:r>
      <w:r>
        <w:t>strategia</w:t>
      </w:r>
      <w:r>
        <w:rPr>
          <w:spacing w:val="1"/>
        </w:rPr>
        <w:t xml:space="preserve"> </w:t>
      </w:r>
      <w:r>
        <w:t>di</w:t>
      </w:r>
      <w:r>
        <w:rPr>
          <w:spacing w:val="1"/>
        </w:rPr>
        <w:t xml:space="preserve"> </w:t>
      </w:r>
      <w:r>
        <w:t>prevenzione della corruzione, principio chiave perché tale strategia diventi parte</w:t>
      </w:r>
      <w:r>
        <w:rPr>
          <w:spacing w:val="1"/>
        </w:rPr>
        <w:t xml:space="preserve"> </w:t>
      </w:r>
      <w:r>
        <w:t>integrante dell’organizzazione e</w:t>
      </w:r>
      <w:r>
        <w:rPr>
          <w:spacing w:val="-4"/>
        </w:rPr>
        <w:t xml:space="preserve"> </w:t>
      </w:r>
      <w:r>
        <w:t>non</w:t>
      </w:r>
      <w:r>
        <w:rPr>
          <w:spacing w:val="-1"/>
        </w:rPr>
        <w:t xml:space="preserve"> </w:t>
      </w:r>
      <w:r>
        <w:t>diventi</w:t>
      </w:r>
      <w:r>
        <w:rPr>
          <w:spacing w:val="-5"/>
        </w:rPr>
        <w:t xml:space="preserve"> </w:t>
      </w:r>
      <w:r>
        <w:t>fine</w:t>
      </w:r>
      <w:r>
        <w:rPr>
          <w:spacing w:val="-4"/>
        </w:rPr>
        <w:t xml:space="preserve"> </w:t>
      </w:r>
      <w:r>
        <w:t>a</w:t>
      </w:r>
      <w:r>
        <w:rPr>
          <w:spacing w:val="-5"/>
        </w:rPr>
        <w:t xml:space="preserve"> </w:t>
      </w:r>
      <w:proofErr w:type="gramStart"/>
      <w:r>
        <w:t>se</w:t>
      </w:r>
      <w:proofErr w:type="gramEnd"/>
      <w:r>
        <w:rPr>
          <w:spacing w:val="1"/>
        </w:rPr>
        <w:t xml:space="preserve"> </w:t>
      </w:r>
      <w:r>
        <w:t>stessa.</w:t>
      </w:r>
    </w:p>
    <w:p w14:paraId="203C8820" w14:textId="77777777" w:rsidR="00B017E9" w:rsidRDefault="00541A91" w:rsidP="009B4572">
      <w:pPr>
        <w:pStyle w:val="Corpotesto"/>
        <w:spacing w:before="182" w:line="218" w:lineRule="auto"/>
      </w:pPr>
      <w:r>
        <w:t>Secondo</w:t>
      </w:r>
      <w:r>
        <w:rPr>
          <w:spacing w:val="1"/>
        </w:rPr>
        <w:t xml:space="preserve"> </w:t>
      </w:r>
      <w:r>
        <w:t>il</w:t>
      </w:r>
      <w:r>
        <w:rPr>
          <w:spacing w:val="1"/>
        </w:rPr>
        <w:t xml:space="preserve"> </w:t>
      </w:r>
      <w:r>
        <w:t>PNA,</w:t>
      </w:r>
      <w:r>
        <w:rPr>
          <w:spacing w:val="1"/>
        </w:rPr>
        <w:t xml:space="preserve"> </w:t>
      </w:r>
      <w:r>
        <w:t>la</w:t>
      </w:r>
      <w:r>
        <w:rPr>
          <w:spacing w:val="1"/>
        </w:rPr>
        <w:t xml:space="preserve"> </w:t>
      </w:r>
      <w:r>
        <w:t>programmazione</w:t>
      </w:r>
      <w:r>
        <w:rPr>
          <w:spacing w:val="1"/>
        </w:rPr>
        <w:t xml:space="preserve"> </w:t>
      </w:r>
      <w:r>
        <w:t>delle</w:t>
      </w:r>
      <w:r>
        <w:rPr>
          <w:spacing w:val="1"/>
        </w:rPr>
        <w:t xml:space="preserve"> </w:t>
      </w:r>
      <w:r>
        <w:t>misure</w:t>
      </w:r>
      <w:r>
        <w:rPr>
          <w:spacing w:val="1"/>
        </w:rPr>
        <w:t xml:space="preserve"> </w:t>
      </w:r>
      <w:r>
        <w:t>deve</w:t>
      </w:r>
      <w:r>
        <w:rPr>
          <w:spacing w:val="1"/>
        </w:rPr>
        <w:t xml:space="preserve"> </w:t>
      </w:r>
      <w:r>
        <w:t>essere</w:t>
      </w:r>
      <w:r>
        <w:rPr>
          <w:spacing w:val="1"/>
        </w:rPr>
        <w:t xml:space="preserve"> </w:t>
      </w:r>
      <w:r>
        <w:t>realizzata</w:t>
      </w:r>
      <w:r>
        <w:rPr>
          <w:spacing w:val="-52"/>
        </w:rPr>
        <w:t xml:space="preserve"> </w:t>
      </w:r>
      <w:r>
        <w:t>considerando</w:t>
      </w:r>
      <w:r>
        <w:rPr>
          <w:spacing w:val="-4"/>
        </w:rPr>
        <w:t xml:space="preserve"> </w:t>
      </w:r>
      <w:r>
        <w:t>i</w:t>
      </w:r>
      <w:r>
        <w:rPr>
          <w:spacing w:val="-2"/>
        </w:rPr>
        <w:t xml:space="preserve"> </w:t>
      </w:r>
      <w:r>
        <w:t>seguenti</w:t>
      </w:r>
      <w:r>
        <w:rPr>
          <w:spacing w:val="-7"/>
        </w:rPr>
        <w:t xml:space="preserve"> </w:t>
      </w:r>
      <w:r>
        <w:t>elementi</w:t>
      </w:r>
      <w:r>
        <w:rPr>
          <w:spacing w:val="-2"/>
        </w:rPr>
        <w:t xml:space="preserve"> </w:t>
      </w:r>
      <w:r>
        <w:t>descrittivi:</w:t>
      </w:r>
    </w:p>
    <w:p w14:paraId="4D3EFC9B" w14:textId="77777777" w:rsidR="00B017E9" w:rsidRDefault="00541A91" w:rsidP="009B4572">
      <w:pPr>
        <w:pStyle w:val="Corpotesto"/>
        <w:spacing w:before="169" w:line="232" w:lineRule="auto"/>
      </w:pPr>
      <w:r>
        <w:rPr>
          <w:b/>
        </w:rPr>
        <w:t>fasi o modalità di attuazione della misura</w:t>
      </w:r>
      <w:r>
        <w:t>: laddove la misura sia particolarmente</w:t>
      </w:r>
      <w:r>
        <w:rPr>
          <w:spacing w:val="-52"/>
        </w:rPr>
        <w:t xml:space="preserve"> </w:t>
      </w:r>
      <w:r>
        <w:t>complessa</w:t>
      </w:r>
      <w:r>
        <w:rPr>
          <w:spacing w:val="1"/>
        </w:rPr>
        <w:t xml:space="preserve"> </w:t>
      </w:r>
      <w:r>
        <w:t>e</w:t>
      </w:r>
      <w:r>
        <w:rPr>
          <w:spacing w:val="1"/>
        </w:rPr>
        <w:t xml:space="preserve"> </w:t>
      </w:r>
      <w:r>
        <w:t>necessiti</w:t>
      </w:r>
      <w:r>
        <w:rPr>
          <w:spacing w:val="1"/>
        </w:rPr>
        <w:t xml:space="preserve"> </w:t>
      </w:r>
      <w:r>
        <w:t>di</w:t>
      </w:r>
      <w:r>
        <w:rPr>
          <w:spacing w:val="1"/>
        </w:rPr>
        <w:t xml:space="preserve"> </w:t>
      </w:r>
      <w:r>
        <w:t>varie</w:t>
      </w:r>
      <w:r>
        <w:rPr>
          <w:spacing w:val="1"/>
        </w:rPr>
        <w:t xml:space="preserve"> </w:t>
      </w:r>
      <w:r>
        <w:t>azioni</w:t>
      </w:r>
      <w:r>
        <w:rPr>
          <w:spacing w:val="1"/>
        </w:rPr>
        <w:t xml:space="preserve"> </w:t>
      </w:r>
      <w:r>
        <w:t>per</w:t>
      </w:r>
      <w:r>
        <w:rPr>
          <w:spacing w:val="1"/>
        </w:rPr>
        <w:t xml:space="preserve"> </w:t>
      </w:r>
      <w:r>
        <w:t>essere</w:t>
      </w:r>
      <w:r>
        <w:rPr>
          <w:spacing w:val="1"/>
        </w:rPr>
        <w:t xml:space="preserve"> </w:t>
      </w:r>
      <w:r>
        <w:t>adottata</w:t>
      </w:r>
      <w:r>
        <w:rPr>
          <w:spacing w:val="1"/>
        </w:rPr>
        <w:t xml:space="preserve"> </w:t>
      </w:r>
      <w:r>
        <w:t>e</w:t>
      </w:r>
      <w:r>
        <w:rPr>
          <w:spacing w:val="1"/>
        </w:rPr>
        <w:t xml:space="preserve"> </w:t>
      </w:r>
      <w:r>
        <w:t>presuppone</w:t>
      </w:r>
      <w:r>
        <w:rPr>
          <w:spacing w:val="1"/>
        </w:rPr>
        <w:t xml:space="preserve"> </w:t>
      </w:r>
      <w:r>
        <w:t>il</w:t>
      </w:r>
      <w:r>
        <w:rPr>
          <w:spacing w:val="1"/>
        </w:rPr>
        <w:t xml:space="preserve"> </w:t>
      </w:r>
      <w:r>
        <w:lastRenderedPageBreak/>
        <w:t>coinvolgimento di più attori, ai fini di una maggiore responsabilizzazione dei vari</w:t>
      </w:r>
      <w:r>
        <w:rPr>
          <w:spacing w:val="1"/>
        </w:rPr>
        <w:t xml:space="preserve"> </w:t>
      </w:r>
      <w:r>
        <w:t>soggetti coinvolti, appare opportuno indicare le diverse fasi per l’attuazione, cioè</w:t>
      </w:r>
      <w:r>
        <w:rPr>
          <w:spacing w:val="-52"/>
        </w:rPr>
        <w:t xml:space="preserve"> </w:t>
      </w:r>
      <w:r>
        <w:t>l’indicazione</w:t>
      </w:r>
      <w:r>
        <w:rPr>
          <w:spacing w:val="1"/>
        </w:rPr>
        <w:t xml:space="preserve"> </w:t>
      </w:r>
      <w:r>
        <w:t>dei</w:t>
      </w:r>
      <w:r>
        <w:rPr>
          <w:spacing w:val="1"/>
        </w:rPr>
        <w:t xml:space="preserve"> </w:t>
      </w:r>
      <w:r>
        <w:t>vari</w:t>
      </w:r>
      <w:r>
        <w:rPr>
          <w:spacing w:val="1"/>
        </w:rPr>
        <w:t xml:space="preserve"> </w:t>
      </w:r>
      <w:r>
        <w:t>passaggi</w:t>
      </w:r>
      <w:r>
        <w:rPr>
          <w:spacing w:val="1"/>
        </w:rPr>
        <w:t xml:space="preserve"> </w:t>
      </w:r>
      <w:r>
        <w:t>con</w:t>
      </w:r>
      <w:r>
        <w:rPr>
          <w:spacing w:val="1"/>
        </w:rPr>
        <w:t xml:space="preserve"> </w:t>
      </w:r>
      <w:r>
        <w:t>cui</w:t>
      </w:r>
      <w:r>
        <w:rPr>
          <w:spacing w:val="1"/>
        </w:rPr>
        <w:t xml:space="preserve"> </w:t>
      </w:r>
      <w:r>
        <w:t>l’amministrazione</w:t>
      </w:r>
      <w:r>
        <w:rPr>
          <w:spacing w:val="1"/>
        </w:rPr>
        <w:t xml:space="preserve"> </w:t>
      </w:r>
      <w:r>
        <w:t>intende</w:t>
      </w:r>
      <w:r>
        <w:rPr>
          <w:spacing w:val="1"/>
        </w:rPr>
        <w:t xml:space="preserve"> </w:t>
      </w:r>
      <w:r>
        <w:t>adottare</w:t>
      </w:r>
      <w:r>
        <w:rPr>
          <w:spacing w:val="1"/>
        </w:rPr>
        <w:t xml:space="preserve"> </w:t>
      </w:r>
      <w:r>
        <w:t>la</w:t>
      </w:r>
      <w:r>
        <w:rPr>
          <w:spacing w:val="1"/>
        </w:rPr>
        <w:t xml:space="preserve"> </w:t>
      </w:r>
      <w:r>
        <w:t>misura;</w:t>
      </w:r>
    </w:p>
    <w:p w14:paraId="046D9D01" w14:textId="77777777" w:rsidR="00B017E9" w:rsidRDefault="00541A91" w:rsidP="009B4572">
      <w:pPr>
        <w:pStyle w:val="Corpotesto"/>
        <w:spacing w:before="169" w:line="230" w:lineRule="auto"/>
        <w:ind w:left="300"/>
      </w:pPr>
      <w:r>
        <w:rPr>
          <w:b/>
        </w:rPr>
        <w:t>tempistica di attuazione della misura o delle sue fasi</w:t>
      </w:r>
      <w:r>
        <w:t>: la misura deve essere</w:t>
      </w:r>
      <w:r>
        <w:rPr>
          <w:spacing w:val="1"/>
        </w:rPr>
        <w:t xml:space="preserve"> </w:t>
      </w:r>
      <w:r>
        <w:t>scadenzata nel tempo; ciò consente ai soggetti che sono</w:t>
      </w:r>
      <w:r>
        <w:rPr>
          <w:spacing w:val="54"/>
        </w:rPr>
        <w:t xml:space="preserve"> </w:t>
      </w:r>
      <w:r>
        <w:t>chiamati ad attuarla,</w:t>
      </w:r>
      <w:r>
        <w:rPr>
          <w:spacing w:val="1"/>
        </w:rPr>
        <w:t xml:space="preserve"> </w:t>
      </w:r>
      <w:r>
        <w:t>così</w:t>
      </w:r>
      <w:r>
        <w:rPr>
          <w:spacing w:val="1"/>
        </w:rPr>
        <w:t xml:space="preserve"> </w:t>
      </w:r>
      <w:r>
        <w:t>come</w:t>
      </w:r>
      <w:r>
        <w:rPr>
          <w:spacing w:val="1"/>
        </w:rPr>
        <w:t xml:space="preserve"> </w:t>
      </w:r>
      <w:r>
        <w:t>ai</w:t>
      </w:r>
      <w:r>
        <w:rPr>
          <w:spacing w:val="1"/>
        </w:rPr>
        <w:t xml:space="preserve"> </w:t>
      </w:r>
      <w:r>
        <w:t>soggetti</w:t>
      </w:r>
      <w:r>
        <w:rPr>
          <w:spacing w:val="1"/>
        </w:rPr>
        <w:t xml:space="preserve"> </w:t>
      </w:r>
      <w:r>
        <w:t>chiamati</w:t>
      </w:r>
      <w:r>
        <w:rPr>
          <w:spacing w:val="1"/>
        </w:rPr>
        <w:t xml:space="preserve"> </w:t>
      </w:r>
      <w:r>
        <w:t>a</w:t>
      </w:r>
      <w:r>
        <w:rPr>
          <w:spacing w:val="1"/>
        </w:rPr>
        <w:t xml:space="preserve"> </w:t>
      </w:r>
      <w:r>
        <w:t>verificarne</w:t>
      </w:r>
      <w:r>
        <w:rPr>
          <w:spacing w:val="1"/>
        </w:rPr>
        <w:t xml:space="preserve"> </w:t>
      </w:r>
      <w:r>
        <w:t>l’effettiva</w:t>
      </w:r>
      <w:r>
        <w:rPr>
          <w:spacing w:val="1"/>
        </w:rPr>
        <w:t xml:space="preserve"> </w:t>
      </w:r>
      <w:r>
        <w:t>adozione</w:t>
      </w:r>
      <w:r>
        <w:rPr>
          <w:spacing w:val="1"/>
        </w:rPr>
        <w:t xml:space="preserve"> </w:t>
      </w:r>
      <w:r>
        <w:t>(in</w:t>
      </w:r>
      <w:r>
        <w:rPr>
          <w:spacing w:val="1"/>
        </w:rPr>
        <w:t xml:space="preserve"> </w:t>
      </w:r>
      <w:r>
        <w:t>fase</w:t>
      </w:r>
      <w:r>
        <w:rPr>
          <w:spacing w:val="1"/>
        </w:rPr>
        <w:t xml:space="preserve"> </w:t>
      </w:r>
      <w:r>
        <w:t>di</w:t>
      </w:r>
      <w:r>
        <w:rPr>
          <w:spacing w:val="1"/>
        </w:rPr>
        <w:t xml:space="preserve"> </w:t>
      </w:r>
      <w:r>
        <w:t>monitoraggio), di programmare e svolgere efficacemente tali azioni nei tempi</w:t>
      </w:r>
      <w:r>
        <w:rPr>
          <w:spacing w:val="1"/>
        </w:rPr>
        <w:t xml:space="preserve"> </w:t>
      </w:r>
      <w:r>
        <w:t>previsti;</w:t>
      </w:r>
    </w:p>
    <w:p w14:paraId="7C2CE8E8" w14:textId="77777777" w:rsidR="00B017E9" w:rsidRDefault="00541A91" w:rsidP="009B4572">
      <w:pPr>
        <w:pStyle w:val="Corpotesto"/>
        <w:spacing w:before="175" w:line="232" w:lineRule="auto"/>
        <w:ind w:left="300"/>
      </w:pPr>
      <w:r>
        <w:rPr>
          <w:b/>
        </w:rPr>
        <w:t>responsabilità</w:t>
      </w:r>
      <w:r>
        <w:rPr>
          <w:b/>
          <w:spacing w:val="1"/>
        </w:rPr>
        <w:t xml:space="preserve"> </w:t>
      </w:r>
      <w:r>
        <w:rPr>
          <w:b/>
        </w:rPr>
        <w:t>connesse</w:t>
      </w:r>
      <w:r>
        <w:rPr>
          <w:b/>
          <w:spacing w:val="1"/>
        </w:rPr>
        <w:t xml:space="preserve"> </w:t>
      </w:r>
      <w:r>
        <w:rPr>
          <w:b/>
        </w:rPr>
        <w:t>all’attuazione</w:t>
      </w:r>
      <w:r>
        <w:rPr>
          <w:b/>
          <w:spacing w:val="1"/>
        </w:rPr>
        <w:t xml:space="preserve"> </w:t>
      </w:r>
      <w:r>
        <w:rPr>
          <w:b/>
        </w:rPr>
        <w:t>della</w:t>
      </w:r>
      <w:r>
        <w:rPr>
          <w:b/>
          <w:spacing w:val="1"/>
        </w:rPr>
        <w:t xml:space="preserve"> </w:t>
      </w:r>
      <w:r>
        <w:rPr>
          <w:b/>
        </w:rPr>
        <w:t>misura</w:t>
      </w:r>
      <w:r>
        <w:t>:</w:t>
      </w:r>
      <w:r>
        <w:rPr>
          <w:spacing w:val="1"/>
        </w:rPr>
        <w:t xml:space="preserve"> </w:t>
      </w:r>
      <w:r>
        <w:t>in</w:t>
      </w:r>
      <w:r>
        <w:rPr>
          <w:spacing w:val="1"/>
        </w:rPr>
        <w:t xml:space="preserve"> </w:t>
      </w:r>
      <w:r>
        <w:t>un’ottica</w:t>
      </w:r>
      <w:r>
        <w:rPr>
          <w:spacing w:val="1"/>
        </w:rPr>
        <w:t xml:space="preserve"> </w:t>
      </w:r>
      <w:r>
        <w:t>di</w:t>
      </w:r>
      <w:r>
        <w:rPr>
          <w:spacing w:val="1"/>
        </w:rPr>
        <w:t xml:space="preserve"> </w:t>
      </w:r>
      <w:r>
        <w:t>responsabilizzazione di tutta la struttura organizzativa e dal momento che diversi</w:t>
      </w:r>
      <w:r>
        <w:rPr>
          <w:spacing w:val="-52"/>
        </w:rPr>
        <w:t xml:space="preserve"> </w:t>
      </w:r>
      <w:r>
        <w:t>uffici possono concorrere nella realizzazione di una o più fasi di adozione delle</w:t>
      </w:r>
      <w:r>
        <w:rPr>
          <w:spacing w:val="1"/>
        </w:rPr>
        <w:t xml:space="preserve"> </w:t>
      </w:r>
      <w:r>
        <w:t>misure, occorre indicare chiaramente quali sono i responsabili dell’attuazione</w:t>
      </w:r>
      <w:r>
        <w:rPr>
          <w:spacing w:val="1"/>
        </w:rPr>
        <w:t xml:space="preserve"> </w:t>
      </w:r>
      <w:r>
        <w:t>della misura, al fine di evitare fraintendimenti sulle azioni da compiere per la</w:t>
      </w:r>
      <w:r>
        <w:rPr>
          <w:spacing w:val="1"/>
        </w:rPr>
        <w:t xml:space="preserve"> </w:t>
      </w:r>
      <w:r>
        <w:t>messa in</w:t>
      </w:r>
      <w:r>
        <w:rPr>
          <w:spacing w:val="-2"/>
        </w:rPr>
        <w:t xml:space="preserve"> </w:t>
      </w:r>
      <w:r>
        <w:t>atto</w:t>
      </w:r>
      <w:r>
        <w:rPr>
          <w:spacing w:val="-4"/>
        </w:rPr>
        <w:t xml:space="preserve"> </w:t>
      </w:r>
      <w:r>
        <w:t>della</w:t>
      </w:r>
      <w:r>
        <w:rPr>
          <w:spacing w:val="-1"/>
        </w:rPr>
        <w:t xml:space="preserve"> </w:t>
      </w:r>
      <w:r>
        <w:t>strategia di</w:t>
      </w:r>
      <w:r>
        <w:rPr>
          <w:spacing w:val="-3"/>
        </w:rPr>
        <w:t xml:space="preserve"> </w:t>
      </w:r>
      <w:r>
        <w:t>prevenzione</w:t>
      </w:r>
      <w:r>
        <w:rPr>
          <w:spacing w:val="-4"/>
        </w:rPr>
        <w:t xml:space="preserve"> </w:t>
      </w:r>
      <w:r>
        <w:t>della</w:t>
      </w:r>
      <w:r>
        <w:rPr>
          <w:spacing w:val="-1"/>
        </w:rPr>
        <w:t xml:space="preserve"> </w:t>
      </w:r>
      <w:r>
        <w:t>corruzione;</w:t>
      </w:r>
    </w:p>
    <w:p w14:paraId="61EFF94D" w14:textId="77777777" w:rsidR="00B017E9" w:rsidRDefault="00541A91" w:rsidP="009B4572">
      <w:pPr>
        <w:pStyle w:val="Corpotesto"/>
        <w:spacing w:before="172" w:line="223" w:lineRule="auto"/>
        <w:ind w:left="300"/>
      </w:pPr>
      <w:r>
        <w:rPr>
          <w:b/>
        </w:rPr>
        <w:t>indicatori di monitoraggio e valori attesi</w:t>
      </w:r>
      <w:r>
        <w:t>: al fine di poter agire tempestivamente</w:t>
      </w:r>
      <w:r>
        <w:rPr>
          <w:spacing w:val="1"/>
        </w:rPr>
        <w:t xml:space="preserve"> </w:t>
      </w:r>
      <w:r>
        <w:t>su</w:t>
      </w:r>
      <w:r>
        <w:rPr>
          <w:spacing w:val="1"/>
        </w:rPr>
        <w:t xml:space="preserve"> </w:t>
      </w:r>
      <w:r>
        <w:t>una</w:t>
      </w:r>
      <w:r>
        <w:rPr>
          <w:spacing w:val="1"/>
        </w:rPr>
        <w:t xml:space="preserve"> </w:t>
      </w:r>
      <w:r>
        <w:t>o</w:t>
      </w:r>
      <w:r>
        <w:rPr>
          <w:spacing w:val="1"/>
        </w:rPr>
        <w:t xml:space="preserve"> </w:t>
      </w:r>
      <w:r>
        <w:t>più</w:t>
      </w:r>
      <w:r>
        <w:rPr>
          <w:spacing w:val="1"/>
        </w:rPr>
        <w:t xml:space="preserve"> </w:t>
      </w:r>
      <w:r>
        <w:t>delle</w:t>
      </w:r>
      <w:r>
        <w:rPr>
          <w:spacing w:val="1"/>
        </w:rPr>
        <w:t xml:space="preserve"> </w:t>
      </w:r>
      <w:r>
        <w:t>variabili</w:t>
      </w:r>
      <w:r>
        <w:rPr>
          <w:spacing w:val="1"/>
        </w:rPr>
        <w:t xml:space="preserve"> </w:t>
      </w:r>
      <w:r>
        <w:t>sopra</w:t>
      </w:r>
      <w:r>
        <w:rPr>
          <w:spacing w:val="1"/>
        </w:rPr>
        <w:t xml:space="preserve"> </w:t>
      </w:r>
      <w:r>
        <w:t>elencate</w:t>
      </w:r>
      <w:r>
        <w:rPr>
          <w:spacing w:val="1"/>
        </w:rPr>
        <w:t xml:space="preserve"> </w:t>
      </w:r>
      <w:r>
        <w:t>definendo</w:t>
      </w:r>
      <w:r>
        <w:rPr>
          <w:spacing w:val="1"/>
        </w:rPr>
        <w:t xml:space="preserve"> </w:t>
      </w:r>
      <w:r>
        <w:t>i</w:t>
      </w:r>
      <w:r>
        <w:rPr>
          <w:spacing w:val="1"/>
        </w:rPr>
        <w:t xml:space="preserve"> </w:t>
      </w:r>
      <w:r>
        <w:t>correttivi</w:t>
      </w:r>
      <w:r>
        <w:rPr>
          <w:spacing w:val="1"/>
        </w:rPr>
        <w:t xml:space="preserve"> </w:t>
      </w:r>
      <w:r>
        <w:t>adeguati</w:t>
      </w:r>
      <w:r>
        <w:rPr>
          <w:spacing w:val="1"/>
        </w:rPr>
        <w:t xml:space="preserve"> </w:t>
      </w:r>
      <w:r>
        <w:t>e</w:t>
      </w:r>
      <w:r>
        <w:rPr>
          <w:spacing w:val="1"/>
        </w:rPr>
        <w:t xml:space="preserve"> </w:t>
      </w:r>
      <w:r>
        <w:t>funzionali</w:t>
      </w:r>
      <w:r>
        <w:rPr>
          <w:spacing w:val="-3"/>
        </w:rPr>
        <w:t xml:space="preserve"> </w:t>
      </w:r>
      <w:r>
        <w:t>alla</w:t>
      </w:r>
      <w:r>
        <w:rPr>
          <w:spacing w:val="1"/>
        </w:rPr>
        <w:t xml:space="preserve"> </w:t>
      </w:r>
      <w:r>
        <w:t>corretta attuazione</w:t>
      </w:r>
      <w:r>
        <w:rPr>
          <w:spacing w:val="-1"/>
        </w:rPr>
        <w:t xml:space="preserve"> </w:t>
      </w:r>
      <w:r>
        <w:t>delle misure.</w:t>
      </w:r>
    </w:p>
    <w:p w14:paraId="4E3BE3E7" w14:textId="77777777" w:rsidR="00B017E9" w:rsidRDefault="00541A91" w:rsidP="009B4572">
      <w:pPr>
        <w:pStyle w:val="Corpotesto"/>
        <w:spacing w:before="174" w:line="228" w:lineRule="auto"/>
        <w:ind w:left="300"/>
      </w:pPr>
      <w:r>
        <w:t>Secondo l'ANAC, tenuto conto dell’impatto organizzativo, l’identificazione e la</w:t>
      </w:r>
      <w:r>
        <w:rPr>
          <w:spacing w:val="1"/>
        </w:rPr>
        <w:t xml:space="preserve"> </w:t>
      </w:r>
      <w:r>
        <w:t>programmazione delle misure devono avvenire con il più ampio coinvolgimento</w:t>
      </w:r>
      <w:r>
        <w:rPr>
          <w:spacing w:val="1"/>
        </w:rPr>
        <w:t xml:space="preserve"> </w:t>
      </w:r>
      <w:r>
        <w:t>dei soggetti cui spetta la responsabilità della loro attuazione, anche al fine di</w:t>
      </w:r>
      <w:r>
        <w:rPr>
          <w:spacing w:val="1"/>
        </w:rPr>
        <w:t xml:space="preserve"> </w:t>
      </w:r>
      <w:r>
        <w:t>individuare</w:t>
      </w:r>
      <w:r>
        <w:rPr>
          <w:spacing w:val="-4"/>
        </w:rPr>
        <w:t xml:space="preserve"> </w:t>
      </w:r>
      <w:r>
        <w:t>le</w:t>
      </w:r>
      <w:r>
        <w:rPr>
          <w:spacing w:val="1"/>
        </w:rPr>
        <w:t xml:space="preserve"> </w:t>
      </w:r>
      <w:r>
        <w:t>modalità</w:t>
      </w:r>
      <w:r>
        <w:rPr>
          <w:spacing w:val="-5"/>
        </w:rPr>
        <w:t xml:space="preserve"> </w:t>
      </w:r>
      <w:r>
        <w:t>più</w:t>
      </w:r>
      <w:r>
        <w:rPr>
          <w:spacing w:val="2"/>
        </w:rPr>
        <w:t xml:space="preserve"> </w:t>
      </w:r>
      <w:r>
        <w:t>adeguate</w:t>
      </w:r>
      <w:r>
        <w:rPr>
          <w:spacing w:val="1"/>
        </w:rPr>
        <w:t xml:space="preserve"> </w:t>
      </w:r>
      <w:r>
        <w:t>in</w:t>
      </w:r>
      <w:r>
        <w:rPr>
          <w:spacing w:val="-4"/>
        </w:rPr>
        <w:t xml:space="preserve"> </w:t>
      </w:r>
      <w:r>
        <w:t>tal</w:t>
      </w:r>
      <w:r>
        <w:rPr>
          <w:spacing w:val="-2"/>
        </w:rPr>
        <w:t xml:space="preserve"> </w:t>
      </w:r>
      <w:r>
        <w:t>senso.</w:t>
      </w:r>
    </w:p>
    <w:p w14:paraId="6AA2E218" w14:textId="77777777" w:rsidR="00B017E9" w:rsidRDefault="00541A91" w:rsidP="009B4572">
      <w:pPr>
        <w:pStyle w:val="Corpotesto"/>
        <w:spacing w:before="180" w:line="228" w:lineRule="auto"/>
        <w:ind w:left="300"/>
      </w:pPr>
      <w:r>
        <w:t>Il</w:t>
      </w:r>
      <w:r>
        <w:rPr>
          <w:spacing w:val="1"/>
        </w:rPr>
        <w:t xml:space="preserve"> </w:t>
      </w:r>
      <w:r>
        <w:t>PTPCT</w:t>
      </w:r>
      <w:r>
        <w:rPr>
          <w:spacing w:val="1"/>
        </w:rPr>
        <w:t xml:space="preserve"> </w:t>
      </w:r>
      <w:r>
        <w:t>carente</w:t>
      </w:r>
      <w:r>
        <w:rPr>
          <w:spacing w:val="1"/>
        </w:rPr>
        <w:t xml:space="preserve"> </w:t>
      </w:r>
      <w:r>
        <w:t>di</w:t>
      </w:r>
      <w:r>
        <w:rPr>
          <w:spacing w:val="1"/>
        </w:rPr>
        <w:t xml:space="preserve"> </w:t>
      </w:r>
      <w:r>
        <w:t>misure</w:t>
      </w:r>
      <w:r>
        <w:rPr>
          <w:spacing w:val="1"/>
        </w:rPr>
        <w:t xml:space="preserve"> </w:t>
      </w:r>
      <w:r>
        <w:t>adeguatamente</w:t>
      </w:r>
      <w:r>
        <w:rPr>
          <w:spacing w:val="1"/>
        </w:rPr>
        <w:t xml:space="preserve"> </w:t>
      </w:r>
      <w:r>
        <w:t>programmate</w:t>
      </w:r>
      <w:r>
        <w:rPr>
          <w:spacing w:val="1"/>
        </w:rPr>
        <w:t xml:space="preserve"> </w:t>
      </w:r>
      <w:r>
        <w:t>(con</w:t>
      </w:r>
      <w:r>
        <w:rPr>
          <w:spacing w:val="1"/>
        </w:rPr>
        <w:t xml:space="preserve"> </w:t>
      </w:r>
      <w:r>
        <w:t>chiarezza,</w:t>
      </w:r>
      <w:r>
        <w:rPr>
          <w:spacing w:val="-52"/>
        </w:rPr>
        <w:t xml:space="preserve"> </w:t>
      </w:r>
      <w:r>
        <w:t>articolazione</w:t>
      </w:r>
      <w:r>
        <w:rPr>
          <w:spacing w:val="1"/>
        </w:rPr>
        <w:t xml:space="preserve"> </w:t>
      </w:r>
      <w:r>
        <w:t>di</w:t>
      </w:r>
      <w:r>
        <w:rPr>
          <w:spacing w:val="1"/>
        </w:rPr>
        <w:t xml:space="preserve"> </w:t>
      </w:r>
      <w:r>
        <w:t>responsabilità,</w:t>
      </w:r>
      <w:r>
        <w:rPr>
          <w:spacing w:val="1"/>
        </w:rPr>
        <w:t xml:space="preserve"> </w:t>
      </w:r>
      <w:r>
        <w:t>articolazione</w:t>
      </w:r>
      <w:r>
        <w:rPr>
          <w:spacing w:val="1"/>
        </w:rPr>
        <w:t xml:space="preserve"> </w:t>
      </w:r>
      <w:r>
        <w:t>temporale,</w:t>
      </w:r>
      <w:r>
        <w:rPr>
          <w:spacing w:val="1"/>
        </w:rPr>
        <w:t xml:space="preserve"> </w:t>
      </w:r>
      <w:r>
        <w:t>verificabilità</w:t>
      </w:r>
      <w:r>
        <w:rPr>
          <w:spacing w:val="1"/>
        </w:rPr>
        <w:t xml:space="preserve"> </w:t>
      </w:r>
      <w:r>
        <w:t>effettiva</w:t>
      </w:r>
      <w:r>
        <w:rPr>
          <w:spacing w:val="1"/>
        </w:rPr>
        <w:t xml:space="preserve"> </w:t>
      </w:r>
      <w:r>
        <w:t>attuazione,</w:t>
      </w:r>
      <w:r>
        <w:rPr>
          <w:spacing w:val="1"/>
        </w:rPr>
        <w:t xml:space="preserve"> </w:t>
      </w:r>
      <w:r>
        <w:t>verificabilità</w:t>
      </w:r>
      <w:r>
        <w:rPr>
          <w:spacing w:val="1"/>
        </w:rPr>
        <w:t xml:space="preserve"> </w:t>
      </w:r>
      <w:r>
        <w:t>efficacia),</w:t>
      </w:r>
      <w:r>
        <w:rPr>
          <w:spacing w:val="1"/>
        </w:rPr>
        <w:t xml:space="preserve"> </w:t>
      </w:r>
      <w:r>
        <w:t>risulterebbe</w:t>
      </w:r>
      <w:r>
        <w:rPr>
          <w:spacing w:val="1"/>
        </w:rPr>
        <w:t xml:space="preserve"> </w:t>
      </w:r>
      <w:r>
        <w:t>mancante</w:t>
      </w:r>
      <w:r>
        <w:rPr>
          <w:spacing w:val="1"/>
        </w:rPr>
        <w:t xml:space="preserve"> </w:t>
      </w:r>
      <w:r>
        <w:t>del</w:t>
      </w:r>
      <w:r>
        <w:rPr>
          <w:spacing w:val="1"/>
        </w:rPr>
        <w:t xml:space="preserve"> </w:t>
      </w:r>
      <w:r>
        <w:t>contenuto</w:t>
      </w:r>
      <w:r>
        <w:rPr>
          <w:spacing w:val="1"/>
        </w:rPr>
        <w:t xml:space="preserve"> </w:t>
      </w:r>
      <w:r>
        <w:t>essenziale previsto</w:t>
      </w:r>
      <w:r>
        <w:rPr>
          <w:spacing w:val="-3"/>
        </w:rPr>
        <w:t xml:space="preserve"> </w:t>
      </w:r>
      <w:r>
        <w:t>dalla</w:t>
      </w:r>
      <w:r>
        <w:rPr>
          <w:spacing w:val="-7"/>
        </w:rPr>
        <w:t xml:space="preserve"> </w:t>
      </w:r>
      <w:r>
        <w:t>legge.</w:t>
      </w:r>
    </w:p>
    <w:p w14:paraId="05C89002" w14:textId="77777777" w:rsidR="00B017E9" w:rsidRDefault="00541A91" w:rsidP="009B4572">
      <w:pPr>
        <w:pStyle w:val="Corpotesto"/>
        <w:spacing w:before="178" w:line="230" w:lineRule="auto"/>
      </w:pPr>
      <w:r>
        <w:t>In questa fase, il "Gruppo di lavoro" coordinato dal RPCT, dopo aver individuato</w:t>
      </w:r>
      <w:r>
        <w:rPr>
          <w:spacing w:val="1"/>
        </w:rPr>
        <w:t xml:space="preserve"> </w:t>
      </w:r>
      <w:r>
        <w:t>misure generali e misure specifiche (elencate e descritte nelle schede allegate</w:t>
      </w:r>
      <w:r>
        <w:rPr>
          <w:spacing w:val="1"/>
        </w:rPr>
        <w:t xml:space="preserve"> </w:t>
      </w:r>
      <w:r>
        <w:t>denominate "</w:t>
      </w:r>
      <w:r>
        <w:rPr>
          <w:b/>
          <w:u w:val="single"/>
        </w:rPr>
        <w:t>Individuazione e programmazione delle misure</w:t>
      </w:r>
      <w:r>
        <w:t xml:space="preserve">" - </w:t>
      </w:r>
      <w:r>
        <w:rPr>
          <w:b/>
        </w:rPr>
        <w:t>Allegato C</w:t>
      </w:r>
      <w:r>
        <w:t>), ha</w:t>
      </w:r>
      <w:r>
        <w:rPr>
          <w:spacing w:val="1"/>
        </w:rPr>
        <w:t xml:space="preserve"> </w:t>
      </w:r>
      <w:r>
        <w:t>provveduto</w:t>
      </w:r>
      <w:r>
        <w:rPr>
          <w:spacing w:val="1"/>
        </w:rPr>
        <w:t xml:space="preserve"> </w:t>
      </w:r>
      <w:r>
        <w:t>alla</w:t>
      </w:r>
      <w:r>
        <w:rPr>
          <w:spacing w:val="1"/>
        </w:rPr>
        <w:t xml:space="preserve"> </w:t>
      </w:r>
      <w:r>
        <w:t>programmazione</w:t>
      </w:r>
      <w:r>
        <w:rPr>
          <w:spacing w:val="1"/>
        </w:rPr>
        <w:t xml:space="preserve"> </w:t>
      </w:r>
      <w:r>
        <w:t>temporale</w:t>
      </w:r>
      <w:r>
        <w:rPr>
          <w:spacing w:val="1"/>
        </w:rPr>
        <w:t xml:space="preserve"> </w:t>
      </w:r>
      <w:r>
        <w:t>delle</w:t>
      </w:r>
      <w:r>
        <w:rPr>
          <w:spacing w:val="1"/>
        </w:rPr>
        <w:t xml:space="preserve"> </w:t>
      </w:r>
      <w:r>
        <w:t>medesime,</w:t>
      </w:r>
      <w:r>
        <w:rPr>
          <w:spacing w:val="1"/>
        </w:rPr>
        <w:t xml:space="preserve"> </w:t>
      </w:r>
      <w:r>
        <w:t>fissando</w:t>
      </w:r>
      <w:r>
        <w:rPr>
          <w:spacing w:val="55"/>
        </w:rPr>
        <w:t xml:space="preserve"> </w:t>
      </w:r>
      <w:r>
        <w:t>le</w:t>
      </w:r>
      <w:r>
        <w:rPr>
          <w:spacing w:val="1"/>
        </w:rPr>
        <w:t xml:space="preserve"> </w:t>
      </w:r>
      <w:r>
        <w:t>modalità</w:t>
      </w:r>
      <w:r>
        <w:rPr>
          <w:spacing w:val="-2"/>
        </w:rPr>
        <w:t xml:space="preserve"> </w:t>
      </w:r>
      <w:r>
        <w:t>di</w:t>
      </w:r>
      <w:r>
        <w:rPr>
          <w:spacing w:val="1"/>
        </w:rPr>
        <w:t xml:space="preserve"> </w:t>
      </w:r>
      <w:r>
        <w:t>attuazione.</w:t>
      </w:r>
    </w:p>
    <w:p w14:paraId="467B1BCC" w14:textId="5DC74033" w:rsidR="00B017E9" w:rsidRPr="00D83181" w:rsidRDefault="00541A91" w:rsidP="00D83181">
      <w:pPr>
        <w:pStyle w:val="Corpotesto"/>
        <w:spacing w:before="106" w:line="286" w:lineRule="exact"/>
        <w:jc w:val="left"/>
        <w:rPr>
          <w:b/>
        </w:rPr>
      </w:pPr>
      <w:r>
        <w:t>Il</w:t>
      </w:r>
      <w:r>
        <w:rPr>
          <w:spacing w:val="-5"/>
        </w:rPr>
        <w:t xml:space="preserve"> </w:t>
      </w:r>
      <w:r>
        <w:t>tutto</w:t>
      </w:r>
      <w:r>
        <w:rPr>
          <w:spacing w:val="-7"/>
        </w:rPr>
        <w:t xml:space="preserve"> </w:t>
      </w:r>
      <w:r>
        <w:t>è</w:t>
      </w:r>
      <w:r>
        <w:rPr>
          <w:spacing w:val="-4"/>
        </w:rPr>
        <w:t xml:space="preserve"> </w:t>
      </w:r>
      <w:r>
        <w:t>descritto</w:t>
      </w:r>
      <w:r>
        <w:rPr>
          <w:spacing w:val="-5"/>
        </w:rPr>
        <w:t xml:space="preserve"> </w:t>
      </w:r>
      <w:r>
        <w:t>per</w:t>
      </w:r>
      <w:r>
        <w:rPr>
          <w:spacing w:val="-6"/>
        </w:rPr>
        <w:t xml:space="preserve"> </w:t>
      </w:r>
      <w:r>
        <w:t>ciascun</w:t>
      </w:r>
      <w:r>
        <w:rPr>
          <w:spacing w:val="-3"/>
        </w:rPr>
        <w:t xml:space="preserve"> </w:t>
      </w:r>
      <w:r>
        <w:t>oggetto</w:t>
      </w:r>
      <w:r>
        <w:rPr>
          <w:spacing w:val="-3"/>
        </w:rPr>
        <w:t xml:space="preserve"> </w:t>
      </w:r>
      <w:r>
        <w:t>di</w:t>
      </w:r>
      <w:r>
        <w:rPr>
          <w:spacing w:val="-4"/>
        </w:rPr>
        <w:t xml:space="preserve"> </w:t>
      </w:r>
      <w:r>
        <w:t>analisi</w:t>
      </w:r>
      <w:r>
        <w:rPr>
          <w:spacing w:val="-6"/>
        </w:rPr>
        <w:t xml:space="preserve"> </w:t>
      </w:r>
      <w:r>
        <w:t>nella</w:t>
      </w:r>
      <w:r>
        <w:rPr>
          <w:spacing w:val="-1"/>
        </w:rPr>
        <w:t xml:space="preserve"> </w:t>
      </w:r>
      <w:r>
        <w:rPr>
          <w:b/>
        </w:rPr>
        <w:t>colonna</w:t>
      </w:r>
      <w:r>
        <w:rPr>
          <w:b/>
          <w:spacing w:val="-5"/>
        </w:rPr>
        <w:t xml:space="preserve"> </w:t>
      </w:r>
      <w:r>
        <w:rPr>
          <w:b/>
        </w:rPr>
        <w:t>F</w:t>
      </w:r>
      <w:r w:rsidR="00D83181">
        <w:rPr>
          <w:b/>
        </w:rPr>
        <w:t xml:space="preserve"> </w:t>
      </w:r>
      <w:r>
        <w:t>("Programmazione</w:t>
      </w:r>
      <w:r>
        <w:rPr>
          <w:spacing w:val="-9"/>
        </w:rPr>
        <w:t xml:space="preserve"> </w:t>
      </w:r>
      <w:r>
        <w:t>delle</w:t>
      </w:r>
      <w:r>
        <w:rPr>
          <w:spacing w:val="-5"/>
        </w:rPr>
        <w:t xml:space="preserve"> </w:t>
      </w:r>
      <w:r>
        <w:t>misure")</w:t>
      </w:r>
      <w:r>
        <w:rPr>
          <w:spacing w:val="-7"/>
        </w:rPr>
        <w:t xml:space="preserve"> </w:t>
      </w:r>
      <w:r>
        <w:t>delle</w:t>
      </w:r>
      <w:r>
        <w:rPr>
          <w:spacing w:val="-3"/>
        </w:rPr>
        <w:t xml:space="preserve"> </w:t>
      </w:r>
      <w:r>
        <w:t>suddette</w:t>
      </w:r>
      <w:r>
        <w:rPr>
          <w:spacing w:val="-3"/>
        </w:rPr>
        <w:t xml:space="preserve"> </w:t>
      </w:r>
      <w:r>
        <w:t>schede</w:t>
      </w:r>
      <w:r>
        <w:rPr>
          <w:spacing w:val="-5"/>
        </w:rPr>
        <w:t xml:space="preserve"> </w:t>
      </w:r>
      <w:r>
        <w:t>alle</w:t>
      </w:r>
      <w:r>
        <w:rPr>
          <w:spacing w:val="-6"/>
        </w:rPr>
        <w:t xml:space="preserve"> </w:t>
      </w:r>
      <w:r>
        <w:t>quali</w:t>
      </w:r>
      <w:r>
        <w:rPr>
          <w:spacing w:val="-6"/>
        </w:rPr>
        <w:t xml:space="preserve"> </w:t>
      </w:r>
      <w:r>
        <w:t>si</w:t>
      </w:r>
      <w:r>
        <w:rPr>
          <w:spacing w:val="-4"/>
        </w:rPr>
        <w:t xml:space="preserve"> </w:t>
      </w:r>
      <w:r>
        <w:t>rinvia.</w:t>
      </w:r>
    </w:p>
    <w:p w14:paraId="7BE62B49" w14:textId="77777777" w:rsidR="00B017E9" w:rsidRDefault="00B017E9" w:rsidP="009B4572">
      <w:pPr>
        <w:spacing w:line="286" w:lineRule="exact"/>
        <w:sectPr w:rsidR="00B017E9" w:rsidSect="0040177B">
          <w:pgSz w:w="11900" w:h="16840"/>
          <w:pgMar w:top="1600" w:right="1680" w:bottom="1180" w:left="1680" w:header="0" w:footer="999" w:gutter="0"/>
          <w:cols w:space="720"/>
        </w:sectPr>
      </w:pPr>
    </w:p>
    <w:p w14:paraId="481788FA" w14:textId="77777777" w:rsidR="00B017E9" w:rsidRDefault="00541A91" w:rsidP="009B4572">
      <w:pPr>
        <w:pStyle w:val="Titolo1"/>
        <w:numPr>
          <w:ilvl w:val="1"/>
          <w:numId w:val="10"/>
        </w:numPr>
        <w:tabs>
          <w:tab w:val="left" w:pos="900"/>
        </w:tabs>
        <w:spacing w:before="74"/>
      </w:pPr>
      <w:bookmarkStart w:id="20" w:name="_TOC_250024"/>
      <w:r>
        <w:lastRenderedPageBreak/>
        <w:t>Trasparenza</w:t>
      </w:r>
      <w:r>
        <w:rPr>
          <w:spacing w:val="-7"/>
        </w:rPr>
        <w:t xml:space="preserve"> </w:t>
      </w:r>
      <w:r>
        <w:t>sostanziale</w:t>
      </w:r>
      <w:r>
        <w:rPr>
          <w:spacing w:val="-9"/>
        </w:rPr>
        <w:t xml:space="preserve"> </w:t>
      </w:r>
      <w:r>
        <w:t>e</w:t>
      </w:r>
      <w:r>
        <w:rPr>
          <w:spacing w:val="-7"/>
        </w:rPr>
        <w:t xml:space="preserve"> </w:t>
      </w:r>
      <w:r>
        <w:t>accesso</w:t>
      </w:r>
      <w:r>
        <w:rPr>
          <w:spacing w:val="-3"/>
        </w:rPr>
        <w:t xml:space="preserve"> </w:t>
      </w:r>
      <w:bookmarkEnd w:id="20"/>
      <w:r>
        <w:t>civico</w:t>
      </w:r>
    </w:p>
    <w:p w14:paraId="49EEC998" w14:textId="77777777" w:rsidR="00B017E9" w:rsidRDefault="00B017E9" w:rsidP="009B4572">
      <w:pPr>
        <w:pStyle w:val="Corpotesto"/>
        <w:spacing w:before="1"/>
        <w:ind w:left="0"/>
        <w:jc w:val="left"/>
        <w:rPr>
          <w:b/>
          <w:sz w:val="28"/>
        </w:rPr>
      </w:pPr>
    </w:p>
    <w:p w14:paraId="68B89FD6" w14:textId="77777777" w:rsidR="00B017E9" w:rsidRDefault="00541A91" w:rsidP="009B4572">
      <w:pPr>
        <w:pStyle w:val="Titolo1"/>
        <w:numPr>
          <w:ilvl w:val="2"/>
          <w:numId w:val="10"/>
        </w:numPr>
        <w:tabs>
          <w:tab w:val="left" w:pos="1102"/>
        </w:tabs>
        <w:spacing w:before="1"/>
        <w:ind w:hanging="438"/>
      </w:pPr>
      <w:bookmarkStart w:id="21" w:name="_TOC_250023"/>
      <w:bookmarkEnd w:id="21"/>
      <w:r>
        <w:t>Trasparenza</w:t>
      </w:r>
    </w:p>
    <w:p w14:paraId="0DD8C9DC" w14:textId="77777777" w:rsidR="00B017E9" w:rsidRDefault="00B017E9" w:rsidP="009B4572">
      <w:pPr>
        <w:pStyle w:val="Corpotesto"/>
        <w:spacing w:before="11"/>
        <w:ind w:left="0"/>
        <w:jc w:val="left"/>
        <w:rPr>
          <w:b/>
          <w:sz w:val="32"/>
        </w:rPr>
      </w:pPr>
    </w:p>
    <w:p w14:paraId="50C4ACBA" w14:textId="77777777" w:rsidR="00B017E9" w:rsidRDefault="00541A91" w:rsidP="009B4572">
      <w:pPr>
        <w:pStyle w:val="Corpotesto"/>
        <w:spacing w:line="225" w:lineRule="auto"/>
      </w:pPr>
      <w:r>
        <w:t>La trasparenza è la misura cardine dell’intero impianto anticorruzione delineato</w:t>
      </w:r>
      <w:r>
        <w:rPr>
          <w:spacing w:val="1"/>
        </w:rPr>
        <w:t xml:space="preserve"> </w:t>
      </w:r>
      <w:r>
        <w:t>dal</w:t>
      </w:r>
      <w:r>
        <w:rPr>
          <w:spacing w:val="1"/>
        </w:rPr>
        <w:t xml:space="preserve"> </w:t>
      </w:r>
      <w:r>
        <w:t>legislatore</w:t>
      </w:r>
      <w:r>
        <w:rPr>
          <w:spacing w:val="1"/>
        </w:rPr>
        <w:t xml:space="preserve"> </w:t>
      </w:r>
      <w:r>
        <w:t>della</w:t>
      </w:r>
      <w:r>
        <w:rPr>
          <w:spacing w:val="1"/>
        </w:rPr>
        <w:t xml:space="preserve"> </w:t>
      </w:r>
      <w:r>
        <w:t>legge</w:t>
      </w:r>
      <w:r>
        <w:rPr>
          <w:spacing w:val="1"/>
        </w:rPr>
        <w:t xml:space="preserve"> </w:t>
      </w:r>
      <w:r>
        <w:t>190/2012.</w:t>
      </w:r>
      <w:r>
        <w:rPr>
          <w:spacing w:val="1"/>
        </w:rPr>
        <w:t xml:space="preserve"> </w:t>
      </w:r>
      <w:r>
        <w:t>Secondo</w:t>
      </w:r>
      <w:r>
        <w:rPr>
          <w:spacing w:val="1"/>
        </w:rPr>
        <w:t xml:space="preserve"> </w:t>
      </w:r>
      <w:r>
        <w:t>l'art.</w:t>
      </w:r>
      <w:r>
        <w:rPr>
          <w:spacing w:val="1"/>
        </w:rPr>
        <w:t xml:space="preserve"> </w:t>
      </w:r>
      <w:r>
        <w:t>1</w:t>
      </w:r>
      <w:r>
        <w:rPr>
          <w:spacing w:val="1"/>
        </w:rPr>
        <w:t xml:space="preserve"> </w:t>
      </w:r>
      <w:r>
        <w:t>del</w:t>
      </w:r>
      <w:r>
        <w:rPr>
          <w:spacing w:val="1"/>
        </w:rPr>
        <w:t xml:space="preserve"> </w:t>
      </w:r>
      <w:r>
        <w:t>d.lgs.</w:t>
      </w:r>
      <w:r>
        <w:rPr>
          <w:spacing w:val="55"/>
        </w:rPr>
        <w:t xml:space="preserve"> </w:t>
      </w:r>
      <w:r>
        <w:t>33/2013,</w:t>
      </w:r>
      <w:r>
        <w:rPr>
          <w:spacing w:val="1"/>
        </w:rPr>
        <w:t xml:space="preserve"> </w:t>
      </w:r>
      <w:r>
        <w:t>rinnovato</w:t>
      </w:r>
      <w:r>
        <w:rPr>
          <w:spacing w:val="-4"/>
        </w:rPr>
        <w:t xml:space="preserve"> </w:t>
      </w:r>
      <w:r>
        <w:t>dal</w:t>
      </w:r>
      <w:r>
        <w:rPr>
          <w:spacing w:val="-4"/>
        </w:rPr>
        <w:t xml:space="preserve"> </w:t>
      </w:r>
      <w:r>
        <w:t>d.lgs. 97/2016:</w:t>
      </w:r>
    </w:p>
    <w:p w14:paraId="24233111" w14:textId="77777777" w:rsidR="00B017E9" w:rsidRDefault="00541A91" w:rsidP="009B4572">
      <w:pPr>
        <w:pStyle w:val="Corpotesto"/>
        <w:spacing w:before="170" w:line="230" w:lineRule="auto"/>
      </w:pPr>
      <w:r>
        <w:t>“La trasparenza è intesa come accessibilità totale dei dati e documenti detenuti</w:t>
      </w:r>
      <w:r>
        <w:rPr>
          <w:spacing w:val="1"/>
        </w:rPr>
        <w:t xml:space="preserve"> </w:t>
      </w:r>
      <w:r>
        <w:t>dalle</w:t>
      </w:r>
      <w:r>
        <w:rPr>
          <w:spacing w:val="1"/>
        </w:rPr>
        <w:t xml:space="preserve"> </w:t>
      </w:r>
      <w:r>
        <w:t>pubbliche</w:t>
      </w:r>
      <w:r>
        <w:rPr>
          <w:spacing w:val="1"/>
        </w:rPr>
        <w:t xml:space="preserve"> </w:t>
      </w:r>
      <w:r>
        <w:t>amministrazioni,</w:t>
      </w:r>
      <w:r>
        <w:rPr>
          <w:spacing w:val="1"/>
        </w:rPr>
        <w:t xml:space="preserve"> </w:t>
      </w:r>
      <w:r>
        <w:t>allo</w:t>
      </w:r>
      <w:r>
        <w:rPr>
          <w:spacing w:val="1"/>
        </w:rPr>
        <w:t xml:space="preserve"> </w:t>
      </w:r>
      <w:r>
        <w:t>scopo</w:t>
      </w:r>
      <w:r>
        <w:rPr>
          <w:spacing w:val="1"/>
        </w:rPr>
        <w:t xml:space="preserve"> </w:t>
      </w:r>
      <w:r>
        <w:t>di</w:t>
      </w:r>
      <w:r>
        <w:rPr>
          <w:spacing w:val="1"/>
        </w:rPr>
        <w:t xml:space="preserve"> </w:t>
      </w:r>
      <w:r>
        <w:t>tutelare</w:t>
      </w:r>
      <w:r>
        <w:rPr>
          <w:spacing w:val="1"/>
        </w:rPr>
        <w:t xml:space="preserve"> </w:t>
      </w:r>
      <w:r>
        <w:t>i</w:t>
      </w:r>
      <w:r>
        <w:rPr>
          <w:spacing w:val="1"/>
        </w:rPr>
        <w:t xml:space="preserve"> </w:t>
      </w:r>
      <w:r>
        <w:t>diritti</w:t>
      </w:r>
      <w:r>
        <w:rPr>
          <w:spacing w:val="1"/>
        </w:rPr>
        <w:t xml:space="preserve"> </w:t>
      </w:r>
      <w:r>
        <w:t>dei</w:t>
      </w:r>
      <w:r>
        <w:rPr>
          <w:spacing w:val="1"/>
        </w:rPr>
        <w:t xml:space="preserve"> </w:t>
      </w:r>
      <w:r>
        <w:t>cittadini,</w:t>
      </w:r>
      <w:r>
        <w:rPr>
          <w:spacing w:val="1"/>
        </w:rPr>
        <w:t xml:space="preserve"> </w:t>
      </w:r>
      <w:r>
        <w:t>promuovere</w:t>
      </w:r>
      <w:r>
        <w:rPr>
          <w:spacing w:val="1"/>
        </w:rPr>
        <w:t xml:space="preserve"> </w:t>
      </w:r>
      <w:r>
        <w:t>la</w:t>
      </w:r>
      <w:r>
        <w:rPr>
          <w:spacing w:val="1"/>
        </w:rPr>
        <w:t xml:space="preserve"> </w:t>
      </w:r>
      <w:r>
        <w:t>partecipazione</w:t>
      </w:r>
      <w:r>
        <w:rPr>
          <w:spacing w:val="1"/>
        </w:rPr>
        <w:t xml:space="preserve"> </w:t>
      </w:r>
      <w:r>
        <w:t>degli</w:t>
      </w:r>
      <w:r>
        <w:rPr>
          <w:spacing w:val="1"/>
        </w:rPr>
        <w:t xml:space="preserve"> </w:t>
      </w:r>
      <w:r>
        <w:t>interessati</w:t>
      </w:r>
      <w:r>
        <w:rPr>
          <w:spacing w:val="1"/>
        </w:rPr>
        <w:t xml:space="preserve"> </w:t>
      </w:r>
      <w:r>
        <w:t>all'attività</w:t>
      </w:r>
      <w:r>
        <w:rPr>
          <w:spacing w:val="1"/>
        </w:rPr>
        <w:t xml:space="preserve"> </w:t>
      </w:r>
      <w:r>
        <w:t>amministrativa</w:t>
      </w:r>
      <w:r>
        <w:rPr>
          <w:spacing w:val="1"/>
        </w:rPr>
        <w:t xml:space="preserve"> </w:t>
      </w:r>
      <w:r>
        <w:t>e</w:t>
      </w:r>
      <w:r>
        <w:rPr>
          <w:spacing w:val="1"/>
        </w:rPr>
        <w:t xml:space="preserve"> </w:t>
      </w:r>
      <w:r>
        <w:t>favorire forme diffuse di controllo sul perseguimento delle funzioni istituzionali e</w:t>
      </w:r>
      <w:r>
        <w:rPr>
          <w:spacing w:val="1"/>
        </w:rPr>
        <w:t xml:space="preserve"> </w:t>
      </w:r>
      <w:r>
        <w:t>sull'utilizzo</w:t>
      </w:r>
      <w:r>
        <w:rPr>
          <w:spacing w:val="-2"/>
        </w:rPr>
        <w:t xml:space="preserve"> </w:t>
      </w:r>
      <w:r>
        <w:t>delle</w:t>
      </w:r>
      <w:r>
        <w:rPr>
          <w:spacing w:val="-1"/>
        </w:rPr>
        <w:t xml:space="preserve"> </w:t>
      </w:r>
      <w:r>
        <w:t>risorse</w:t>
      </w:r>
      <w:r>
        <w:rPr>
          <w:spacing w:val="-7"/>
        </w:rPr>
        <w:t xml:space="preserve"> </w:t>
      </w:r>
      <w:r>
        <w:t>pubbliche.”</w:t>
      </w:r>
    </w:p>
    <w:p w14:paraId="751E1650" w14:textId="77777777" w:rsidR="00B017E9" w:rsidRDefault="00541A91" w:rsidP="009B4572">
      <w:pPr>
        <w:pStyle w:val="Corpotesto"/>
        <w:spacing w:before="178" w:line="225" w:lineRule="auto"/>
      </w:pPr>
      <w:r>
        <w:t>La trasparenza è attuata principalmente attraverso la pubblicazione dei dati e</w:t>
      </w:r>
      <w:r>
        <w:rPr>
          <w:spacing w:val="1"/>
        </w:rPr>
        <w:t xml:space="preserve"> </w:t>
      </w:r>
      <w:r>
        <w:t>delle</w:t>
      </w:r>
      <w:r>
        <w:rPr>
          <w:spacing w:val="1"/>
        </w:rPr>
        <w:t xml:space="preserve"> </w:t>
      </w:r>
      <w:r>
        <w:t>informazioni</w:t>
      </w:r>
      <w:r>
        <w:rPr>
          <w:spacing w:val="1"/>
        </w:rPr>
        <w:t xml:space="preserve"> </w:t>
      </w:r>
      <w:r>
        <w:t>elencate</w:t>
      </w:r>
      <w:r>
        <w:rPr>
          <w:spacing w:val="1"/>
        </w:rPr>
        <w:t xml:space="preserve"> </w:t>
      </w:r>
      <w:r>
        <w:t>dalla</w:t>
      </w:r>
      <w:r>
        <w:rPr>
          <w:spacing w:val="1"/>
        </w:rPr>
        <w:t xml:space="preserve"> </w:t>
      </w:r>
      <w:r>
        <w:t>legge</w:t>
      </w:r>
      <w:r>
        <w:rPr>
          <w:spacing w:val="1"/>
        </w:rPr>
        <w:t xml:space="preserve"> </w:t>
      </w:r>
      <w:r>
        <w:t>sul</w:t>
      </w:r>
      <w:r>
        <w:rPr>
          <w:spacing w:val="1"/>
        </w:rPr>
        <w:t xml:space="preserve"> </w:t>
      </w:r>
      <w:r>
        <w:t>sito</w:t>
      </w:r>
      <w:r>
        <w:rPr>
          <w:spacing w:val="1"/>
        </w:rPr>
        <w:t xml:space="preserve"> </w:t>
      </w:r>
      <w:r>
        <w:t>web</w:t>
      </w:r>
      <w:r>
        <w:rPr>
          <w:spacing w:val="1"/>
        </w:rPr>
        <w:t xml:space="preserve"> </w:t>
      </w:r>
      <w:r>
        <w:t>nella</w:t>
      </w:r>
      <w:r>
        <w:rPr>
          <w:spacing w:val="1"/>
        </w:rPr>
        <w:t xml:space="preserve"> </w:t>
      </w:r>
      <w:r>
        <w:t>sezione</w:t>
      </w:r>
      <w:r>
        <w:rPr>
          <w:spacing w:val="1"/>
        </w:rPr>
        <w:t xml:space="preserve"> </w:t>
      </w:r>
      <w:r>
        <w:t>"Amministrazione</w:t>
      </w:r>
      <w:r>
        <w:rPr>
          <w:spacing w:val="-4"/>
        </w:rPr>
        <w:t xml:space="preserve"> </w:t>
      </w:r>
      <w:r>
        <w:t>trasparente".</w:t>
      </w:r>
    </w:p>
    <w:p w14:paraId="1E4B03A9" w14:textId="77777777" w:rsidR="00B017E9" w:rsidRDefault="00B017E9" w:rsidP="009B4572">
      <w:pPr>
        <w:pStyle w:val="Corpotesto"/>
        <w:spacing w:before="7"/>
        <w:ind w:left="0"/>
        <w:jc w:val="left"/>
        <w:rPr>
          <w:sz w:val="33"/>
        </w:rPr>
      </w:pPr>
    </w:p>
    <w:p w14:paraId="3ED822F7" w14:textId="77777777" w:rsidR="00B017E9" w:rsidRDefault="00541A91" w:rsidP="009B4572">
      <w:pPr>
        <w:pStyle w:val="Titolo1"/>
        <w:numPr>
          <w:ilvl w:val="2"/>
          <w:numId w:val="10"/>
        </w:numPr>
        <w:tabs>
          <w:tab w:val="left" w:pos="1088"/>
        </w:tabs>
        <w:spacing w:before="1"/>
        <w:ind w:left="1087" w:hanging="429"/>
      </w:pPr>
      <w:bookmarkStart w:id="22" w:name="_TOC_250022"/>
      <w:r>
        <w:t>Accesso</w:t>
      </w:r>
      <w:r>
        <w:rPr>
          <w:spacing w:val="-5"/>
        </w:rPr>
        <w:t xml:space="preserve"> </w:t>
      </w:r>
      <w:r>
        <w:t>civico</w:t>
      </w:r>
      <w:r>
        <w:rPr>
          <w:spacing w:val="-5"/>
        </w:rPr>
        <w:t xml:space="preserve"> </w:t>
      </w:r>
      <w:r>
        <w:t>e</w:t>
      </w:r>
      <w:r>
        <w:rPr>
          <w:spacing w:val="-9"/>
        </w:rPr>
        <w:t xml:space="preserve"> </w:t>
      </w:r>
      <w:bookmarkEnd w:id="22"/>
      <w:r>
        <w:t>trasparenza</w:t>
      </w:r>
    </w:p>
    <w:p w14:paraId="04C23CE5" w14:textId="77777777" w:rsidR="00B017E9" w:rsidRDefault="00B017E9" w:rsidP="009B4572">
      <w:pPr>
        <w:pStyle w:val="Corpotesto"/>
        <w:spacing w:before="11"/>
        <w:ind w:left="0"/>
        <w:jc w:val="left"/>
        <w:rPr>
          <w:b/>
          <w:sz w:val="32"/>
        </w:rPr>
      </w:pPr>
    </w:p>
    <w:p w14:paraId="2AA6C488" w14:textId="77777777" w:rsidR="00B017E9" w:rsidRDefault="00541A91" w:rsidP="009B4572">
      <w:pPr>
        <w:pStyle w:val="Corpotesto"/>
        <w:spacing w:line="228" w:lineRule="auto"/>
      </w:pPr>
      <w:r>
        <w:t>Il</w:t>
      </w:r>
      <w:r>
        <w:rPr>
          <w:spacing w:val="1"/>
        </w:rPr>
        <w:t xml:space="preserve"> </w:t>
      </w:r>
      <w:r>
        <w:t>d.lgs.</w:t>
      </w:r>
      <w:r>
        <w:rPr>
          <w:spacing w:val="1"/>
        </w:rPr>
        <w:t xml:space="preserve"> </w:t>
      </w:r>
      <w:r>
        <w:t>33/2013</w:t>
      </w:r>
      <w:r>
        <w:rPr>
          <w:spacing w:val="1"/>
        </w:rPr>
        <w:t xml:space="preserve"> </w:t>
      </w:r>
      <w:r>
        <w:t>(comma</w:t>
      </w:r>
      <w:r>
        <w:rPr>
          <w:spacing w:val="1"/>
        </w:rPr>
        <w:t xml:space="preserve"> </w:t>
      </w:r>
      <w:r>
        <w:t>1</w:t>
      </w:r>
      <w:r>
        <w:rPr>
          <w:spacing w:val="1"/>
        </w:rPr>
        <w:t xml:space="preserve"> </w:t>
      </w:r>
      <w:r>
        <w:t>dell’art.</w:t>
      </w:r>
      <w:r>
        <w:rPr>
          <w:spacing w:val="1"/>
        </w:rPr>
        <w:t xml:space="preserve"> </w:t>
      </w:r>
      <w:r>
        <w:t>5)</w:t>
      </w:r>
      <w:r>
        <w:rPr>
          <w:spacing w:val="1"/>
        </w:rPr>
        <w:t xml:space="preserve"> </w:t>
      </w:r>
      <w:r>
        <w:t>prevede:</w:t>
      </w:r>
      <w:r>
        <w:rPr>
          <w:spacing w:val="1"/>
        </w:rPr>
        <w:t xml:space="preserve"> </w:t>
      </w:r>
      <w:r>
        <w:t>“L'obbligo</w:t>
      </w:r>
      <w:r>
        <w:rPr>
          <w:spacing w:val="1"/>
        </w:rPr>
        <w:t xml:space="preserve"> </w:t>
      </w:r>
      <w:r>
        <w:t>previsto</w:t>
      </w:r>
      <w:r>
        <w:rPr>
          <w:spacing w:val="1"/>
        </w:rPr>
        <w:t xml:space="preserve"> </w:t>
      </w:r>
      <w:r>
        <w:t>dalla</w:t>
      </w:r>
      <w:r>
        <w:rPr>
          <w:spacing w:val="1"/>
        </w:rPr>
        <w:t xml:space="preserve"> </w:t>
      </w:r>
      <w:r>
        <w:t>normativa</w:t>
      </w:r>
      <w:r>
        <w:rPr>
          <w:spacing w:val="1"/>
        </w:rPr>
        <w:t xml:space="preserve"> </w:t>
      </w:r>
      <w:r>
        <w:t>vigente</w:t>
      </w:r>
      <w:r>
        <w:rPr>
          <w:spacing w:val="1"/>
        </w:rPr>
        <w:t xml:space="preserve"> </w:t>
      </w:r>
      <w:r>
        <w:t>in</w:t>
      </w:r>
      <w:r>
        <w:rPr>
          <w:spacing w:val="1"/>
        </w:rPr>
        <w:t xml:space="preserve"> </w:t>
      </w:r>
      <w:r>
        <w:t>capo</w:t>
      </w:r>
      <w:r>
        <w:rPr>
          <w:spacing w:val="1"/>
        </w:rPr>
        <w:t xml:space="preserve"> </w:t>
      </w:r>
      <w:r>
        <w:t>alle</w:t>
      </w:r>
      <w:r>
        <w:rPr>
          <w:spacing w:val="1"/>
        </w:rPr>
        <w:t xml:space="preserve"> </w:t>
      </w:r>
      <w:r>
        <w:t>pubbliche</w:t>
      </w:r>
      <w:r>
        <w:rPr>
          <w:spacing w:val="1"/>
        </w:rPr>
        <w:t xml:space="preserve"> </w:t>
      </w:r>
      <w:r>
        <w:t>amministrazioni</w:t>
      </w:r>
      <w:r>
        <w:rPr>
          <w:spacing w:val="1"/>
        </w:rPr>
        <w:t xml:space="preserve"> </w:t>
      </w:r>
      <w:r>
        <w:t>di</w:t>
      </w:r>
      <w:r>
        <w:rPr>
          <w:spacing w:val="1"/>
        </w:rPr>
        <w:t xml:space="preserve"> </w:t>
      </w:r>
      <w:r>
        <w:t>pubblicare</w:t>
      </w:r>
      <w:r>
        <w:rPr>
          <w:spacing w:val="1"/>
        </w:rPr>
        <w:t xml:space="preserve"> </w:t>
      </w:r>
      <w:r>
        <w:t>documenti, informazioni o dati comporta il diritto di chiunque di richiedere i</w:t>
      </w:r>
      <w:r>
        <w:rPr>
          <w:spacing w:val="1"/>
        </w:rPr>
        <w:t xml:space="preserve"> </w:t>
      </w:r>
      <w:r>
        <w:t>medesimi,</w:t>
      </w:r>
      <w:r>
        <w:rPr>
          <w:spacing w:val="-5"/>
        </w:rPr>
        <w:t xml:space="preserve"> </w:t>
      </w:r>
      <w:r>
        <w:t>nei</w:t>
      </w:r>
      <w:r>
        <w:rPr>
          <w:spacing w:val="-3"/>
        </w:rPr>
        <w:t xml:space="preserve"> </w:t>
      </w:r>
      <w:r>
        <w:t>casi in</w:t>
      </w:r>
      <w:r>
        <w:rPr>
          <w:spacing w:val="-2"/>
        </w:rPr>
        <w:t xml:space="preserve"> </w:t>
      </w:r>
      <w:r>
        <w:t>cui</w:t>
      </w:r>
      <w:r>
        <w:rPr>
          <w:spacing w:val="-4"/>
        </w:rPr>
        <w:t xml:space="preserve"> </w:t>
      </w:r>
      <w:r>
        <w:t>sia stata omessa la loro</w:t>
      </w:r>
      <w:r>
        <w:rPr>
          <w:spacing w:val="-2"/>
        </w:rPr>
        <w:t xml:space="preserve"> </w:t>
      </w:r>
      <w:r>
        <w:t>pubblicazione”.</w:t>
      </w:r>
    </w:p>
    <w:p w14:paraId="5ACE56BE" w14:textId="77777777" w:rsidR="00B017E9" w:rsidRDefault="00541A91" w:rsidP="009B4572">
      <w:pPr>
        <w:pStyle w:val="Corpotesto"/>
        <w:spacing w:before="179" w:line="232" w:lineRule="auto"/>
      </w:pPr>
      <w:r>
        <w:t>Mentre il comma 2, dello stesso art. 5: “Allo scopo di favorire forme diffuse di</w:t>
      </w:r>
      <w:r>
        <w:rPr>
          <w:spacing w:val="1"/>
        </w:rPr>
        <w:t xml:space="preserve"> </w:t>
      </w:r>
      <w:r>
        <w:t>controllo sul perseguimento delle funzioni istituzionali e sull'utilizzo delle risorse</w:t>
      </w:r>
      <w:r>
        <w:rPr>
          <w:spacing w:val="1"/>
        </w:rPr>
        <w:t xml:space="preserve"> </w:t>
      </w:r>
      <w:r>
        <w:t>pubbliche e di promuovere la partecipazione al dibattito pubblico, chiunque ha</w:t>
      </w:r>
      <w:r>
        <w:rPr>
          <w:spacing w:val="1"/>
        </w:rPr>
        <w:t xml:space="preserve"> </w:t>
      </w:r>
      <w:r>
        <w:t>diritto</w:t>
      </w:r>
      <w:r>
        <w:rPr>
          <w:spacing w:val="1"/>
        </w:rPr>
        <w:t xml:space="preserve"> </w:t>
      </w:r>
      <w:r>
        <w:t>di</w:t>
      </w:r>
      <w:r>
        <w:rPr>
          <w:spacing w:val="1"/>
        </w:rPr>
        <w:t xml:space="preserve"> </w:t>
      </w:r>
      <w:r>
        <w:t>accedere</w:t>
      </w:r>
      <w:r>
        <w:rPr>
          <w:spacing w:val="1"/>
        </w:rPr>
        <w:t xml:space="preserve"> </w:t>
      </w:r>
      <w:r>
        <w:t>ai</w:t>
      </w:r>
      <w:r>
        <w:rPr>
          <w:spacing w:val="1"/>
        </w:rPr>
        <w:t xml:space="preserve"> </w:t>
      </w:r>
      <w:r>
        <w:t>dati</w:t>
      </w:r>
      <w:r>
        <w:rPr>
          <w:spacing w:val="1"/>
        </w:rPr>
        <w:t xml:space="preserve"> </w:t>
      </w:r>
      <w:r>
        <w:t>e</w:t>
      </w:r>
      <w:r>
        <w:rPr>
          <w:spacing w:val="1"/>
        </w:rPr>
        <w:t xml:space="preserve"> </w:t>
      </w:r>
      <w:r>
        <w:t>ai</w:t>
      </w:r>
      <w:r>
        <w:rPr>
          <w:spacing w:val="1"/>
        </w:rPr>
        <w:t xml:space="preserve"> </w:t>
      </w:r>
      <w:r>
        <w:t>documenti</w:t>
      </w:r>
      <w:r>
        <w:rPr>
          <w:spacing w:val="1"/>
        </w:rPr>
        <w:t xml:space="preserve"> </w:t>
      </w:r>
      <w:r>
        <w:t>detenuti</w:t>
      </w:r>
      <w:r>
        <w:rPr>
          <w:spacing w:val="1"/>
        </w:rPr>
        <w:t xml:space="preserve"> </w:t>
      </w:r>
      <w:r>
        <w:t>dalle</w:t>
      </w:r>
      <w:r>
        <w:rPr>
          <w:spacing w:val="1"/>
        </w:rPr>
        <w:t xml:space="preserve"> </w:t>
      </w:r>
      <w:r>
        <w:t>pubbliche</w:t>
      </w:r>
      <w:r>
        <w:rPr>
          <w:spacing w:val="1"/>
        </w:rPr>
        <w:t xml:space="preserve"> </w:t>
      </w:r>
      <w:r>
        <w:t>amministrazioni, ulteriori rispetto a quelli oggetto di pubblicazione” obbligatoria</w:t>
      </w:r>
      <w:r>
        <w:rPr>
          <w:spacing w:val="1"/>
        </w:rPr>
        <w:t xml:space="preserve"> </w:t>
      </w:r>
      <w:r>
        <w:t>ai sensi</w:t>
      </w:r>
      <w:r>
        <w:rPr>
          <w:spacing w:val="-2"/>
        </w:rPr>
        <w:t xml:space="preserve"> </w:t>
      </w:r>
      <w:r>
        <w:t>del</w:t>
      </w:r>
      <w:r>
        <w:rPr>
          <w:spacing w:val="-5"/>
        </w:rPr>
        <w:t xml:space="preserve"> </w:t>
      </w:r>
      <w:r>
        <w:t>decreto</w:t>
      </w:r>
      <w:r>
        <w:rPr>
          <w:spacing w:val="-3"/>
        </w:rPr>
        <w:t xml:space="preserve"> </w:t>
      </w:r>
      <w:r>
        <w:t>33/2013.</w:t>
      </w:r>
    </w:p>
    <w:p w14:paraId="38E29FD9" w14:textId="77777777" w:rsidR="00B017E9" w:rsidRDefault="00541A91" w:rsidP="009B4572">
      <w:pPr>
        <w:pStyle w:val="Corpotesto"/>
        <w:spacing w:before="166" w:line="228" w:lineRule="auto"/>
      </w:pPr>
      <w:r>
        <w:t>La norma attribuisce ad ogni cittadino il libero accesso ai dati elencati dal d.lgs.</w:t>
      </w:r>
      <w:r>
        <w:rPr>
          <w:spacing w:val="1"/>
        </w:rPr>
        <w:t xml:space="preserve"> </w:t>
      </w:r>
      <w:r>
        <w:t>33/2013, oggetto di pubblicazione obbligatoria, ed estende l’accesso civico ad</w:t>
      </w:r>
      <w:r>
        <w:rPr>
          <w:spacing w:val="1"/>
        </w:rPr>
        <w:t xml:space="preserve"> </w:t>
      </w:r>
      <w:r>
        <w:t>ogni altro dato e documento rispetto a quelli da pubblicare in “Amministrazione</w:t>
      </w:r>
      <w:r>
        <w:rPr>
          <w:spacing w:val="1"/>
        </w:rPr>
        <w:t xml:space="preserve"> </w:t>
      </w:r>
      <w:r>
        <w:t>trasparente”.</w:t>
      </w:r>
    </w:p>
    <w:p w14:paraId="691B2617" w14:textId="77777777" w:rsidR="00B017E9" w:rsidRDefault="00541A91" w:rsidP="009B4572">
      <w:pPr>
        <w:pStyle w:val="Corpotesto"/>
        <w:spacing w:before="178" w:line="228" w:lineRule="auto"/>
      </w:pPr>
      <w:r>
        <w:t>L’accesso</w:t>
      </w:r>
      <w:r>
        <w:rPr>
          <w:spacing w:val="1"/>
        </w:rPr>
        <w:t xml:space="preserve"> </w:t>
      </w:r>
      <w:r>
        <w:t>civico</w:t>
      </w:r>
      <w:r>
        <w:rPr>
          <w:spacing w:val="1"/>
        </w:rPr>
        <w:t xml:space="preserve"> </w:t>
      </w:r>
      <w:r>
        <w:t>“generalizzato”</w:t>
      </w:r>
      <w:r>
        <w:rPr>
          <w:spacing w:val="1"/>
        </w:rPr>
        <w:t xml:space="preserve"> </w:t>
      </w:r>
      <w:r>
        <w:t>investe</w:t>
      </w:r>
      <w:r>
        <w:rPr>
          <w:spacing w:val="1"/>
        </w:rPr>
        <w:t xml:space="preserve"> </w:t>
      </w:r>
      <w:r>
        <w:t>ogni</w:t>
      </w:r>
      <w:r>
        <w:rPr>
          <w:spacing w:val="1"/>
        </w:rPr>
        <w:t xml:space="preserve"> </w:t>
      </w:r>
      <w:r>
        <w:t>documento,</w:t>
      </w:r>
      <w:r>
        <w:rPr>
          <w:spacing w:val="1"/>
        </w:rPr>
        <w:t xml:space="preserve"> </w:t>
      </w:r>
      <w:r>
        <w:t>ogni</w:t>
      </w:r>
      <w:r>
        <w:rPr>
          <w:spacing w:val="1"/>
        </w:rPr>
        <w:t xml:space="preserve"> </w:t>
      </w:r>
      <w:r>
        <w:t>dato</w:t>
      </w:r>
      <w:r>
        <w:rPr>
          <w:spacing w:val="1"/>
        </w:rPr>
        <w:t xml:space="preserve"> </w:t>
      </w:r>
      <w:r>
        <w:t>ed</w:t>
      </w:r>
      <w:r>
        <w:rPr>
          <w:spacing w:val="1"/>
        </w:rPr>
        <w:t xml:space="preserve"> </w:t>
      </w:r>
      <w:r>
        <w:t>ogni</w:t>
      </w:r>
      <w:r>
        <w:rPr>
          <w:spacing w:val="1"/>
        </w:rPr>
        <w:t xml:space="preserve"> </w:t>
      </w:r>
      <w:r>
        <w:t>informazione</w:t>
      </w:r>
      <w:r>
        <w:rPr>
          <w:spacing w:val="1"/>
        </w:rPr>
        <w:t xml:space="preserve"> </w:t>
      </w:r>
      <w:r>
        <w:t>delle</w:t>
      </w:r>
      <w:r>
        <w:rPr>
          <w:spacing w:val="1"/>
        </w:rPr>
        <w:t xml:space="preserve"> </w:t>
      </w:r>
      <w:r>
        <w:t>pubbliche</w:t>
      </w:r>
      <w:r>
        <w:rPr>
          <w:spacing w:val="1"/>
        </w:rPr>
        <w:t xml:space="preserve"> </w:t>
      </w:r>
      <w:r>
        <w:t>amministrazioni. L’accesso</w:t>
      </w:r>
      <w:r>
        <w:rPr>
          <w:spacing w:val="1"/>
        </w:rPr>
        <w:t xml:space="preserve"> </w:t>
      </w:r>
      <w:r>
        <w:t>civico</w:t>
      </w:r>
      <w:r>
        <w:rPr>
          <w:spacing w:val="1"/>
        </w:rPr>
        <w:t xml:space="preserve"> </w:t>
      </w:r>
      <w:r>
        <w:t>incontra</w:t>
      </w:r>
      <w:r>
        <w:rPr>
          <w:spacing w:val="1"/>
        </w:rPr>
        <w:t xml:space="preserve"> </w:t>
      </w:r>
      <w:r>
        <w:t>quale</w:t>
      </w:r>
      <w:r>
        <w:rPr>
          <w:spacing w:val="1"/>
        </w:rPr>
        <w:t xml:space="preserve"> </w:t>
      </w:r>
      <w:r>
        <w:t>unico limite “la tutela di interessi giuridicamente rilevanti” secondo la disciplina</w:t>
      </w:r>
      <w:r>
        <w:rPr>
          <w:spacing w:val="1"/>
        </w:rPr>
        <w:t xml:space="preserve"> </w:t>
      </w:r>
      <w:r>
        <w:t>del</w:t>
      </w:r>
      <w:r>
        <w:rPr>
          <w:spacing w:val="-3"/>
        </w:rPr>
        <w:t xml:space="preserve"> </w:t>
      </w:r>
      <w:r>
        <w:t>nuovo</w:t>
      </w:r>
      <w:r>
        <w:rPr>
          <w:spacing w:val="-1"/>
        </w:rPr>
        <w:t xml:space="preserve"> </w:t>
      </w:r>
      <w:r>
        <w:t>art.</w:t>
      </w:r>
      <w:r>
        <w:rPr>
          <w:spacing w:val="-2"/>
        </w:rPr>
        <w:t xml:space="preserve"> </w:t>
      </w:r>
      <w:r>
        <w:t>5-bis.</w:t>
      </w:r>
    </w:p>
    <w:p w14:paraId="51912D86" w14:textId="77777777" w:rsidR="00B017E9" w:rsidRDefault="00541A91" w:rsidP="009B4572">
      <w:pPr>
        <w:pStyle w:val="Corpotesto"/>
        <w:spacing w:before="180" w:line="225" w:lineRule="auto"/>
      </w:pPr>
      <w:r>
        <w:t>Lo</w:t>
      </w:r>
      <w:r>
        <w:rPr>
          <w:spacing w:val="1"/>
        </w:rPr>
        <w:t xml:space="preserve"> </w:t>
      </w:r>
      <w:r>
        <w:t>scopo</w:t>
      </w:r>
      <w:r>
        <w:rPr>
          <w:spacing w:val="1"/>
        </w:rPr>
        <w:t xml:space="preserve"> </w:t>
      </w:r>
      <w:r>
        <w:t>dell’accesso</w:t>
      </w:r>
      <w:r>
        <w:rPr>
          <w:spacing w:val="1"/>
        </w:rPr>
        <w:t xml:space="preserve"> </w:t>
      </w:r>
      <w:r>
        <w:t>generalizzato</w:t>
      </w:r>
      <w:r>
        <w:rPr>
          <w:spacing w:val="1"/>
        </w:rPr>
        <w:t xml:space="preserve"> </w:t>
      </w:r>
      <w:r>
        <w:t>è</w:t>
      </w:r>
      <w:r>
        <w:rPr>
          <w:spacing w:val="1"/>
        </w:rPr>
        <w:t xml:space="preserve"> </w:t>
      </w:r>
      <w:r>
        <w:t>quello</w:t>
      </w:r>
      <w:r>
        <w:rPr>
          <w:spacing w:val="1"/>
        </w:rPr>
        <w:t xml:space="preserve"> </w:t>
      </w:r>
      <w:r>
        <w:t>“di</w:t>
      </w:r>
      <w:r>
        <w:rPr>
          <w:spacing w:val="1"/>
        </w:rPr>
        <w:t xml:space="preserve"> </w:t>
      </w:r>
      <w:r>
        <w:t>favorire</w:t>
      </w:r>
      <w:r>
        <w:rPr>
          <w:spacing w:val="1"/>
        </w:rPr>
        <w:t xml:space="preserve"> </w:t>
      </w:r>
      <w:r>
        <w:t>forme</w:t>
      </w:r>
      <w:r>
        <w:rPr>
          <w:spacing w:val="1"/>
        </w:rPr>
        <w:t xml:space="preserve"> </w:t>
      </w:r>
      <w:r>
        <w:t>diffuse</w:t>
      </w:r>
      <w:r>
        <w:rPr>
          <w:spacing w:val="55"/>
        </w:rPr>
        <w:t xml:space="preserve"> </w:t>
      </w:r>
      <w:r>
        <w:t>di</w:t>
      </w:r>
      <w:r>
        <w:rPr>
          <w:spacing w:val="1"/>
        </w:rPr>
        <w:t xml:space="preserve"> </w:t>
      </w:r>
      <w:r>
        <w:t>controllo sul perseguimento delle funzioni istituzionali e sull'utilizzo delle risorse</w:t>
      </w:r>
      <w:r>
        <w:rPr>
          <w:spacing w:val="1"/>
        </w:rPr>
        <w:t xml:space="preserve"> </w:t>
      </w:r>
      <w:r>
        <w:t>pubbliche</w:t>
      </w:r>
      <w:r>
        <w:rPr>
          <w:spacing w:val="-4"/>
        </w:rPr>
        <w:t xml:space="preserve"> </w:t>
      </w:r>
      <w:r>
        <w:t>e</w:t>
      </w:r>
      <w:r>
        <w:rPr>
          <w:spacing w:val="-4"/>
        </w:rPr>
        <w:t xml:space="preserve"> </w:t>
      </w:r>
      <w:r>
        <w:t>di</w:t>
      </w:r>
      <w:r>
        <w:rPr>
          <w:spacing w:val="-4"/>
        </w:rPr>
        <w:t xml:space="preserve"> </w:t>
      </w:r>
      <w:r>
        <w:t>promuovere la</w:t>
      </w:r>
      <w:r>
        <w:rPr>
          <w:spacing w:val="-4"/>
        </w:rPr>
        <w:t xml:space="preserve"> </w:t>
      </w:r>
      <w:r>
        <w:t>partecipazione</w:t>
      </w:r>
      <w:r>
        <w:rPr>
          <w:spacing w:val="-2"/>
        </w:rPr>
        <w:t xml:space="preserve"> </w:t>
      </w:r>
      <w:r>
        <w:t>al</w:t>
      </w:r>
      <w:r>
        <w:rPr>
          <w:spacing w:val="-4"/>
        </w:rPr>
        <w:t xml:space="preserve"> </w:t>
      </w:r>
      <w:r>
        <w:t>dibattito</w:t>
      </w:r>
      <w:r>
        <w:rPr>
          <w:spacing w:val="-4"/>
        </w:rPr>
        <w:t xml:space="preserve"> </w:t>
      </w:r>
      <w:r>
        <w:t>pubblico”.</w:t>
      </w:r>
    </w:p>
    <w:p w14:paraId="0C98A2E5" w14:textId="7AD1CCB6" w:rsidR="00B017E9" w:rsidRDefault="00541A91" w:rsidP="00D83181">
      <w:pPr>
        <w:pStyle w:val="Corpotesto"/>
        <w:spacing w:before="173" w:line="223" w:lineRule="auto"/>
      </w:pPr>
      <w:r>
        <w:t>L'esercizio dell’accesso civico, semplice o generalizzato, “non è sottoposto ad</w:t>
      </w:r>
      <w:r>
        <w:rPr>
          <w:spacing w:val="1"/>
        </w:rPr>
        <w:t xml:space="preserve"> </w:t>
      </w:r>
      <w:r>
        <w:t>alcuna</w:t>
      </w:r>
      <w:r>
        <w:rPr>
          <w:spacing w:val="1"/>
        </w:rPr>
        <w:t xml:space="preserve"> </w:t>
      </w:r>
      <w:r>
        <w:t>limitazione</w:t>
      </w:r>
      <w:r>
        <w:rPr>
          <w:spacing w:val="1"/>
        </w:rPr>
        <w:t xml:space="preserve"> </w:t>
      </w:r>
      <w:r>
        <w:t>quanto</w:t>
      </w:r>
      <w:r>
        <w:rPr>
          <w:spacing w:val="1"/>
        </w:rPr>
        <w:t xml:space="preserve"> </w:t>
      </w:r>
      <w:r>
        <w:t>alla</w:t>
      </w:r>
      <w:r>
        <w:rPr>
          <w:spacing w:val="1"/>
        </w:rPr>
        <w:t xml:space="preserve"> </w:t>
      </w:r>
      <w:r>
        <w:t>legittimazione</w:t>
      </w:r>
      <w:r>
        <w:rPr>
          <w:spacing w:val="1"/>
        </w:rPr>
        <w:t xml:space="preserve"> </w:t>
      </w:r>
      <w:r>
        <w:t>soggettiva</w:t>
      </w:r>
      <w:r>
        <w:rPr>
          <w:spacing w:val="1"/>
        </w:rPr>
        <w:t xml:space="preserve"> </w:t>
      </w:r>
      <w:r>
        <w:t>del</w:t>
      </w:r>
      <w:r>
        <w:rPr>
          <w:spacing w:val="1"/>
        </w:rPr>
        <w:t xml:space="preserve"> </w:t>
      </w:r>
      <w:r>
        <w:t>richiedente”.</w:t>
      </w:r>
      <w:r>
        <w:rPr>
          <w:spacing w:val="1"/>
        </w:rPr>
        <w:t xml:space="preserve"> </w:t>
      </w:r>
      <w:r>
        <w:t>Chiunque</w:t>
      </w:r>
      <w:r>
        <w:rPr>
          <w:spacing w:val="-8"/>
        </w:rPr>
        <w:t xml:space="preserve"> </w:t>
      </w:r>
      <w:r>
        <w:t>può</w:t>
      </w:r>
      <w:r>
        <w:rPr>
          <w:spacing w:val="-4"/>
        </w:rPr>
        <w:t xml:space="preserve"> </w:t>
      </w:r>
      <w:r>
        <w:t>esercitarlo, “anche</w:t>
      </w:r>
      <w:r>
        <w:rPr>
          <w:spacing w:val="-2"/>
        </w:rPr>
        <w:t xml:space="preserve"> </w:t>
      </w:r>
      <w:r>
        <w:t>indipendentemente</w:t>
      </w:r>
      <w:r>
        <w:rPr>
          <w:spacing w:val="-7"/>
        </w:rPr>
        <w:t xml:space="preserve"> </w:t>
      </w:r>
      <w:r>
        <w:t>dall’essere</w:t>
      </w:r>
      <w:r>
        <w:rPr>
          <w:spacing w:val="-4"/>
        </w:rPr>
        <w:t xml:space="preserve"> </w:t>
      </w:r>
      <w:r>
        <w:t>cittadino</w:t>
      </w:r>
      <w:r w:rsidR="00D83181">
        <w:t xml:space="preserve"> </w:t>
      </w:r>
      <w:r>
        <w:t>italiano</w:t>
      </w:r>
      <w:r>
        <w:rPr>
          <w:spacing w:val="1"/>
        </w:rPr>
        <w:t xml:space="preserve"> </w:t>
      </w:r>
      <w:r>
        <w:t>o</w:t>
      </w:r>
      <w:r>
        <w:rPr>
          <w:spacing w:val="1"/>
        </w:rPr>
        <w:t xml:space="preserve"> </w:t>
      </w:r>
      <w:r>
        <w:t>residente</w:t>
      </w:r>
      <w:r>
        <w:rPr>
          <w:spacing w:val="1"/>
        </w:rPr>
        <w:t xml:space="preserve"> </w:t>
      </w:r>
      <w:r>
        <w:t>nel</w:t>
      </w:r>
      <w:r>
        <w:rPr>
          <w:spacing w:val="1"/>
        </w:rPr>
        <w:t xml:space="preserve"> </w:t>
      </w:r>
      <w:r>
        <w:t>territorio</w:t>
      </w:r>
      <w:r>
        <w:rPr>
          <w:spacing w:val="1"/>
        </w:rPr>
        <w:t xml:space="preserve"> </w:t>
      </w:r>
      <w:r>
        <w:t>dello</w:t>
      </w:r>
      <w:r>
        <w:rPr>
          <w:spacing w:val="1"/>
        </w:rPr>
        <w:t xml:space="preserve"> </w:t>
      </w:r>
      <w:r>
        <w:t>Stato”</w:t>
      </w:r>
      <w:r>
        <w:rPr>
          <w:spacing w:val="1"/>
        </w:rPr>
        <w:t xml:space="preserve"> </w:t>
      </w:r>
      <w:r>
        <w:t>come</w:t>
      </w:r>
      <w:r>
        <w:rPr>
          <w:spacing w:val="1"/>
        </w:rPr>
        <w:t xml:space="preserve"> </w:t>
      </w:r>
      <w:r>
        <w:t>precisato</w:t>
      </w:r>
      <w:r>
        <w:rPr>
          <w:spacing w:val="1"/>
        </w:rPr>
        <w:t xml:space="preserve"> </w:t>
      </w:r>
      <w:r>
        <w:t>dall’ANAC</w:t>
      </w:r>
      <w:r>
        <w:rPr>
          <w:spacing w:val="1"/>
        </w:rPr>
        <w:t xml:space="preserve"> </w:t>
      </w:r>
      <w:r>
        <w:t>nell’allegato</w:t>
      </w:r>
      <w:r>
        <w:rPr>
          <w:spacing w:val="-4"/>
        </w:rPr>
        <w:t xml:space="preserve"> </w:t>
      </w:r>
      <w:r>
        <w:t>della</w:t>
      </w:r>
      <w:r>
        <w:rPr>
          <w:spacing w:val="-2"/>
        </w:rPr>
        <w:t xml:space="preserve"> </w:t>
      </w:r>
      <w:r>
        <w:t>deliberazione 1309/2016</w:t>
      </w:r>
      <w:r>
        <w:rPr>
          <w:spacing w:val="2"/>
        </w:rPr>
        <w:t xml:space="preserve"> </w:t>
      </w:r>
      <w:r>
        <w:t>(a</w:t>
      </w:r>
      <w:r>
        <w:rPr>
          <w:spacing w:val="-5"/>
        </w:rPr>
        <w:t xml:space="preserve"> </w:t>
      </w:r>
      <w:r>
        <w:t>pagina 28).</w:t>
      </w:r>
    </w:p>
    <w:p w14:paraId="56ADDCB8" w14:textId="77777777" w:rsidR="00B017E9" w:rsidRDefault="00541A91" w:rsidP="009B4572">
      <w:pPr>
        <w:pStyle w:val="Corpotesto"/>
        <w:spacing w:before="172" w:line="232" w:lineRule="auto"/>
      </w:pPr>
      <w:r>
        <w:lastRenderedPageBreak/>
        <w:t>Nei paragrafi 2.2. e 2.3 delle Linee Guida (deliberazione ANAC n. 1309 del 28</w:t>
      </w:r>
      <w:r>
        <w:rPr>
          <w:spacing w:val="1"/>
        </w:rPr>
        <w:t xml:space="preserve"> </w:t>
      </w:r>
      <w:r>
        <w:t>dicembre</w:t>
      </w:r>
      <w:r>
        <w:rPr>
          <w:spacing w:val="1"/>
        </w:rPr>
        <w:t xml:space="preserve"> </w:t>
      </w:r>
      <w:r>
        <w:t>2016)</w:t>
      </w:r>
      <w:r>
        <w:rPr>
          <w:spacing w:val="1"/>
        </w:rPr>
        <w:t xml:space="preserve"> </w:t>
      </w:r>
      <w:r>
        <w:t>l’Autorità</w:t>
      </w:r>
      <w:r>
        <w:rPr>
          <w:spacing w:val="1"/>
        </w:rPr>
        <w:t xml:space="preserve"> </w:t>
      </w:r>
      <w:r>
        <w:t>anticorruzione</w:t>
      </w:r>
      <w:r>
        <w:rPr>
          <w:spacing w:val="1"/>
        </w:rPr>
        <w:t xml:space="preserve"> </w:t>
      </w:r>
      <w:r>
        <w:t>ha</w:t>
      </w:r>
      <w:r>
        <w:rPr>
          <w:spacing w:val="1"/>
        </w:rPr>
        <w:t xml:space="preserve"> </w:t>
      </w:r>
      <w:r>
        <w:t>fissato</w:t>
      </w:r>
      <w:r>
        <w:rPr>
          <w:spacing w:val="1"/>
        </w:rPr>
        <w:t xml:space="preserve"> </w:t>
      </w:r>
      <w:r>
        <w:t>le</w:t>
      </w:r>
      <w:r>
        <w:rPr>
          <w:spacing w:val="1"/>
        </w:rPr>
        <w:t xml:space="preserve"> </w:t>
      </w:r>
      <w:r>
        <w:t>differenze</w:t>
      </w:r>
      <w:r>
        <w:rPr>
          <w:spacing w:val="1"/>
        </w:rPr>
        <w:t xml:space="preserve"> </w:t>
      </w:r>
      <w:r>
        <w:t>tra</w:t>
      </w:r>
      <w:r>
        <w:rPr>
          <w:spacing w:val="54"/>
        </w:rPr>
        <w:t xml:space="preserve"> </w:t>
      </w:r>
      <w:r>
        <w:t>accesso</w:t>
      </w:r>
      <w:r>
        <w:rPr>
          <w:spacing w:val="1"/>
        </w:rPr>
        <w:t xml:space="preserve"> </w:t>
      </w:r>
      <w:r>
        <w:t>civico semplice, accesso civico generalizzato ed accesso documentale normato</w:t>
      </w:r>
      <w:r>
        <w:rPr>
          <w:spacing w:val="1"/>
        </w:rPr>
        <w:t xml:space="preserve"> </w:t>
      </w:r>
      <w:r>
        <w:t>dalla legge 241/1990. Il nuovo accesso “generalizzato” non ha sostituito l’accesso</w:t>
      </w:r>
      <w:r>
        <w:rPr>
          <w:spacing w:val="-52"/>
        </w:rPr>
        <w:t xml:space="preserve"> </w:t>
      </w:r>
      <w:r>
        <w:t>civico</w:t>
      </w:r>
      <w:r>
        <w:rPr>
          <w:spacing w:val="1"/>
        </w:rPr>
        <w:t xml:space="preserve"> </w:t>
      </w:r>
      <w:r>
        <w:t>“semplice”</w:t>
      </w:r>
      <w:r>
        <w:rPr>
          <w:spacing w:val="1"/>
        </w:rPr>
        <w:t xml:space="preserve"> </w:t>
      </w:r>
      <w:r>
        <w:t>disciplinato</w:t>
      </w:r>
      <w:r>
        <w:rPr>
          <w:spacing w:val="1"/>
        </w:rPr>
        <w:t xml:space="preserve"> </w:t>
      </w:r>
      <w:r>
        <w:t>dal</w:t>
      </w:r>
      <w:r>
        <w:rPr>
          <w:spacing w:val="1"/>
        </w:rPr>
        <w:t xml:space="preserve"> </w:t>
      </w:r>
      <w:r>
        <w:t>decreto</w:t>
      </w:r>
      <w:r>
        <w:rPr>
          <w:spacing w:val="1"/>
        </w:rPr>
        <w:t xml:space="preserve"> </w:t>
      </w:r>
      <w:r>
        <w:t>trasparenza</w:t>
      </w:r>
      <w:r>
        <w:rPr>
          <w:spacing w:val="1"/>
        </w:rPr>
        <w:t xml:space="preserve"> </w:t>
      </w:r>
      <w:r>
        <w:t>prima</w:t>
      </w:r>
      <w:r>
        <w:rPr>
          <w:spacing w:val="1"/>
        </w:rPr>
        <w:t xml:space="preserve"> </w:t>
      </w:r>
      <w:r>
        <w:t>delle</w:t>
      </w:r>
      <w:r>
        <w:rPr>
          <w:spacing w:val="1"/>
        </w:rPr>
        <w:t xml:space="preserve"> </w:t>
      </w:r>
      <w:r>
        <w:t>modifiche</w:t>
      </w:r>
      <w:r>
        <w:rPr>
          <w:spacing w:val="1"/>
        </w:rPr>
        <w:t xml:space="preserve"> </w:t>
      </w:r>
      <w:r>
        <w:t>apportate</w:t>
      </w:r>
      <w:r>
        <w:rPr>
          <w:spacing w:val="-2"/>
        </w:rPr>
        <w:t xml:space="preserve"> </w:t>
      </w:r>
      <w:r>
        <w:t>dal</w:t>
      </w:r>
      <w:r>
        <w:rPr>
          <w:spacing w:val="1"/>
        </w:rPr>
        <w:t xml:space="preserve"> </w:t>
      </w:r>
      <w:r>
        <w:t>“Foia”.</w:t>
      </w:r>
    </w:p>
    <w:p w14:paraId="66F95B27" w14:textId="77777777" w:rsidR="00B017E9" w:rsidRDefault="00541A91" w:rsidP="009B4572">
      <w:pPr>
        <w:pStyle w:val="Corpotesto"/>
        <w:spacing w:before="166" w:line="230" w:lineRule="auto"/>
      </w:pPr>
      <w:r>
        <w:t>L’accesso civico semplice è attivabile per atti, documenti e informazioni oggetto</w:t>
      </w:r>
      <w:r>
        <w:rPr>
          <w:spacing w:val="1"/>
        </w:rPr>
        <w:t xml:space="preserve"> </w:t>
      </w:r>
      <w:r>
        <w:t>di pubblicazione obbligatoria e “costituisce un rimedio alla mancata osservanza</w:t>
      </w:r>
      <w:r>
        <w:rPr>
          <w:spacing w:val="1"/>
        </w:rPr>
        <w:t xml:space="preserve"> </w:t>
      </w:r>
      <w:r>
        <w:t>degli obblighi di pubblicazione imposti dalla legge, sovrapponendo al dovere di</w:t>
      </w:r>
      <w:r>
        <w:rPr>
          <w:spacing w:val="1"/>
        </w:rPr>
        <w:t xml:space="preserve"> </w:t>
      </w:r>
      <w:r>
        <w:t>pubblicazione, il diritto del privato di accedere ai documenti, dati e informazioni</w:t>
      </w:r>
      <w:r>
        <w:rPr>
          <w:spacing w:val="1"/>
        </w:rPr>
        <w:t xml:space="preserve"> </w:t>
      </w:r>
      <w:r>
        <w:t>interessati</w:t>
      </w:r>
      <w:r>
        <w:rPr>
          <w:spacing w:val="-5"/>
        </w:rPr>
        <w:t xml:space="preserve"> </w:t>
      </w:r>
      <w:r>
        <w:t>dall’inadempienza”</w:t>
      </w:r>
      <w:r>
        <w:rPr>
          <w:spacing w:val="-5"/>
        </w:rPr>
        <w:t xml:space="preserve"> </w:t>
      </w:r>
      <w:r>
        <w:t>(ANAC</w:t>
      </w:r>
      <w:r>
        <w:rPr>
          <w:spacing w:val="-6"/>
        </w:rPr>
        <w:t xml:space="preserve"> </w:t>
      </w:r>
      <w:r>
        <w:t>deliberazione 1309/2016</w:t>
      </w:r>
      <w:r>
        <w:rPr>
          <w:spacing w:val="-2"/>
        </w:rPr>
        <w:t xml:space="preserve"> </w:t>
      </w:r>
      <w:r>
        <w:t>pag.</w:t>
      </w:r>
      <w:r>
        <w:rPr>
          <w:spacing w:val="-6"/>
        </w:rPr>
        <w:t xml:space="preserve"> </w:t>
      </w:r>
      <w:r>
        <w:t>6).</w:t>
      </w:r>
    </w:p>
    <w:p w14:paraId="072ADEFB" w14:textId="77777777" w:rsidR="00B017E9" w:rsidRDefault="00541A91" w:rsidP="009B4572">
      <w:pPr>
        <w:pStyle w:val="Corpotesto"/>
        <w:spacing w:before="176" w:line="232" w:lineRule="auto"/>
      </w:pPr>
      <w:r>
        <w:t>Al</w:t>
      </w:r>
      <w:r>
        <w:rPr>
          <w:spacing w:val="1"/>
        </w:rPr>
        <w:t xml:space="preserve"> </w:t>
      </w:r>
      <w:r>
        <w:t>contrario,</w:t>
      </w:r>
      <w:r>
        <w:rPr>
          <w:spacing w:val="1"/>
        </w:rPr>
        <w:t xml:space="preserve"> </w:t>
      </w:r>
      <w:r>
        <w:t>l’accesso</w:t>
      </w:r>
      <w:r>
        <w:rPr>
          <w:spacing w:val="1"/>
        </w:rPr>
        <w:t xml:space="preserve"> </w:t>
      </w:r>
      <w:r>
        <w:t>generalizzato</w:t>
      </w:r>
      <w:r>
        <w:rPr>
          <w:spacing w:val="1"/>
        </w:rPr>
        <w:t xml:space="preserve"> </w:t>
      </w:r>
      <w:r>
        <w:t>“si</w:t>
      </w:r>
      <w:r>
        <w:rPr>
          <w:spacing w:val="1"/>
        </w:rPr>
        <w:t xml:space="preserve"> </w:t>
      </w:r>
      <w:r>
        <w:t>delinea</w:t>
      </w:r>
      <w:r>
        <w:rPr>
          <w:spacing w:val="1"/>
        </w:rPr>
        <w:t xml:space="preserve"> </w:t>
      </w:r>
      <w:r>
        <w:t>come</w:t>
      </w:r>
      <w:r>
        <w:rPr>
          <w:spacing w:val="1"/>
        </w:rPr>
        <w:t xml:space="preserve"> </w:t>
      </w:r>
      <w:r>
        <w:t>affatto</w:t>
      </w:r>
      <w:r>
        <w:rPr>
          <w:spacing w:val="1"/>
        </w:rPr>
        <w:t xml:space="preserve"> </w:t>
      </w:r>
      <w:r>
        <w:t>autonomo</w:t>
      </w:r>
      <w:r>
        <w:rPr>
          <w:spacing w:val="1"/>
        </w:rPr>
        <w:t xml:space="preserve"> </w:t>
      </w:r>
      <w:r>
        <w:t>ed</w:t>
      </w:r>
      <w:r>
        <w:rPr>
          <w:spacing w:val="1"/>
        </w:rPr>
        <w:t xml:space="preserve"> </w:t>
      </w:r>
      <w:r>
        <w:t>indipendente</w:t>
      </w:r>
      <w:r>
        <w:rPr>
          <w:spacing w:val="1"/>
        </w:rPr>
        <w:t xml:space="preserve"> </w:t>
      </w:r>
      <w:r>
        <w:t>da</w:t>
      </w:r>
      <w:r>
        <w:rPr>
          <w:spacing w:val="1"/>
        </w:rPr>
        <w:t xml:space="preserve"> </w:t>
      </w:r>
      <w:r>
        <w:t>presupposti</w:t>
      </w:r>
      <w:r>
        <w:rPr>
          <w:spacing w:val="1"/>
        </w:rPr>
        <w:t xml:space="preserve"> </w:t>
      </w:r>
      <w:r>
        <w:t>obblighi</w:t>
      </w:r>
      <w:r>
        <w:rPr>
          <w:spacing w:val="1"/>
        </w:rPr>
        <w:t xml:space="preserve"> </w:t>
      </w:r>
      <w:r>
        <w:t>di</w:t>
      </w:r>
      <w:r>
        <w:rPr>
          <w:spacing w:val="1"/>
        </w:rPr>
        <w:t xml:space="preserve"> </w:t>
      </w:r>
      <w:r>
        <w:t>pubblicazione</w:t>
      </w:r>
      <w:r>
        <w:rPr>
          <w:spacing w:val="1"/>
        </w:rPr>
        <w:t xml:space="preserve"> </w:t>
      </w:r>
      <w:r>
        <w:t>e</w:t>
      </w:r>
      <w:r>
        <w:rPr>
          <w:spacing w:val="1"/>
        </w:rPr>
        <w:t xml:space="preserve"> </w:t>
      </w:r>
      <w:r>
        <w:t>come</w:t>
      </w:r>
      <w:r>
        <w:rPr>
          <w:spacing w:val="1"/>
        </w:rPr>
        <w:t xml:space="preserve"> </w:t>
      </w:r>
      <w:r>
        <w:t>espressione,</w:t>
      </w:r>
      <w:r>
        <w:rPr>
          <w:spacing w:val="1"/>
        </w:rPr>
        <w:t xml:space="preserve"> </w:t>
      </w:r>
      <w:r>
        <w:t>invece, di una libertà che incontra, quali unici limiti, da una parte, il rispetto della</w:t>
      </w:r>
      <w:r>
        <w:rPr>
          <w:spacing w:val="1"/>
        </w:rPr>
        <w:t xml:space="preserve"> </w:t>
      </w:r>
      <w:r>
        <w:t>tutela</w:t>
      </w:r>
      <w:r>
        <w:rPr>
          <w:spacing w:val="1"/>
        </w:rPr>
        <w:t xml:space="preserve"> </w:t>
      </w:r>
      <w:r>
        <w:t>degli</w:t>
      </w:r>
      <w:r>
        <w:rPr>
          <w:spacing w:val="1"/>
        </w:rPr>
        <w:t xml:space="preserve"> </w:t>
      </w:r>
      <w:r>
        <w:t>interessi</w:t>
      </w:r>
      <w:r>
        <w:rPr>
          <w:spacing w:val="1"/>
        </w:rPr>
        <w:t xml:space="preserve"> </w:t>
      </w:r>
      <w:r>
        <w:t>pubblici</w:t>
      </w:r>
      <w:r>
        <w:rPr>
          <w:spacing w:val="1"/>
        </w:rPr>
        <w:t xml:space="preserve"> </w:t>
      </w:r>
      <w:r>
        <w:t>o</w:t>
      </w:r>
      <w:r>
        <w:rPr>
          <w:spacing w:val="1"/>
        </w:rPr>
        <w:t xml:space="preserve"> </w:t>
      </w:r>
      <w:r>
        <w:t>privati</w:t>
      </w:r>
      <w:r>
        <w:rPr>
          <w:spacing w:val="1"/>
        </w:rPr>
        <w:t xml:space="preserve"> </w:t>
      </w:r>
      <w:r>
        <w:t>indicati</w:t>
      </w:r>
      <w:r>
        <w:rPr>
          <w:spacing w:val="1"/>
        </w:rPr>
        <w:t xml:space="preserve"> </w:t>
      </w:r>
      <w:r>
        <w:t>all'art.</w:t>
      </w:r>
      <w:r>
        <w:rPr>
          <w:spacing w:val="1"/>
        </w:rPr>
        <w:t xml:space="preserve"> </w:t>
      </w:r>
      <w:r>
        <w:t>5</w:t>
      </w:r>
      <w:r>
        <w:rPr>
          <w:spacing w:val="1"/>
        </w:rPr>
        <w:t xml:space="preserve"> </w:t>
      </w:r>
      <w:r>
        <w:t>bis,</w:t>
      </w:r>
      <w:r>
        <w:rPr>
          <w:spacing w:val="1"/>
        </w:rPr>
        <w:t xml:space="preserve"> </w:t>
      </w:r>
      <w:r>
        <w:t>commi</w:t>
      </w:r>
      <w:r>
        <w:rPr>
          <w:spacing w:val="1"/>
        </w:rPr>
        <w:t xml:space="preserve"> </w:t>
      </w:r>
      <w:r>
        <w:t>1</w:t>
      </w:r>
      <w:r>
        <w:rPr>
          <w:spacing w:val="1"/>
        </w:rPr>
        <w:t xml:space="preserve"> </w:t>
      </w:r>
      <w:r>
        <w:t>e</w:t>
      </w:r>
      <w:r>
        <w:rPr>
          <w:spacing w:val="1"/>
        </w:rPr>
        <w:t xml:space="preserve"> </w:t>
      </w:r>
      <w:r>
        <w:t>2,</w:t>
      </w:r>
      <w:r>
        <w:rPr>
          <w:spacing w:val="1"/>
        </w:rPr>
        <w:t xml:space="preserve"> </w:t>
      </w:r>
      <w:r>
        <w:t>e</w:t>
      </w:r>
      <w:r>
        <w:rPr>
          <w:spacing w:val="-52"/>
        </w:rPr>
        <w:t xml:space="preserve"> </w:t>
      </w:r>
      <w:r>
        <w:t>dall’altra, il rispetto delle norme che prevedono specifiche esclusioni (art. 5 bis,</w:t>
      </w:r>
      <w:r>
        <w:rPr>
          <w:spacing w:val="1"/>
        </w:rPr>
        <w:t xml:space="preserve"> </w:t>
      </w:r>
      <w:r>
        <w:t>comma 3)”.</w:t>
      </w:r>
    </w:p>
    <w:p w14:paraId="12B907AC" w14:textId="77777777" w:rsidR="00B017E9" w:rsidRDefault="00541A91" w:rsidP="009B4572">
      <w:pPr>
        <w:pStyle w:val="Corpotesto"/>
        <w:spacing w:before="171" w:line="223" w:lineRule="auto"/>
      </w:pPr>
      <w:r>
        <w:t>La</w:t>
      </w:r>
      <w:r>
        <w:rPr>
          <w:spacing w:val="1"/>
        </w:rPr>
        <w:t xml:space="preserve"> </w:t>
      </w:r>
      <w:r>
        <w:t>deliberazione</w:t>
      </w:r>
      <w:r>
        <w:rPr>
          <w:spacing w:val="1"/>
        </w:rPr>
        <w:t xml:space="preserve"> </w:t>
      </w:r>
      <w:r>
        <w:t>1309/2016</w:t>
      </w:r>
      <w:r>
        <w:rPr>
          <w:spacing w:val="1"/>
        </w:rPr>
        <w:t xml:space="preserve"> </w:t>
      </w:r>
      <w:r>
        <w:t>ha</w:t>
      </w:r>
      <w:r>
        <w:rPr>
          <w:spacing w:val="1"/>
        </w:rPr>
        <w:t xml:space="preserve"> </w:t>
      </w:r>
      <w:r>
        <w:t>il</w:t>
      </w:r>
      <w:r>
        <w:rPr>
          <w:spacing w:val="1"/>
        </w:rPr>
        <w:t xml:space="preserve"> </w:t>
      </w:r>
      <w:r>
        <w:t>merito</w:t>
      </w:r>
      <w:r>
        <w:rPr>
          <w:spacing w:val="1"/>
        </w:rPr>
        <w:t xml:space="preserve"> </w:t>
      </w:r>
      <w:r>
        <w:t>di</w:t>
      </w:r>
      <w:r>
        <w:rPr>
          <w:spacing w:val="1"/>
        </w:rPr>
        <w:t xml:space="preserve"> </w:t>
      </w:r>
      <w:r>
        <w:t>precisare</w:t>
      </w:r>
      <w:r>
        <w:rPr>
          <w:spacing w:val="1"/>
        </w:rPr>
        <w:t xml:space="preserve"> </w:t>
      </w:r>
      <w:r>
        <w:t>anche</w:t>
      </w:r>
      <w:r>
        <w:rPr>
          <w:spacing w:val="1"/>
        </w:rPr>
        <w:t xml:space="preserve"> </w:t>
      </w:r>
      <w:r>
        <w:t>le</w:t>
      </w:r>
      <w:r>
        <w:rPr>
          <w:spacing w:val="1"/>
        </w:rPr>
        <w:t xml:space="preserve"> </w:t>
      </w:r>
      <w:r>
        <w:t>differenze</w:t>
      </w:r>
      <w:r>
        <w:rPr>
          <w:spacing w:val="1"/>
        </w:rPr>
        <w:t xml:space="preserve"> </w:t>
      </w:r>
      <w:r>
        <w:t>tra</w:t>
      </w:r>
      <w:r>
        <w:rPr>
          <w:spacing w:val="-52"/>
        </w:rPr>
        <w:t xml:space="preserve"> </w:t>
      </w:r>
      <w:r>
        <w:t>accesso</w:t>
      </w:r>
      <w:r>
        <w:rPr>
          <w:spacing w:val="1"/>
        </w:rPr>
        <w:t xml:space="preserve"> </w:t>
      </w:r>
      <w:r>
        <w:t>civico</w:t>
      </w:r>
      <w:r>
        <w:rPr>
          <w:spacing w:val="1"/>
        </w:rPr>
        <w:t xml:space="preserve"> </w:t>
      </w:r>
      <w:r>
        <w:t>e</w:t>
      </w:r>
      <w:r>
        <w:rPr>
          <w:spacing w:val="1"/>
        </w:rPr>
        <w:t xml:space="preserve"> </w:t>
      </w:r>
      <w:r>
        <w:t>diritto</w:t>
      </w:r>
      <w:r>
        <w:rPr>
          <w:spacing w:val="1"/>
        </w:rPr>
        <w:t xml:space="preserve"> </w:t>
      </w:r>
      <w:r>
        <w:t>di</w:t>
      </w:r>
      <w:r>
        <w:rPr>
          <w:spacing w:val="1"/>
        </w:rPr>
        <w:t xml:space="preserve"> </w:t>
      </w:r>
      <w:r>
        <w:t>accedere</w:t>
      </w:r>
      <w:r>
        <w:rPr>
          <w:spacing w:val="1"/>
        </w:rPr>
        <w:t xml:space="preserve"> </w:t>
      </w:r>
      <w:r>
        <w:t>agli</w:t>
      </w:r>
      <w:r>
        <w:rPr>
          <w:spacing w:val="1"/>
        </w:rPr>
        <w:t xml:space="preserve"> </w:t>
      </w:r>
      <w:r>
        <w:t>atti</w:t>
      </w:r>
      <w:r>
        <w:rPr>
          <w:spacing w:val="1"/>
        </w:rPr>
        <w:t xml:space="preserve"> </w:t>
      </w:r>
      <w:r>
        <w:t>amministrativi</w:t>
      </w:r>
      <w:r>
        <w:rPr>
          <w:spacing w:val="1"/>
        </w:rPr>
        <w:t xml:space="preserve"> </w:t>
      </w:r>
      <w:r>
        <w:t>secondo</w:t>
      </w:r>
      <w:r>
        <w:rPr>
          <w:spacing w:val="1"/>
        </w:rPr>
        <w:t xml:space="preserve"> </w:t>
      </w:r>
      <w:r>
        <w:t>la</w:t>
      </w:r>
      <w:r>
        <w:rPr>
          <w:spacing w:val="1"/>
        </w:rPr>
        <w:t xml:space="preserve"> </w:t>
      </w:r>
      <w:r>
        <w:t>legge</w:t>
      </w:r>
      <w:r>
        <w:rPr>
          <w:spacing w:val="1"/>
        </w:rPr>
        <w:t xml:space="preserve"> </w:t>
      </w:r>
      <w:r>
        <w:t>241/1990.</w:t>
      </w:r>
    </w:p>
    <w:p w14:paraId="5F6805B5" w14:textId="77777777" w:rsidR="00B017E9" w:rsidRDefault="00541A91" w:rsidP="009B4572">
      <w:pPr>
        <w:pStyle w:val="Corpotesto"/>
        <w:spacing w:before="177" w:line="235" w:lineRule="auto"/>
      </w:pPr>
      <w:r>
        <w:t>L’ANAC sostiene che l’accesso generalizzato debba essere tenuto distinto dalla</w:t>
      </w:r>
      <w:r>
        <w:rPr>
          <w:spacing w:val="1"/>
        </w:rPr>
        <w:t xml:space="preserve"> </w:t>
      </w:r>
      <w:r>
        <w:t>disciplina dell’accesso “documentale” di cui agli articoli 22 e seguenti della legge</w:t>
      </w:r>
      <w:r>
        <w:rPr>
          <w:spacing w:val="1"/>
        </w:rPr>
        <w:t xml:space="preserve"> </w:t>
      </w:r>
      <w:r>
        <w:t>sul</w:t>
      </w:r>
      <w:r>
        <w:rPr>
          <w:spacing w:val="1"/>
        </w:rPr>
        <w:t xml:space="preserve"> </w:t>
      </w:r>
      <w:r>
        <w:t>procedimento</w:t>
      </w:r>
      <w:r>
        <w:rPr>
          <w:spacing w:val="1"/>
        </w:rPr>
        <w:t xml:space="preserve"> </w:t>
      </w:r>
      <w:r>
        <w:t>amministrativo.</w:t>
      </w:r>
      <w:r>
        <w:rPr>
          <w:spacing w:val="1"/>
        </w:rPr>
        <w:t xml:space="preserve"> </w:t>
      </w:r>
      <w:r>
        <w:t>La</w:t>
      </w:r>
      <w:r>
        <w:rPr>
          <w:spacing w:val="1"/>
        </w:rPr>
        <w:t xml:space="preserve"> </w:t>
      </w:r>
      <w:r>
        <w:t>finalità</w:t>
      </w:r>
      <w:r>
        <w:rPr>
          <w:spacing w:val="1"/>
        </w:rPr>
        <w:t xml:space="preserve"> </w:t>
      </w:r>
      <w:r>
        <w:t>dell’accesso</w:t>
      </w:r>
      <w:r>
        <w:rPr>
          <w:spacing w:val="1"/>
        </w:rPr>
        <w:t xml:space="preserve"> </w:t>
      </w:r>
      <w:r>
        <w:t>documentale</w:t>
      </w:r>
      <w:r>
        <w:rPr>
          <w:spacing w:val="1"/>
        </w:rPr>
        <w:t xml:space="preserve"> </w:t>
      </w:r>
      <w:r>
        <w:t>è</w:t>
      </w:r>
      <w:r>
        <w:rPr>
          <w:spacing w:val="1"/>
        </w:rPr>
        <w:t xml:space="preserve"> </w:t>
      </w:r>
      <w:r>
        <w:t>ben</w:t>
      </w:r>
      <w:r>
        <w:rPr>
          <w:spacing w:val="-52"/>
        </w:rPr>
        <w:t xml:space="preserve"> </w:t>
      </w:r>
      <w:r>
        <w:t>differente</w:t>
      </w:r>
      <w:r>
        <w:rPr>
          <w:spacing w:val="1"/>
        </w:rPr>
        <w:t xml:space="preserve"> </w:t>
      </w:r>
      <w:r>
        <w:t>da</w:t>
      </w:r>
      <w:r>
        <w:rPr>
          <w:spacing w:val="1"/>
        </w:rPr>
        <w:t xml:space="preserve"> </w:t>
      </w:r>
      <w:r>
        <w:t>quella</w:t>
      </w:r>
      <w:r>
        <w:rPr>
          <w:spacing w:val="1"/>
        </w:rPr>
        <w:t xml:space="preserve"> </w:t>
      </w:r>
      <w:r>
        <w:t>dell’accesso</w:t>
      </w:r>
      <w:r>
        <w:rPr>
          <w:spacing w:val="1"/>
        </w:rPr>
        <w:t xml:space="preserve"> </w:t>
      </w:r>
      <w:r>
        <w:t>generalizzato.</w:t>
      </w:r>
      <w:r>
        <w:rPr>
          <w:spacing w:val="1"/>
        </w:rPr>
        <w:t xml:space="preserve"> </w:t>
      </w:r>
      <w:proofErr w:type="gramStart"/>
      <w:r>
        <w:t>E’</w:t>
      </w:r>
      <w:proofErr w:type="gramEnd"/>
      <w:r>
        <w:rPr>
          <w:spacing w:val="1"/>
        </w:rPr>
        <w:t xml:space="preserve"> </w:t>
      </w:r>
      <w:r>
        <w:t>quella</w:t>
      </w:r>
      <w:r>
        <w:rPr>
          <w:spacing w:val="1"/>
        </w:rPr>
        <w:t xml:space="preserve"> </w:t>
      </w:r>
      <w:r>
        <w:t>di</w:t>
      </w:r>
      <w:r>
        <w:rPr>
          <w:spacing w:val="1"/>
        </w:rPr>
        <w:t xml:space="preserve"> </w:t>
      </w:r>
      <w:r>
        <w:t>porre</w:t>
      </w:r>
      <w:r>
        <w:rPr>
          <w:spacing w:val="1"/>
        </w:rPr>
        <w:t xml:space="preserve"> </w:t>
      </w:r>
      <w:r>
        <w:t>“i</w:t>
      </w:r>
      <w:r>
        <w:rPr>
          <w:spacing w:val="1"/>
        </w:rPr>
        <w:t xml:space="preserve"> </w:t>
      </w:r>
      <w:r>
        <w:t>soggetti</w:t>
      </w:r>
      <w:r>
        <w:rPr>
          <w:spacing w:val="1"/>
        </w:rPr>
        <w:t xml:space="preserve"> </w:t>
      </w:r>
      <w:r>
        <w:t>interessati in grado di esercitare al meglio le facoltà - partecipative o oppositive e</w:t>
      </w:r>
      <w:r>
        <w:rPr>
          <w:spacing w:val="-52"/>
        </w:rPr>
        <w:t xml:space="preserve"> </w:t>
      </w:r>
      <w:r>
        <w:t>difensive – che l'ordinamento attribuisce loro a tutela delle posizioni giuridiche</w:t>
      </w:r>
      <w:r>
        <w:rPr>
          <w:spacing w:val="1"/>
        </w:rPr>
        <w:t xml:space="preserve"> </w:t>
      </w:r>
      <w:r>
        <w:t>qualificate di cui sono titolari”. Infatti, dal punto di vista soggettivo, il richiedente</w:t>
      </w:r>
      <w:r>
        <w:rPr>
          <w:spacing w:val="1"/>
        </w:rPr>
        <w:t xml:space="preserve"> </w:t>
      </w:r>
      <w:r>
        <w:t>deve dimostrare di essere titolare di un “interesse diretto, concreto e attuale,</w:t>
      </w:r>
      <w:r>
        <w:rPr>
          <w:spacing w:val="1"/>
        </w:rPr>
        <w:t xml:space="preserve"> </w:t>
      </w:r>
      <w:r>
        <w:t>corrispondente</w:t>
      </w:r>
      <w:r>
        <w:rPr>
          <w:spacing w:val="1"/>
        </w:rPr>
        <w:t xml:space="preserve"> </w:t>
      </w:r>
      <w:r>
        <w:t>ad</w:t>
      </w:r>
      <w:r>
        <w:rPr>
          <w:spacing w:val="1"/>
        </w:rPr>
        <w:t xml:space="preserve"> </w:t>
      </w:r>
      <w:r>
        <w:t>una</w:t>
      </w:r>
      <w:r>
        <w:rPr>
          <w:spacing w:val="1"/>
        </w:rPr>
        <w:t xml:space="preserve"> </w:t>
      </w:r>
      <w:r>
        <w:t>situazione</w:t>
      </w:r>
      <w:r>
        <w:rPr>
          <w:spacing w:val="1"/>
        </w:rPr>
        <w:t xml:space="preserve"> </w:t>
      </w:r>
      <w:r>
        <w:t>giuridicamente</w:t>
      </w:r>
      <w:r>
        <w:rPr>
          <w:spacing w:val="1"/>
        </w:rPr>
        <w:t xml:space="preserve"> </w:t>
      </w:r>
      <w:r>
        <w:t>tutelata</w:t>
      </w:r>
      <w:r>
        <w:rPr>
          <w:spacing w:val="1"/>
        </w:rPr>
        <w:t xml:space="preserve"> </w:t>
      </w:r>
      <w:r>
        <w:t>e</w:t>
      </w:r>
      <w:r>
        <w:rPr>
          <w:spacing w:val="1"/>
        </w:rPr>
        <w:t xml:space="preserve"> </w:t>
      </w:r>
      <w:r>
        <w:t>collegata</w:t>
      </w:r>
      <w:r>
        <w:rPr>
          <w:spacing w:val="1"/>
        </w:rPr>
        <w:t xml:space="preserve"> </w:t>
      </w:r>
      <w:r>
        <w:t>al</w:t>
      </w:r>
      <w:r>
        <w:rPr>
          <w:spacing w:val="1"/>
        </w:rPr>
        <w:t xml:space="preserve"> </w:t>
      </w:r>
      <w:r>
        <w:t>documento</w:t>
      </w:r>
      <w:r>
        <w:rPr>
          <w:spacing w:val="-4"/>
        </w:rPr>
        <w:t xml:space="preserve"> </w:t>
      </w:r>
      <w:r>
        <w:t>al</w:t>
      </w:r>
      <w:r>
        <w:rPr>
          <w:spacing w:val="-4"/>
        </w:rPr>
        <w:t xml:space="preserve"> </w:t>
      </w:r>
      <w:r>
        <w:t>quale è</w:t>
      </w:r>
      <w:r>
        <w:rPr>
          <w:spacing w:val="-1"/>
        </w:rPr>
        <w:t xml:space="preserve"> </w:t>
      </w:r>
      <w:r>
        <w:t>chiesto</w:t>
      </w:r>
      <w:r>
        <w:rPr>
          <w:spacing w:val="1"/>
        </w:rPr>
        <w:t xml:space="preserve"> </w:t>
      </w:r>
      <w:r>
        <w:t>l'accesso”.</w:t>
      </w:r>
    </w:p>
    <w:p w14:paraId="34AFE1BF" w14:textId="77777777" w:rsidR="00B017E9" w:rsidRDefault="00541A91" w:rsidP="009B4572">
      <w:pPr>
        <w:pStyle w:val="Corpotesto"/>
        <w:spacing w:before="179" w:line="235" w:lineRule="auto"/>
      </w:pPr>
      <w:r>
        <w:t>Inoltre,</w:t>
      </w:r>
      <w:r>
        <w:rPr>
          <w:spacing w:val="1"/>
        </w:rPr>
        <w:t xml:space="preserve"> </w:t>
      </w:r>
      <w:r>
        <w:t>se</w:t>
      </w:r>
      <w:r>
        <w:rPr>
          <w:spacing w:val="1"/>
        </w:rPr>
        <w:t xml:space="preserve"> </w:t>
      </w:r>
      <w:r>
        <w:t>la</w:t>
      </w:r>
      <w:r>
        <w:rPr>
          <w:spacing w:val="1"/>
        </w:rPr>
        <w:t xml:space="preserve"> </w:t>
      </w:r>
      <w:r>
        <w:t>legge</w:t>
      </w:r>
      <w:r>
        <w:rPr>
          <w:spacing w:val="1"/>
        </w:rPr>
        <w:t xml:space="preserve"> </w:t>
      </w:r>
      <w:r>
        <w:t>241/1990</w:t>
      </w:r>
      <w:r>
        <w:rPr>
          <w:spacing w:val="1"/>
        </w:rPr>
        <w:t xml:space="preserve"> </w:t>
      </w:r>
      <w:r>
        <w:t>esclude</w:t>
      </w:r>
      <w:r>
        <w:rPr>
          <w:spacing w:val="1"/>
        </w:rPr>
        <w:t xml:space="preserve"> </w:t>
      </w:r>
      <w:r>
        <w:t>perentoriamente</w:t>
      </w:r>
      <w:r>
        <w:rPr>
          <w:spacing w:val="1"/>
        </w:rPr>
        <w:t xml:space="preserve"> </w:t>
      </w:r>
      <w:r>
        <w:t>l’utilizzo</w:t>
      </w:r>
      <w:r>
        <w:rPr>
          <w:spacing w:val="1"/>
        </w:rPr>
        <w:t xml:space="preserve"> </w:t>
      </w:r>
      <w:r>
        <w:t>del</w:t>
      </w:r>
      <w:r>
        <w:rPr>
          <w:spacing w:val="1"/>
        </w:rPr>
        <w:t xml:space="preserve"> </w:t>
      </w:r>
      <w:r>
        <w:t>diritto</w:t>
      </w:r>
      <w:r>
        <w:rPr>
          <w:spacing w:val="1"/>
        </w:rPr>
        <w:t xml:space="preserve"> </w:t>
      </w:r>
      <w:r>
        <w:t>d’accesso</w:t>
      </w:r>
      <w:r>
        <w:rPr>
          <w:spacing w:val="1"/>
        </w:rPr>
        <w:t xml:space="preserve"> </w:t>
      </w:r>
      <w:r>
        <w:t>documentale</w:t>
      </w:r>
      <w:r>
        <w:rPr>
          <w:spacing w:val="1"/>
        </w:rPr>
        <w:t xml:space="preserve"> </w:t>
      </w:r>
      <w:r>
        <w:t>per</w:t>
      </w:r>
      <w:r>
        <w:rPr>
          <w:spacing w:val="1"/>
        </w:rPr>
        <w:t xml:space="preserve"> </w:t>
      </w:r>
      <w:r>
        <w:t>sottoporre</w:t>
      </w:r>
      <w:r>
        <w:rPr>
          <w:spacing w:val="1"/>
        </w:rPr>
        <w:t xml:space="preserve"> </w:t>
      </w:r>
      <w:r>
        <w:t>l’amministrazione</w:t>
      </w:r>
      <w:r>
        <w:rPr>
          <w:spacing w:val="1"/>
        </w:rPr>
        <w:t xml:space="preserve"> </w:t>
      </w:r>
      <w:r>
        <w:t>a</w:t>
      </w:r>
      <w:r>
        <w:rPr>
          <w:spacing w:val="1"/>
        </w:rPr>
        <w:t xml:space="preserve"> </w:t>
      </w:r>
      <w:r>
        <w:t>un</w:t>
      </w:r>
      <w:r>
        <w:rPr>
          <w:spacing w:val="1"/>
        </w:rPr>
        <w:t xml:space="preserve"> </w:t>
      </w:r>
      <w:r>
        <w:t>controllo</w:t>
      </w:r>
      <w:r>
        <w:rPr>
          <w:spacing w:val="1"/>
        </w:rPr>
        <w:t xml:space="preserve"> </w:t>
      </w:r>
      <w:r>
        <w:t>generalizzato, l’accesso generalizzato, al contrario, è riconosciuto dal legislatore</w:t>
      </w:r>
      <w:r>
        <w:rPr>
          <w:spacing w:val="1"/>
        </w:rPr>
        <w:t xml:space="preserve"> </w:t>
      </w:r>
      <w:r>
        <w:t>proprio “allo scopo di favorire forme diffuse di controllo sul perseguimento delle</w:t>
      </w:r>
      <w:r>
        <w:rPr>
          <w:spacing w:val="1"/>
        </w:rPr>
        <w:t xml:space="preserve"> </w:t>
      </w:r>
      <w:r>
        <w:t>funzioni</w:t>
      </w:r>
      <w:r>
        <w:rPr>
          <w:spacing w:val="1"/>
        </w:rPr>
        <w:t xml:space="preserve"> </w:t>
      </w:r>
      <w:r>
        <w:t>istituzionali</w:t>
      </w:r>
      <w:r>
        <w:rPr>
          <w:spacing w:val="1"/>
        </w:rPr>
        <w:t xml:space="preserve"> </w:t>
      </w:r>
      <w:r>
        <w:t>e sull’utilizzo delle risorse pubbliche e di promuovere</w:t>
      </w:r>
      <w:r>
        <w:rPr>
          <w:spacing w:val="1"/>
        </w:rPr>
        <w:t xml:space="preserve"> </w:t>
      </w:r>
      <w:r>
        <w:t>la</w:t>
      </w:r>
      <w:r>
        <w:rPr>
          <w:spacing w:val="1"/>
        </w:rPr>
        <w:t xml:space="preserve"> </w:t>
      </w:r>
      <w:r>
        <w:t>partecipazione al dibattito pubblico”. “Dunque, l’accesso agli atti di cui alla l.</w:t>
      </w:r>
      <w:r>
        <w:rPr>
          <w:spacing w:val="1"/>
        </w:rPr>
        <w:t xml:space="preserve"> </w:t>
      </w:r>
      <w:r>
        <w:t>241/1990 continua certamente a sussistere, ma parallelamente all’accesso civico</w:t>
      </w:r>
      <w:r>
        <w:rPr>
          <w:spacing w:val="1"/>
        </w:rPr>
        <w:t xml:space="preserve"> </w:t>
      </w:r>
      <w:r>
        <w:t>(generalizzato e non), operando sulla base di norme e presupposti diversi” (ANAC</w:t>
      </w:r>
      <w:r>
        <w:rPr>
          <w:spacing w:val="-52"/>
        </w:rPr>
        <w:t xml:space="preserve"> </w:t>
      </w:r>
      <w:r>
        <w:t>deliberazione</w:t>
      </w:r>
      <w:r>
        <w:rPr>
          <w:spacing w:val="-4"/>
        </w:rPr>
        <w:t xml:space="preserve"> </w:t>
      </w:r>
      <w:r>
        <w:t>1309/2016</w:t>
      </w:r>
      <w:r>
        <w:rPr>
          <w:spacing w:val="-1"/>
        </w:rPr>
        <w:t xml:space="preserve"> </w:t>
      </w:r>
      <w:r>
        <w:t>pag.</w:t>
      </w:r>
      <w:r>
        <w:rPr>
          <w:spacing w:val="-3"/>
        </w:rPr>
        <w:t xml:space="preserve"> </w:t>
      </w:r>
      <w:r>
        <w:t>7).</w:t>
      </w:r>
    </w:p>
    <w:p w14:paraId="36D2A66F" w14:textId="77777777" w:rsidR="00B017E9" w:rsidRDefault="00541A91" w:rsidP="009B4572">
      <w:pPr>
        <w:pStyle w:val="Corpotesto"/>
        <w:spacing w:before="129" w:line="232" w:lineRule="auto"/>
      </w:pPr>
      <w:r>
        <w:t>Nel caso dell’accesso documentale della legge 241/1990 la tutela può consentire</w:t>
      </w:r>
      <w:r>
        <w:rPr>
          <w:spacing w:val="1"/>
        </w:rPr>
        <w:t xml:space="preserve"> </w:t>
      </w:r>
      <w:r>
        <w:t>“un accesso più in profondità a dati pertinenti”, mentre nel caso dell’accesso</w:t>
      </w:r>
      <w:r>
        <w:rPr>
          <w:spacing w:val="1"/>
        </w:rPr>
        <w:t xml:space="preserve"> </w:t>
      </w:r>
      <w:r>
        <w:t>generalizzato le esigenze di controllo</w:t>
      </w:r>
      <w:r>
        <w:rPr>
          <w:spacing w:val="54"/>
        </w:rPr>
        <w:t xml:space="preserve"> </w:t>
      </w:r>
      <w:r>
        <w:t>diffuso del cittadino possono “consentire</w:t>
      </w:r>
      <w:r>
        <w:rPr>
          <w:spacing w:val="1"/>
        </w:rPr>
        <w:t xml:space="preserve"> </w:t>
      </w:r>
      <w:r>
        <w:t>un accesso meno in profondità (se del caso, in relazione all’operatività dei limiti)</w:t>
      </w:r>
      <w:r>
        <w:rPr>
          <w:spacing w:val="1"/>
        </w:rPr>
        <w:t xml:space="preserve"> </w:t>
      </w:r>
      <w:r>
        <w:t>ma più esteso, avendo presente che l’accesso in questo caso comporta, di fatto,</w:t>
      </w:r>
      <w:r>
        <w:rPr>
          <w:spacing w:val="1"/>
        </w:rPr>
        <w:t xml:space="preserve"> </w:t>
      </w:r>
      <w:r>
        <w:t>una</w:t>
      </w:r>
      <w:r>
        <w:rPr>
          <w:spacing w:val="-2"/>
        </w:rPr>
        <w:t xml:space="preserve"> </w:t>
      </w:r>
      <w:r>
        <w:t>larga</w:t>
      </w:r>
      <w:r>
        <w:rPr>
          <w:spacing w:val="-2"/>
        </w:rPr>
        <w:t xml:space="preserve"> </w:t>
      </w:r>
      <w:r>
        <w:t>conoscibilità</w:t>
      </w:r>
      <w:r>
        <w:rPr>
          <w:spacing w:val="-2"/>
        </w:rPr>
        <w:t xml:space="preserve"> </w:t>
      </w:r>
      <w:r>
        <w:t>(e</w:t>
      </w:r>
      <w:r>
        <w:rPr>
          <w:spacing w:val="-3"/>
        </w:rPr>
        <w:t xml:space="preserve"> </w:t>
      </w:r>
      <w:r>
        <w:t>diffusione)</w:t>
      </w:r>
      <w:r>
        <w:rPr>
          <w:spacing w:val="-6"/>
        </w:rPr>
        <w:t xml:space="preserve"> </w:t>
      </w:r>
      <w:r>
        <w:t>di</w:t>
      </w:r>
      <w:r>
        <w:rPr>
          <w:spacing w:val="-5"/>
        </w:rPr>
        <w:t xml:space="preserve"> </w:t>
      </w:r>
      <w:r>
        <w:t>dati,</w:t>
      </w:r>
      <w:r>
        <w:rPr>
          <w:spacing w:val="-4"/>
        </w:rPr>
        <w:t xml:space="preserve"> </w:t>
      </w:r>
      <w:r>
        <w:t>documenti</w:t>
      </w:r>
      <w:r>
        <w:rPr>
          <w:spacing w:val="-5"/>
        </w:rPr>
        <w:t xml:space="preserve"> </w:t>
      </w:r>
      <w:r>
        <w:t>e informazioni”.</w:t>
      </w:r>
    </w:p>
    <w:p w14:paraId="4A47BF39" w14:textId="77777777" w:rsidR="00B017E9" w:rsidRDefault="00541A91" w:rsidP="009B4572">
      <w:pPr>
        <w:pStyle w:val="Corpotesto"/>
        <w:spacing w:before="167" w:line="220" w:lineRule="auto"/>
      </w:pPr>
      <w:r>
        <w:t>L’Autorità</w:t>
      </w:r>
      <w:r>
        <w:rPr>
          <w:spacing w:val="1"/>
        </w:rPr>
        <w:t xml:space="preserve"> </w:t>
      </w:r>
      <w:r>
        <w:t>ribadisce</w:t>
      </w:r>
      <w:r>
        <w:rPr>
          <w:spacing w:val="1"/>
        </w:rPr>
        <w:t xml:space="preserve"> </w:t>
      </w:r>
      <w:r>
        <w:t>la</w:t>
      </w:r>
      <w:r>
        <w:rPr>
          <w:spacing w:val="1"/>
        </w:rPr>
        <w:t xml:space="preserve"> </w:t>
      </w:r>
      <w:r>
        <w:t>netta</w:t>
      </w:r>
      <w:r>
        <w:rPr>
          <w:spacing w:val="1"/>
        </w:rPr>
        <w:t xml:space="preserve"> </w:t>
      </w:r>
      <w:r>
        <w:t>preferenza</w:t>
      </w:r>
      <w:r>
        <w:rPr>
          <w:spacing w:val="1"/>
        </w:rPr>
        <w:t xml:space="preserve"> </w:t>
      </w:r>
      <w:r>
        <w:t>dell’ordinamento</w:t>
      </w:r>
      <w:r>
        <w:rPr>
          <w:spacing w:val="1"/>
        </w:rPr>
        <w:t xml:space="preserve"> </w:t>
      </w:r>
      <w:r>
        <w:t>per</w:t>
      </w:r>
      <w:r>
        <w:rPr>
          <w:spacing w:val="1"/>
        </w:rPr>
        <w:t xml:space="preserve"> </w:t>
      </w:r>
      <w:r>
        <w:t>la</w:t>
      </w:r>
      <w:r>
        <w:rPr>
          <w:spacing w:val="1"/>
        </w:rPr>
        <w:t xml:space="preserve"> </w:t>
      </w:r>
      <w:r>
        <w:t>trasparenza</w:t>
      </w:r>
      <w:r>
        <w:rPr>
          <w:spacing w:val="1"/>
        </w:rPr>
        <w:t xml:space="preserve"> </w:t>
      </w:r>
      <w:r>
        <w:t>dell’attività</w:t>
      </w:r>
      <w:r>
        <w:rPr>
          <w:spacing w:val="-5"/>
        </w:rPr>
        <w:t xml:space="preserve"> </w:t>
      </w:r>
      <w:r>
        <w:t>amministrativa:</w:t>
      </w:r>
    </w:p>
    <w:p w14:paraId="3D7FD1D0" w14:textId="77777777" w:rsidR="00B017E9" w:rsidRDefault="00541A91" w:rsidP="009B4572">
      <w:pPr>
        <w:pStyle w:val="Corpotesto"/>
        <w:spacing w:before="164" w:line="232" w:lineRule="auto"/>
      </w:pPr>
      <w:r>
        <w:t>“la conoscibilità generalizzata degli atti diviene la regola, temperata solo dalla</w:t>
      </w:r>
      <w:r>
        <w:rPr>
          <w:spacing w:val="1"/>
        </w:rPr>
        <w:t xml:space="preserve"> </w:t>
      </w:r>
      <w:r>
        <w:t>previsione di eccezioni poste a tutela di interessi (pubblici e privati) che possono</w:t>
      </w:r>
      <w:r>
        <w:rPr>
          <w:spacing w:val="1"/>
        </w:rPr>
        <w:t xml:space="preserve"> </w:t>
      </w:r>
      <w:r>
        <w:lastRenderedPageBreak/>
        <w:t>essere lesi o pregiudicati dalla rivelazione di certe informazioni”. Quindi, prevede</w:t>
      </w:r>
      <w:r>
        <w:rPr>
          <w:spacing w:val="1"/>
        </w:rPr>
        <w:t xml:space="preserve"> </w:t>
      </w:r>
      <w:r>
        <w:t>“ipotesi</w:t>
      </w:r>
      <w:r>
        <w:rPr>
          <w:spacing w:val="1"/>
        </w:rPr>
        <w:t xml:space="preserve"> </w:t>
      </w:r>
      <w:r>
        <w:t>residuali</w:t>
      </w:r>
      <w:r>
        <w:rPr>
          <w:spacing w:val="1"/>
        </w:rPr>
        <w:t xml:space="preserve"> </w:t>
      </w:r>
      <w:r>
        <w:t>in</w:t>
      </w:r>
      <w:r>
        <w:rPr>
          <w:spacing w:val="1"/>
        </w:rPr>
        <w:t xml:space="preserve"> </w:t>
      </w:r>
      <w:r>
        <w:t>cui</w:t>
      </w:r>
      <w:r>
        <w:rPr>
          <w:spacing w:val="1"/>
        </w:rPr>
        <w:t xml:space="preserve"> </w:t>
      </w:r>
      <w:r>
        <w:t>sarà</w:t>
      </w:r>
      <w:r>
        <w:rPr>
          <w:spacing w:val="1"/>
        </w:rPr>
        <w:t xml:space="preserve"> </w:t>
      </w:r>
      <w:r>
        <w:t>possibile,</w:t>
      </w:r>
      <w:r>
        <w:rPr>
          <w:spacing w:val="1"/>
        </w:rPr>
        <w:t xml:space="preserve"> </w:t>
      </w:r>
      <w:r>
        <w:t>ove</w:t>
      </w:r>
      <w:r>
        <w:rPr>
          <w:spacing w:val="1"/>
        </w:rPr>
        <w:t xml:space="preserve"> </w:t>
      </w:r>
      <w:r>
        <w:t>titolari</w:t>
      </w:r>
      <w:r>
        <w:rPr>
          <w:spacing w:val="1"/>
        </w:rPr>
        <w:t xml:space="preserve"> </w:t>
      </w:r>
      <w:r>
        <w:t>di</w:t>
      </w:r>
      <w:r>
        <w:rPr>
          <w:spacing w:val="1"/>
        </w:rPr>
        <w:t xml:space="preserve"> </w:t>
      </w:r>
      <w:r>
        <w:t>una</w:t>
      </w:r>
      <w:r>
        <w:rPr>
          <w:spacing w:val="1"/>
        </w:rPr>
        <w:t xml:space="preserve"> </w:t>
      </w:r>
      <w:r>
        <w:t>situazione</w:t>
      </w:r>
      <w:r>
        <w:rPr>
          <w:spacing w:val="1"/>
        </w:rPr>
        <w:t xml:space="preserve"> </w:t>
      </w:r>
      <w:r>
        <w:t>giuridica</w:t>
      </w:r>
      <w:r>
        <w:rPr>
          <w:spacing w:val="-52"/>
        </w:rPr>
        <w:t xml:space="preserve"> </w:t>
      </w:r>
      <w:r>
        <w:t>qualificata, accedere ad atti e documenti per i quali è invece negato l’accesso</w:t>
      </w:r>
      <w:r>
        <w:rPr>
          <w:spacing w:val="1"/>
        </w:rPr>
        <w:t xml:space="preserve"> </w:t>
      </w:r>
      <w:r>
        <w:t>generalizzato”.</w:t>
      </w:r>
    </w:p>
    <w:p w14:paraId="6BA0E5D0" w14:textId="77777777" w:rsidR="00B017E9" w:rsidRDefault="00541A91" w:rsidP="009B4572">
      <w:pPr>
        <w:pStyle w:val="Corpotesto"/>
        <w:spacing w:before="172" w:line="232" w:lineRule="auto"/>
      </w:pPr>
      <w:r>
        <w:t>L’Autorità,</w:t>
      </w:r>
      <w:r>
        <w:rPr>
          <w:spacing w:val="1"/>
        </w:rPr>
        <w:t xml:space="preserve"> </w:t>
      </w:r>
      <w:r>
        <w:t>“considerata</w:t>
      </w:r>
      <w:r>
        <w:rPr>
          <w:spacing w:val="1"/>
        </w:rPr>
        <w:t xml:space="preserve"> </w:t>
      </w:r>
      <w:r>
        <w:t>la</w:t>
      </w:r>
      <w:r>
        <w:rPr>
          <w:spacing w:val="1"/>
        </w:rPr>
        <w:t xml:space="preserve"> </w:t>
      </w:r>
      <w:r>
        <w:t>notevole</w:t>
      </w:r>
      <w:r>
        <w:rPr>
          <w:spacing w:val="1"/>
        </w:rPr>
        <w:t xml:space="preserve"> </w:t>
      </w:r>
      <w:r>
        <w:t>innovatività</w:t>
      </w:r>
      <w:r>
        <w:rPr>
          <w:spacing w:val="1"/>
        </w:rPr>
        <w:t xml:space="preserve"> </w:t>
      </w:r>
      <w:r>
        <w:t>della</w:t>
      </w:r>
      <w:r>
        <w:rPr>
          <w:spacing w:val="1"/>
        </w:rPr>
        <w:t xml:space="preserve"> </w:t>
      </w:r>
      <w:r>
        <w:t>disciplina</w:t>
      </w:r>
      <w:r>
        <w:rPr>
          <w:spacing w:val="1"/>
        </w:rPr>
        <w:t xml:space="preserve"> </w:t>
      </w:r>
      <w:r>
        <w:t>dell’accesso</w:t>
      </w:r>
      <w:r>
        <w:rPr>
          <w:spacing w:val="1"/>
        </w:rPr>
        <w:t xml:space="preserve"> </w:t>
      </w:r>
      <w:r>
        <w:t>generalizzato,</w:t>
      </w:r>
      <w:r>
        <w:rPr>
          <w:spacing w:val="1"/>
        </w:rPr>
        <w:t xml:space="preserve"> </w:t>
      </w:r>
      <w:r>
        <w:t>che</w:t>
      </w:r>
      <w:r>
        <w:rPr>
          <w:spacing w:val="1"/>
        </w:rPr>
        <w:t xml:space="preserve"> </w:t>
      </w:r>
      <w:r>
        <w:t>si</w:t>
      </w:r>
      <w:r>
        <w:rPr>
          <w:spacing w:val="1"/>
        </w:rPr>
        <w:t xml:space="preserve"> </w:t>
      </w:r>
      <w:r>
        <w:t>aggiunge</w:t>
      </w:r>
      <w:r>
        <w:rPr>
          <w:spacing w:val="1"/>
        </w:rPr>
        <w:t xml:space="preserve"> </w:t>
      </w:r>
      <w:r>
        <w:t>alle</w:t>
      </w:r>
      <w:r>
        <w:rPr>
          <w:spacing w:val="1"/>
        </w:rPr>
        <w:t xml:space="preserve"> </w:t>
      </w:r>
      <w:r>
        <w:t>altre</w:t>
      </w:r>
      <w:r>
        <w:rPr>
          <w:spacing w:val="1"/>
        </w:rPr>
        <w:t xml:space="preserve"> </w:t>
      </w:r>
      <w:r>
        <w:t>tipologie</w:t>
      </w:r>
      <w:r>
        <w:rPr>
          <w:spacing w:val="1"/>
        </w:rPr>
        <w:t xml:space="preserve"> </w:t>
      </w:r>
      <w:r>
        <w:t>di</w:t>
      </w:r>
      <w:r>
        <w:rPr>
          <w:spacing w:val="1"/>
        </w:rPr>
        <w:t xml:space="preserve"> </w:t>
      </w:r>
      <w:r>
        <w:t>accesso”,</w:t>
      </w:r>
      <w:r>
        <w:rPr>
          <w:spacing w:val="1"/>
        </w:rPr>
        <w:t xml:space="preserve"> </w:t>
      </w:r>
      <w:r>
        <w:t>suggerisce</w:t>
      </w:r>
      <w:r>
        <w:rPr>
          <w:spacing w:val="1"/>
        </w:rPr>
        <w:t xml:space="preserve"> </w:t>
      </w:r>
      <w:r>
        <w:t>alle</w:t>
      </w:r>
      <w:r>
        <w:rPr>
          <w:spacing w:val="-52"/>
        </w:rPr>
        <w:t xml:space="preserve"> </w:t>
      </w:r>
      <w:r>
        <w:t>amministrazioni</w:t>
      </w:r>
      <w:r>
        <w:rPr>
          <w:spacing w:val="1"/>
        </w:rPr>
        <w:t xml:space="preserve"> </w:t>
      </w:r>
      <w:r>
        <w:t>ed</w:t>
      </w:r>
      <w:r>
        <w:rPr>
          <w:spacing w:val="1"/>
        </w:rPr>
        <w:t xml:space="preserve"> </w:t>
      </w:r>
      <w:r>
        <w:t>ai</w:t>
      </w:r>
      <w:r>
        <w:rPr>
          <w:spacing w:val="1"/>
        </w:rPr>
        <w:t xml:space="preserve"> </w:t>
      </w:r>
      <w:r>
        <w:t>soggetti</w:t>
      </w:r>
      <w:r>
        <w:rPr>
          <w:spacing w:val="1"/>
        </w:rPr>
        <w:t xml:space="preserve"> </w:t>
      </w:r>
      <w:r>
        <w:t>tenuti</w:t>
      </w:r>
      <w:r>
        <w:rPr>
          <w:spacing w:val="1"/>
        </w:rPr>
        <w:t xml:space="preserve"> </w:t>
      </w:r>
      <w:r>
        <w:t>all’applicazione</w:t>
      </w:r>
      <w:r>
        <w:rPr>
          <w:spacing w:val="1"/>
        </w:rPr>
        <w:t xml:space="preserve"> </w:t>
      </w:r>
      <w:r>
        <w:t>del</w:t>
      </w:r>
      <w:r>
        <w:rPr>
          <w:spacing w:val="1"/>
        </w:rPr>
        <w:t xml:space="preserve"> </w:t>
      </w:r>
      <w:r>
        <w:t>decreto</w:t>
      </w:r>
      <w:r>
        <w:rPr>
          <w:spacing w:val="1"/>
        </w:rPr>
        <w:t xml:space="preserve"> </w:t>
      </w:r>
      <w:r>
        <w:t>trasparenza</w:t>
      </w:r>
      <w:r>
        <w:rPr>
          <w:spacing w:val="-52"/>
        </w:rPr>
        <w:t xml:space="preserve"> </w:t>
      </w:r>
      <w:r>
        <w:t>l’adozione, “anche nella forma di un regolamento interno sull’accesso, di una</w:t>
      </w:r>
      <w:r>
        <w:rPr>
          <w:spacing w:val="1"/>
        </w:rPr>
        <w:t xml:space="preserve"> </w:t>
      </w:r>
      <w:r>
        <w:t>disciplina che fornisca un quadro organico e coordinato dei profili applicativi</w:t>
      </w:r>
      <w:r>
        <w:rPr>
          <w:spacing w:val="1"/>
        </w:rPr>
        <w:t xml:space="preserve"> </w:t>
      </w:r>
      <w:r>
        <w:t>relativi</w:t>
      </w:r>
      <w:r>
        <w:rPr>
          <w:spacing w:val="1"/>
        </w:rPr>
        <w:t xml:space="preserve"> </w:t>
      </w:r>
      <w:r>
        <w:t>alle</w:t>
      </w:r>
      <w:r>
        <w:rPr>
          <w:spacing w:val="1"/>
        </w:rPr>
        <w:t xml:space="preserve"> </w:t>
      </w:r>
      <w:r>
        <w:t>tre</w:t>
      </w:r>
      <w:r>
        <w:rPr>
          <w:spacing w:val="1"/>
        </w:rPr>
        <w:t xml:space="preserve"> </w:t>
      </w:r>
      <w:r>
        <w:t>tipologie</w:t>
      </w:r>
      <w:r>
        <w:rPr>
          <w:spacing w:val="1"/>
        </w:rPr>
        <w:t xml:space="preserve"> </w:t>
      </w:r>
      <w:r>
        <w:t>di</w:t>
      </w:r>
      <w:r>
        <w:rPr>
          <w:spacing w:val="1"/>
        </w:rPr>
        <w:t xml:space="preserve"> </w:t>
      </w:r>
      <w:r>
        <w:t>accesso,</w:t>
      </w:r>
      <w:r>
        <w:rPr>
          <w:spacing w:val="1"/>
        </w:rPr>
        <w:t xml:space="preserve"> </w:t>
      </w:r>
      <w:r>
        <w:t>con</w:t>
      </w:r>
      <w:r>
        <w:rPr>
          <w:spacing w:val="1"/>
        </w:rPr>
        <w:t xml:space="preserve"> </w:t>
      </w:r>
      <w:r>
        <w:t>il</w:t>
      </w:r>
      <w:r>
        <w:rPr>
          <w:spacing w:val="1"/>
        </w:rPr>
        <w:t xml:space="preserve"> </w:t>
      </w:r>
      <w:r>
        <w:t>fine</w:t>
      </w:r>
      <w:r>
        <w:rPr>
          <w:spacing w:val="1"/>
        </w:rPr>
        <w:t xml:space="preserve"> </w:t>
      </w:r>
      <w:r>
        <w:t>di</w:t>
      </w:r>
      <w:r>
        <w:rPr>
          <w:spacing w:val="1"/>
        </w:rPr>
        <w:t xml:space="preserve"> </w:t>
      </w:r>
      <w:r>
        <w:t>dare</w:t>
      </w:r>
      <w:r>
        <w:rPr>
          <w:spacing w:val="1"/>
        </w:rPr>
        <w:t xml:space="preserve"> </w:t>
      </w:r>
      <w:r>
        <w:t>attuazione</w:t>
      </w:r>
      <w:r>
        <w:rPr>
          <w:spacing w:val="1"/>
        </w:rPr>
        <w:t xml:space="preserve"> </w:t>
      </w:r>
      <w:r>
        <w:t>al</w:t>
      </w:r>
      <w:r>
        <w:rPr>
          <w:spacing w:val="1"/>
        </w:rPr>
        <w:t xml:space="preserve"> </w:t>
      </w:r>
      <w:r>
        <w:t>nuovo</w:t>
      </w:r>
      <w:r>
        <w:rPr>
          <w:spacing w:val="1"/>
        </w:rPr>
        <w:t xml:space="preserve"> </w:t>
      </w:r>
      <w:r>
        <w:t>principio di trasparenza introdotto dal legislatore e di evitare comportamenti</w:t>
      </w:r>
      <w:r>
        <w:rPr>
          <w:spacing w:val="1"/>
        </w:rPr>
        <w:t xml:space="preserve"> </w:t>
      </w:r>
      <w:r>
        <w:t>disomogenei</w:t>
      </w:r>
      <w:r>
        <w:rPr>
          <w:spacing w:val="-5"/>
        </w:rPr>
        <w:t xml:space="preserve"> </w:t>
      </w:r>
      <w:r>
        <w:t>tra</w:t>
      </w:r>
      <w:r>
        <w:rPr>
          <w:spacing w:val="-2"/>
        </w:rPr>
        <w:t xml:space="preserve"> </w:t>
      </w:r>
      <w:r>
        <w:t>uffici</w:t>
      </w:r>
      <w:r>
        <w:rPr>
          <w:spacing w:val="-4"/>
        </w:rPr>
        <w:t xml:space="preserve"> </w:t>
      </w:r>
      <w:r>
        <w:t>della stessa</w:t>
      </w:r>
      <w:r>
        <w:rPr>
          <w:spacing w:val="-1"/>
        </w:rPr>
        <w:t xml:space="preserve"> </w:t>
      </w:r>
      <w:r>
        <w:t>amministrazione”.</w:t>
      </w:r>
    </w:p>
    <w:p w14:paraId="169D40D2" w14:textId="77777777" w:rsidR="00B017E9" w:rsidRDefault="00541A91" w:rsidP="009B4572">
      <w:pPr>
        <w:pStyle w:val="Corpotesto"/>
        <w:spacing w:before="182" w:line="228" w:lineRule="auto"/>
      </w:pPr>
      <w:r>
        <w:t>La</w:t>
      </w:r>
      <w:r>
        <w:rPr>
          <w:spacing w:val="1"/>
        </w:rPr>
        <w:t xml:space="preserve"> </w:t>
      </w:r>
      <w:r>
        <w:t>disciplina</w:t>
      </w:r>
      <w:r>
        <w:rPr>
          <w:spacing w:val="1"/>
        </w:rPr>
        <w:t xml:space="preserve"> </w:t>
      </w:r>
      <w:r>
        <w:t>regolamentare</w:t>
      </w:r>
      <w:r>
        <w:rPr>
          <w:spacing w:val="1"/>
        </w:rPr>
        <w:t xml:space="preserve"> </w:t>
      </w:r>
      <w:r>
        <w:t>dovrebbe</w:t>
      </w:r>
      <w:r>
        <w:rPr>
          <w:spacing w:val="1"/>
        </w:rPr>
        <w:t xml:space="preserve"> </w:t>
      </w:r>
      <w:r>
        <w:t>prevedere:</w:t>
      </w:r>
      <w:r>
        <w:rPr>
          <w:spacing w:val="1"/>
        </w:rPr>
        <w:t xml:space="preserve"> </w:t>
      </w:r>
      <w:r>
        <w:t>una</w:t>
      </w:r>
      <w:r>
        <w:rPr>
          <w:spacing w:val="1"/>
        </w:rPr>
        <w:t xml:space="preserve"> </w:t>
      </w:r>
      <w:r>
        <w:t>parte</w:t>
      </w:r>
      <w:r>
        <w:rPr>
          <w:spacing w:val="1"/>
        </w:rPr>
        <w:t xml:space="preserve"> </w:t>
      </w:r>
      <w:r>
        <w:t>dedicata</w:t>
      </w:r>
      <w:r>
        <w:rPr>
          <w:spacing w:val="1"/>
        </w:rPr>
        <w:t xml:space="preserve"> </w:t>
      </w:r>
      <w:r>
        <w:t>alla</w:t>
      </w:r>
      <w:r>
        <w:rPr>
          <w:spacing w:val="1"/>
        </w:rPr>
        <w:t xml:space="preserve"> </w:t>
      </w:r>
      <w:r>
        <w:t>disciplina dell’accesso documentale di cui alla legge 241/1990; una seconda parte</w:t>
      </w:r>
      <w:r>
        <w:rPr>
          <w:spacing w:val="-52"/>
        </w:rPr>
        <w:t xml:space="preserve"> </w:t>
      </w:r>
      <w:r>
        <w:t>dedicata alla disciplina dell’accesso civico “semplice” connesso agli obblighi di</w:t>
      </w:r>
      <w:r>
        <w:rPr>
          <w:spacing w:val="1"/>
        </w:rPr>
        <w:t xml:space="preserve"> </w:t>
      </w:r>
      <w:r>
        <w:t>pubblicazione;</w:t>
      </w:r>
      <w:r>
        <w:rPr>
          <w:spacing w:val="-4"/>
        </w:rPr>
        <w:t xml:space="preserve"> </w:t>
      </w:r>
      <w:r>
        <w:t>una</w:t>
      </w:r>
      <w:r>
        <w:rPr>
          <w:spacing w:val="-2"/>
        </w:rPr>
        <w:t xml:space="preserve"> </w:t>
      </w:r>
      <w:r>
        <w:t>terza</w:t>
      </w:r>
      <w:r>
        <w:rPr>
          <w:spacing w:val="-6"/>
        </w:rPr>
        <w:t xml:space="preserve"> </w:t>
      </w:r>
      <w:r>
        <w:t>parte</w:t>
      </w:r>
      <w:r>
        <w:rPr>
          <w:spacing w:val="-4"/>
        </w:rPr>
        <w:t xml:space="preserve"> </w:t>
      </w:r>
      <w:r>
        <w:t>sull’accesso</w:t>
      </w:r>
      <w:r>
        <w:rPr>
          <w:spacing w:val="1"/>
        </w:rPr>
        <w:t xml:space="preserve"> </w:t>
      </w:r>
      <w:r>
        <w:t>generalizzato.</w:t>
      </w:r>
    </w:p>
    <w:p w14:paraId="29CC6D44" w14:textId="77777777" w:rsidR="00B017E9" w:rsidRDefault="00541A91" w:rsidP="009B4572">
      <w:pPr>
        <w:pStyle w:val="Corpotesto"/>
        <w:spacing w:before="180" w:line="223" w:lineRule="auto"/>
      </w:pPr>
      <w:r>
        <w:t>Riguardo</w:t>
      </w:r>
      <w:r>
        <w:rPr>
          <w:spacing w:val="1"/>
        </w:rPr>
        <w:t xml:space="preserve"> </w:t>
      </w:r>
      <w:r>
        <w:t>a</w:t>
      </w:r>
      <w:r>
        <w:rPr>
          <w:spacing w:val="1"/>
        </w:rPr>
        <w:t xml:space="preserve"> </w:t>
      </w:r>
      <w:r>
        <w:t>quest’ultima</w:t>
      </w:r>
      <w:r>
        <w:rPr>
          <w:spacing w:val="1"/>
        </w:rPr>
        <w:t xml:space="preserve"> </w:t>
      </w:r>
      <w:r>
        <w:t>sezione,</w:t>
      </w:r>
      <w:r>
        <w:rPr>
          <w:spacing w:val="1"/>
        </w:rPr>
        <w:t xml:space="preserve"> </w:t>
      </w:r>
      <w:r>
        <w:t>l’ANAC</w:t>
      </w:r>
      <w:r>
        <w:rPr>
          <w:spacing w:val="1"/>
        </w:rPr>
        <w:t xml:space="preserve"> </w:t>
      </w:r>
      <w:r>
        <w:t>consiglia</w:t>
      </w:r>
      <w:r>
        <w:rPr>
          <w:spacing w:val="1"/>
        </w:rPr>
        <w:t xml:space="preserve"> </w:t>
      </w:r>
      <w:r>
        <w:t>di</w:t>
      </w:r>
      <w:r>
        <w:rPr>
          <w:spacing w:val="1"/>
        </w:rPr>
        <w:t xml:space="preserve"> </w:t>
      </w:r>
      <w:r>
        <w:t>“disciplinare</w:t>
      </w:r>
      <w:r>
        <w:rPr>
          <w:spacing w:val="1"/>
        </w:rPr>
        <w:t xml:space="preserve"> </w:t>
      </w:r>
      <w:r>
        <w:t>gli</w:t>
      </w:r>
      <w:r>
        <w:rPr>
          <w:spacing w:val="1"/>
        </w:rPr>
        <w:t xml:space="preserve"> </w:t>
      </w:r>
      <w:r>
        <w:t>aspetti</w:t>
      </w:r>
      <w:r>
        <w:rPr>
          <w:spacing w:val="1"/>
        </w:rPr>
        <w:t xml:space="preserve"> </w:t>
      </w:r>
      <w:r>
        <w:t>procedimentali interni per la gestione delle richieste di accesso generalizzato”. In</w:t>
      </w:r>
      <w:r>
        <w:rPr>
          <w:spacing w:val="1"/>
        </w:rPr>
        <w:t xml:space="preserve"> </w:t>
      </w:r>
      <w:r>
        <w:t>sostanza,</w:t>
      </w:r>
      <w:r>
        <w:rPr>
          <w:spacing w:val="-3"/>
        </w:rPr>
        <w:t xml:space="preserve"> </w:t>
      </w:r>
      <w:r>
        <w:t>si</w:t>
      </w:r>
      <w:r>
        <w:rPr>
          <w:spacing w:val="-2"/>
        </w:rPr>
        <w:t xml:space="preserve"> </w:t>
      </w:r>
      <w:r>
        <w:t>tratterebbe</w:t>
      </w:r>
      <w:r>
        <w:rPr>
          <w:spacing w:val="-3"/>
        </w:rPr>
        <w:t xml:space="preserve"> </w:t>
      </w:r>
      <w:r>
        <w:t>di:</w:t>
      </w:r>
    </w:p>
    <w:p w14:paraId="22888D4A" w14:textId="77777777" w:rsidR="00B017E9" w:rsidRDefault="00541A91" w:rsidP="009B4572">
      <w:pPr>
        <w:pStyle w:val="Corpotesto"/>
        <w:spacing w:before="173" w:line="220" w:lineRule="auto"/>
      </w:pPr>
      <w:r>
        <w:t>individuare</w:t>
      </w:r>
      <w:r>
        <w:rPr>
          <w:spacing w:val="1"/>
        </w:rPr>
        <w:t xml:space="preserve"> </w:t>
      </w:r>
      <w:r>
        <w:t>gli</w:t>
      </w:r>
      <w:r>
        <w:rPr>
          <w:spacing w:val="1"/>
        </w:rPr>
        <w:t xml:space="preserve"> </w:t>
      </w:r>
      <w:r>
        <w:t>uffici</w:t>
      </w:r>
      <w:r>
        <w:rPr>
          <w:spacing w:val="1"/>
        </w:rPr>
        <w:t xml:space="preserve"> </w:t>
      </w:r>
      <w:r>
        <w:t>competenti</w:t>
      </w:r>
      <w:r>
        <w:rPr>
          <w:spacing w:val="1"/>
        </w:rPr>
        <w:t xml:space="preserve"> </w:t>
      </w:r>
      <w:r>
        <w:t>a</w:t>
      </w:r>
      <w:r>
        <w:rPr>
          <w:spacing w:val="1"/>
        </w:rPr>
        <w:t xml:space="preserve"> </w:t>
      </w:r>
      <w:r>
        <w:t>decidere</w:t>
      </w:r>
      <w:r>
        <w:rPr>
          <w:spacing w:val="1"/>
        </w:rPr>
        <w:t xml:space="preserve"> </w:t>
      </w:r>
      <w:r>
        <w:t>sulle</w:t>
      </w:r>
      <w:r>
        <w:rPr>
          <w:spacing w:val="1"/>
        </w:rPr>
        <w:t xml:space="preserve"> </w:t>
      </w:r>
      <w:r>
        <w:t>richieste</w:t>
      </w:r>
      <w:r>
        <w:rPr>
          <w:spacing w:val="1"/>
        </w:rPr>
        <w:t xml:space="preserve"> </w:t>
      </w:r>
      <w:r>
        <w:t>di</w:t>
      </w:r>
      <w:r>
        <w:rPr>
          <w:spacing w:val="1"/>
        </w:rPr>
        <w:t xml:space="preserve"> </w:t>
      </w:r>
      <w:r>
        <w:t>accesso</w:t>
      </w:r>
      <w:r>
        <w:rPr>
          <w:spacing w:val="1"/>
        </w:rPr>
        <w:t xml:space="preserve"> </w:t>
      </w:r>
      <w:r>
        <w:t>generalizzato;</w:t>
      </w:r>
    </w:p>
    <w:p w14:paraId="6BA12393" w14:textId="77777777" w:rsidR="00B017E9" w:rsidRDefault="00541A91" w:rsidP="009B4572">
      <w:pPr>
        <w:pStyle w:val="Corpotesto"/>
        <w:spacing w:before="174" w:line="216" w:lineRule="auto"/>
      </w:pPr>
      <w:r>
        <w:t>disciplinare</w:t>
      </w:r>
      <w:r>
        <w:rPr>
          <w:spacing w:val="1"/>
        </w:rPr>
        <w:t xml:space="preserve"> </w:t>
      </w:r>
      <w:r>
        <w:t>la</w:t>
      </w:r>
      <w:r>
        <w:rPr>
          <w:spacing w:val="1"/>
        </w:rPr>
        <w:t xml:space="preserve"> </w:t>
      </w:r>
      <w:r>
        <w:t>procedura</w:t>
      </w:r>
      <w:r>
        <w:rPr>
          <w:spacing w:val="1"/>
        </w:rPr>
        <w:t xml:space="preserve"> </w:t>
      </w:r>
      <w:r>
        <w:t>per</w:t>
      </w:r>
      <w:r>
        <w:rPr>
          <w:spacing w:val="1"/>
        </w:rPr>
        <w:t xml:space="preserve"> </w:t>
      </w:r>
      <w:r>
        <w:t>la</w:t>
      </w:r>
      <w:r>
        <w:rPr>
          <w:spacing w:val="1"/>
        </w:rPr>
        <w:t xml:space="preserve"> </w:t>
      </w:r>
      <w:r>
        <w:t>valutazione,</w:t>
      </w:r>
      <w:r>
        <w:rPr>
          <w:spacing w:val="1"/>
        </w:rPr>
        <w:t xml:space="preserve"> </w:t>
      </w:r>
      <w:r>
        <w:t>caso</w:t>
      </w:r>
      <w:r>
        <w:rPr>
          <w:spacing w:val="1"/>
        </w:rPr>
        <w:t xml:space="preserve"> </w:t>
      </w:r>
      <w:r>
        <w:t>per</w:t>
      </w:r>
      <w:r>
        <w:rPr>
          <w:spacing w:val="1"/>
        </w:rPr>
        <w:t xml:space="preserve"> </w:t>
      </w:r>
      <w:r>
        <w:t>caso,</w:t>
      </w:r>
      <w:r>
        <w:rPr>
          <w:spacing w:val="1"/>
        </w:rPr>
        <w:t xml:space="preserve"> </w:t>
      </w:r>
      <w:r>
        <w:t>delle</w:t>
      </w:r>
      <w:r>
        <w:rPr>
          <w:spacing w:val="1"/>
        </w:rPr>
        <w:t xml:space="preserve"> </w:t>
      </w:r>
      <w:r>
        <w:t>richieste</w:t>
      </w:r>
      <w:r>
        <w:rPr>
          <w:spacing w:val="1"/>
        </w:rPr>
        <w:t xml:space="preserve"> </w:t>
      </w:r>
      <w:r>
        <w:t>di</w:t>
      </w:r>
      <w:r>
        <w:rPr>
          <w:spacing w:val="-52"/>
        </w:rPr>
        <w:t xml:space="preserve"> </w:t>
      </w:r>
      <w:r>
        <w:t>accesso.</w:t>
      </w:r>
    </w:p>
    <w:p w14:paraId="1FDEBA7C" w14:textId="77777777" w:rsidR="00B017E9" w:rsidRDefault="00541A91" w:rsidP="009B4572">
      <w:pPr>
        <w:spacing w:before="197" w:line="218" w:lineRule="auto"/>
        <w:ind w:left="299"/>
        <w:jc w:val="both"/>
        <w:rPr>
          <w:sz w:val="24"/>
        </w:rPr>
      </w:pPr>
      <w:r>
        <w:rPr>
          <w:b/>
          <w:sz w:val="24"/>
        </w:rPr>
        <w:t>In</w:t>
      </w:r>
      <w:r>
        <w:rPr>
          <w:b/>
          <w:spacing w:val="1"/>
          <w:sz w:val="24"/>
        </w:rPr>
        <w:t xml:space="preserve"> </w:t>
      </w:r>
      <w:r>
        <w:rPr>
          <w:b/>
          <w:sz w:val="24"/>
        </w:rPr>
        <w:t>attuazione</w:t>
      </w:r>
      <w:r>
        <w:rPr>
          <w:b/>
          <w:spacing w:val="1"/>
          <w:sz w:val="24"/>
        </w:rPr>
        <w:t xml:space="preserve"> </w:t>
      </w:r>
      <w:r>
        <w:rPr>
          <w:b/>
          <w:sz w:val="24"/>
        </w:rPr>
        <w:t>di</w:t>
      </w:r>
      <w:r>
        <w:rPr>
          <w:b/>
          <w:spacing w:val="1"/>
          <w:sz w:val="24"/>
        </w:rPr>
        <w:t xml:space="preserve"> </w:t>
      </w:r>
      <w:r>
        <w:rPr>
          <w:b/>
          <w:sz w:val="24"/>
        </w:rPr>
        <w:t>quanto</w:t>
      </w:r>
      <w:r>
        <w:rPr>
          <w:b/>
          <w:spacing w:val="1"/>
          <w:sz w:val="24"/>
        </w:rPr>
        <w:t xml:space="preserve"> </w:t>
      </w:r>
      <w:r>
        <w:rPr>
          <w:b/>
          <w:sz w:val="24"/>
        </w:rPr>
        <w:t>sopra,</w:t>
      </w:r>
      <w:r>
        <w:rPr>
          <w:b/>
          <w:spacing w:val="1"/>
          <w:sz w:val="24"/>
        </w:rPr>
        <w:t xml:space="preserve"> </w:t>
      </w:r>
      <w:r>
        <w:rPr>
          <w:b/>
          <w:sz w:val="24"/>
        </w:rPr>
        <w:t>questa</w:t>
      </w:r>
      <w:r>
        <w:rPr>
          <w:b/>
          <w:spacing w:val="1"/>
          <w:sz w:val="24"/>
        </w:rPr>
        <w:t xml:space="preserve"> </w:t>
      </w:r>
      <w:r>
        <w:rPr>
          <w:b/>
          <w:sz w:val="24"/>
        </w:rPr>
        <w:t>amministrazione</w:t>
      </w:r>
      <w:r>
        <w:rPr>
          <w:b/>
          <w:spacing w:val="1"/>
          <w:sz w:val="24"/>
        </w:rPr>
        <w:t xml:space="preserve"> </w:t>
      </w:r>
      <w:r>
        <w:rPr>
          <w:b/>
          <w:sz w:val="24"/>
        </w:rPr>
        <w:t>si</w:t>
      </w:r>
      <w:r>
        <w:rPr>
          <w:b/>
          <w:spacing w:val="1"/>
          <w:sz w:val="24"/>
        </w:rPr>
        <w:t xml:space="preserve"> </w:t>
      </w:r>
      <w:r>
        <w:rPr>
          <w:b/>
          <w:sz w:val="24"/>
        </w:rPr>
        <w:t>è</w:t>
      </w:r>
      <w:r>
        <w:rPr>
          <w:b/>
          <w:spacing w:val="1"/>
          <w:sz w:val="24"/>
        </w:rPr>
        <w:t xml:space="preserve"> </w:t>
      </w:r>
      <w:r>
        <w:rPr>
          <w:b/>
          <w:sz w:val="24"/>
        </w:rPr>
        <w:t>dotata</w:t>
      </w:r>
      <w:r>
        <w:rPr>
          <w:b/>
          <w:spacing w:val="1"/>
          <w:sz w:val="24"/>
        </w:rPr>
        <w:t xml:space="preserve"> </w:t>
      </w:r>
      <w:r>
        <w:rPr>
          <w:b/>
          <w:sz w:val="24"/>
        </w:rPr>
        <w:t>del</w:t>
      </w:r>
      <w:r>
        <w:rPr>
          <w:b/>
          <w:spacing w:val="1"/>
          <w:sz w:val="24"/>
        </w:rPr>
        <w:t xml:space="preserve"> </w:t>
      </w:r>
      <w:r>
        <w:rPr>
          <w:b/>
          <w:sz w:val="24"/>
        </w:rPr>
        <w:t>regolamento per la disciplina delle diverse forme di accesso con deliberazione</w:t>
      </w:r>
      <w:r>
        <w:rPr>
          <w:b/>
          <w:spacing w:val="1"/>
          <w:sz w:val="24"/>
        </w:rPr>
        <w:t xml:space="preserve"> </w:t>
      </w:r>
      <w:r>
        <w:rPr>
          <w:b/>
          <w:sz w:val="24"/>
        </w:rPr>
        <w:t>del</w:t>
      </w:r>
      <w:r>
        <w:rPr>
          <w:b/>
          <w:spacing w:val="1"/>
          <w:sz w:val="24"/>
        </w:rPr>
        <w:t xml:space="preserve"> </w:t>
      </w:r>
      <w:r>
        <w:rPr>
          <w:b/>
          <w:sz w:val="24"/>
        </w:rPr>
        <w:t>Consiglio</w:t>
      </w:r>
      <w:r>
        <w:rPr>
          <w:b/>
          <w:spacing w:val="1"/>
          <w:sz w:val="24"/>
        </w:rPr>
        <w:t xml:space="preserve"> </w:t>
      </w:r>
      <w:r>
        <w:rPr>
          <w:b/>
          <w:sz w:val="24"/>
        </w:rPr>
        <w:t>Comunale</w:t>
      </w:r>
      <w:r>
        <w:rPr>
          <w:b/>
          <w:spacing w:val="-8"/>
          <w:sz w:val="24"/>
        </w:rPr>
        <w:t xml:space="preserve"> </w:t>
      </w:r>
      <w:r>
        <w:rPr>
          <w:b/>
          <w:sz w:val="24"/>
        </w:rPr>
        <w:t>n.</w:t>
      </w:r>
      <w:r>
        <w:rPr>
          <w:b/>
          <w:spacing w:val="1"/>
          <w:sz w:val="24"/>
        </w:rPr>
        <w:t xml:space="preserve"> </w:t>
      </w:r>
      <w:r>
        <w:rPr>
          <w:b/>
          <w:sz w:val="24"/>
        </w:rPr>
        <w:t>10</w:t>
      </w:r>
      <w:r>
        <w:rPr>
          <w:b/>
          <w:spacing w:val="-2"/>
          <w:sz w:val="24"/>
        </w:rPr>
        <w:t xml:space="preserve"> </w:t>
      </w:r>
      <w:r>
        <w:rPr>
          <w:b/>
          <w:sz w:val="24"/>
        </w:rPr>
        <w:t>del</w:t>
      </w:r>
      <w:r>
        <w:rPr>
          <w:b/>
          <w:spacing w:val="-1"/>
          <w:sz w:val="24"/>
        </w:rPr>
        <w:t xml:space="preserve"> </w:t>
      </w:r>
      <w:r>
        <w:rPr>
          <w:b/>
          <w:sz w:val="24"/>
        </w:rPr>
        <w:t>26.04.2017</w:t>
      </w:r>
      <w:r>
        <w:rPr>
          <w:sz w:val="24"/>
        </w:rPr>
        <w:t>.</w:t>
      </w:r>
    </w:p>
    <w:p w14:paraId="22CBD17A" w14:textId="7682976B" w:rsidR="00B017E9" w:rsidRDefault="00541A91" w:rsidP="00D83181">
      <w:pPr>
        <w:pStyle w:val="Corpotesto"/>
        <w:spacing w:before="171" w:line="230" w:lineRule="auto"/>
      </w:pPr>
      <w:r>
        <w:t>Inoltre, l’Autorità, “al fine di rafforzare il coordinamento dei comportamenti sulle</w:t>
      </w:r>
      <w:r>
        <w:rPr>
          <w:spacing w:val="-52"/>
        </w:rPr>
        <w:t xml:space="preserve"> </w:t>
      </w:r>
      <w:r>
        <w:t>richieste</w:t>
      </w:r>
      <w:r>
        <w:rPr>
          <w:spacing w:val="1"/>
        </w:rPr>
        <w:t xml:space="preserve"> </w:t>
      </w:r>
      <w:r>
        <w:t>di</w:t>
      </w:r>
      <w:r>
        <w:rPr>
          <w:spacing w:val="1"/>
        </w:rPr>
        <w:t xml:space="preserve"> </w:t>
      </w:r>
      <w:r>
        <w:t>accesso”</w:t>
      </w:r>
      <w:r>
        <w:rPr>
          <w:spacing w:val="1"/>
        </w:rPr>
        <w:t xml:space="preserve"> </w:t>
      </w:r>
      <w:r>
        <w:t>invita</w:t>
      </w:r>
      <w:r>
        <w:rPr>
          <w:spacing w:val="1"/>
        </w:rPr>
        <w:t xml:space="preserve"> </w:t>
      </w:r>
      <w:r>
        <w:t>le</w:t>
      </w:r>
      <w:r>
        <w:rPr>
          <w:spacing w:val="1"/>
        </w:rPr>
        <w:t xml:space="preserve"> </w:t>
      </w:r>
      <w:r>
        <w:t>amministrazioni</w:t>
      </w:r>
      <w:r>
        <w:rPr>
          <w:spacing w:val="1"/>
        </w:rPr>
        <w:t xml:space="preserve"> </w:t>
      </w:r>
      <w:r>
        <w:t>“ad</w:t>
      </w:r>
      <w:r>
        <w:rPr>
          <w:spacing w:val="1"/>
        </w:rPr>
        <w:t xml:space="preserve"> </w:t>
      </w:r>
      <w:r>
        <w:t>adottare</w:t>
      </w:r>
      <w:r>
        <w:rPr>
          <w:spacing w:val="1"/>
        </w:rPr>
        <w:t xml:space="preserve"> </w:t>
      </w:r>
      <w:r>
        <w:t>anche</w:t>
      </w:r>
      <w:r>
        <w:rPr>
          <w:spacing w:val="1"/>
        </w:rPr>
        <w:t xml:space="preserve"> </w:t>
      </w:r>
      <w:r>
        <w:t>adeguate</w:t>
      </w:r>
      <w:r>
        <w:rPr>
          <w:spacing w:val="1"/>
        </w:rPr>
        <w:t xml:space="preserve"> </w:t>
      </w:r>
      <w:r>
        <w:t>soluzioni organizzative”. Quindi suggerisce “la</w:t>
      </w:r>
      <w:r>
        <w:rPr>
          <w:spacing w:val="54"/>
        </w:rPr>
        <w:t xml:space="preserve"> </w:t>
      </w:r>
      <w:r>
        <w:t>concentrazione della competenza</w:t>
      </w:r>
      <w:r>
        <w:rPr>
          <w:spacing w:val="1"/>
        </w:rPr>
        <w:t xml:space="preserve"> </w:t>
      </w:r>
      <w:r>
        <w:t>a</w:t>
      </w:r>
      <w:r>
        <w:rPr>
          <w:spacing w:val="1"/>
        </w:rPr>
        <w:t xml:space="preserve"> </w:t>
      </w:r>
      <w:r>
        <w:t>decidere</w:t>
      </w:r>
      <w:r>
        <w:rPr>
          <w:spacing w:val="1"/>
        </w:rPr>
        <w:t xml:space="preserve"> </w:t>
      </w:r>
      <w:r>
        <w:t>sulle</w:t>
      </w:r>
      <w:r>
        <w:rPr>
          <w:spacing w:val="1"/>
        </w:rPr>
        <w:t xml:space="preserve"> </w:t>
      </w:r>
      <w:r>
        <w:t>richieste</w:t>
      </w:r>
      <w:r>
        <w:rPr>
          <w:spacing w:val="1"/>
        </w:rPr>
        <w:t xml:space="preserve"> </w:t>
      </w:r>
      <w:r>
        <w:t>di</w:t>
      </w:r>
      <w:r>
        <w:rPr>
          <w:spacing w:val="1"/>
        </w:rPr>
        <w:t xml:space="preserve"> </w:t>
      </w:r>
      <w:r>
        <w:t>accesso</w:t>
      </w:r>
      <w:r>
        <w:rPr>
          <w:spacing w:val="1"/>
        </w:rPr>
        <w:t xml:space="preserve"> </w:t>
      </w:r>
      <w:r>
        <w:t>in</w:t>
      </w:r>
      <w:r>
        <w:rPr>
          <w:spacing w:val="1"/>
        </w:rPr>
        <w:t xml:space="preserve"> </w:t>
      </w:r>
      <w:r>
        <w:t>un</w:t>
      </w:r>
      <w:r>
        <w:rPr>
          <w:spacing w:val="1"/>
        </w:rPr>
        <w:t xml:space="preserve"> </w:t>
      </w:r>
      <w:r>
        <w:t>unico</w:t>
      </w:r>
      <w:r>
        <w:rPr>
          <w:spacing w:val="1"/>
        </w:rPr>
        <w:t xml:space="preserve"> </w:t>
      </w:r>
      <w:r>
        <w:t>ufficio</w:t>
      </w:r>
      <w:r>
        <w:rPr>
          <w:spacing w:val="1"/>
        </w:rPr>
        <w:t xml:space="preserve"> </w:t>
      </w:r>
      <w:r>
        <w:t>(dotato</w:t>
      </w:r>
      <w:r>
        <w:rPr>
          <w:spacing w:val="1"/>
        </w:rPr>
        <w:t xml:space="preserve"> </w:t>
      </w:r>
      <w:r>
        <w:t>di</w:t>
      </w:r>
      <w:r>
        <w:rPr>
          <w:spacing w:val="1"/>
        </w:rPr>
        <w:t xml:space="preserve"> </w:t>
      </w:r>
      <w:r>
        <w:t>risorse</w:t>
      </w:r>
      <w:r>
        <w:rPr>
          <w:spacing w:val="1"/>
        </w:rPr>
        <w:t xml:space="preserve"> </w:t>
      </w:r>
      <w:r>
        <w:t>professionali</w:t>
      </w:r>
      <w:r>
        <w:rPr>
          <w:spacing w:val="-8"/>
        </w:rPr>
        <w:t xml:space="preserve"> </w:t>
      </w:r>
      <w:r>
        <w:t>adeguate,</w:t>
      </w:r>
      <w:r>
        <w:rPr>
          <w:spacing w:val="-5"/>
        </w:rPr>
        <w:t xml:space="preserve"> </w:t>
      </w:r>
      <w:r>
        <w:t>che</w:t>
      </w:r>
      <w:r>
        <w:rPr>
          <w:spacing w:val="-3"/>
        </w:rPr>
        <w:t xml:space="preserve"> </w:t>
      </w:r>
      <w:r>
        <w:t>si</w:t>
      </w:r>
      <w:r>
        <w:rPr>
          <w:spacing w:val="-4"/>
        </w:rPr>
        <w:t xml:space="preserve"> </w:t>
      </w:r>
      <w:r>
        <w:t>specializzano</w:t>
      </w:r>
      <w:r>
        <w:rPr>
          <w:spacing w:val="-8"/>
        </w:rPr>
        <w:t xml:space="preserve"> </w:t>
      </w:r>
      <w:r>
        <w:t>nel</w:t>
      </w:r>
      <w:r>
        <w:rPr>
          <w:spacing w:val="-6"/>
        </w:rPr>
        <w:t xml:space="preserve"> </w:t>
      </w:r>
      <w:r>
        <w:t>tempo,</w:t>
      </w:r>
      <w:r>
        <w:rPr>
          <w:spacing w:val="-4"/>
        </w:rPr>
        <w:t xml:space="preserve"> </w:t>
      </w:r>
      <w:r>
        <w:t>accumulando</w:t>
      </w:r>
      <w:r>
        <w:rPr>
          <w:spacing w:val="-5"/>
        </w:rPr>
        <w:t xml:space="preserve"> </w:t>
      </w:r>
      <w:r>
        <w:t>know</w:t>
      </w:r>
      <w:r>
        <w:rPr>
          <w:spacing w:val="-2"/>
        </w:rPr>
        <w:t xml:space="preserve"> </w:t>
      </w:r>
      <w:proofErr w:type="spellStart"/>
      <w:r>
        <w:t>how</w:t>
      </w:r>
      <w:proofErr w:type="spellEnd"/>
      <w:r w:rsidR="00D83181">
        <w:t xml:space="preserve"> </w:t>
      </w:r>
      <w:r>
        <w:t>ed esperienza), che, ai fini istruttori, dialoga con gli uffici che detengono i dati</w:t>
      </w:r>
      <w:r>
        <w:rPr>
          <w:spacing w:val="1"/>
        </w:rPr>
        <w:t xml:space="preserve"> </w:t>
      </w:r>
      <w:r>
        <w:t>richiesti”</w:t>
      </w:r>
      <w:r>
        <w:rPr>
          <w:spacing w:val="-5"/>
        </w:rPr>
        <w:t xml:space="preserve"> </w:t>
      </w:r>
      <w:r>
        <w:t>(ANAC</w:t>
      </w:r>
      <w:r>
        <w:rPr>
          <w:spacing w:val="-6"/>
        </w:rPr>
        <w:t xml:space="preserve"> </w:t>
      </w:r>
      <w:r>
        <w:t>deliberazione 1309/2016</w:t>
      </w:r>
      <w:r>
        <w:rPr>
          <w:spacing w:val="-4"/>
        </w:rPr>
        <w:t xml:space="preserve"> </w:t>
      </w:r>
      <w:r>
        <w:t>paragrafi</w:t>
      </w:r>
      <w:r>
        <w:rPr>
          <w:spacing w:val="-1"/>
        </w:rPr>
        <w:t xml:space="preserve"> </w:t>
      </w:r>
      <w:r>
        <w:t>3.1</w:t>
      </w:r>
      <w:r>
        <w:rPr>
          <w:spacing w:val="-4"/>
        </w:rPr>
        <w:t xml:space="preserve"> </w:t>
      </w:r>
      <w:r>
        <w:t>e</w:t>
      </w:r>
      <w:r>
        <w:rPr>
          <w:spacing w:val="-4"/>
        </w:rPr>
        <w:t xml:space="preserve"> </w:t>
      </w:r>
      <w:r>
        <w:t>3.2).</w:t>
      </w:r>
    </w:p>
    <w:p w14:paraId="003002F3" w14:textId="77777777" w:rsidR="00B017E9" w:rsidRDefault="00541A91" w:rsidP="009B4572">
      <w:pPr>
        <w:pStyle w:val="Corpotesto"/>
        <w:spacing w:before="161" w:line="232" w:lineRule="auto"/>
      </w:pPr>
      <w:r>
        <w:t>Oltre a suggerire l’approvazione di un nuovo regolamento, l’Autorità propone il</w:t>
      </w:r>
      <w:r>
        <w:rPr>
          <w:spacing w:val="1"/>
        </w:rPr>
        <w:t xml:space="preserve"> </w:t>
      </w:r>
      <w:r>
        <w:t>“registro</w:t>
      </w:r>
      <w:r>
        <w:rPr>
          <w:spacing w:val="1"/>
        </w:rPr>
        <w:t xml:space="preserve"> </w:t>
      </w:r>
      <w:r>
        <w:t>delle</w:t>
      </w:r>
      <w:r>
        <w:rPr>
          <w:spacing w:val="1"/>
        </w:rPr>
        <w:t xml:space="preserve"> </w:t>
      </w:r>
      <w:r>
        <w:t>richieste</w:t>
      </w:r>
      <w:r>
        <w:rPr>
          <w:spacing w:val="1"/>
        </w:rPr>
        <w:t xml:space="preserve"> </w:t>
      </w:r>
      <w:r>
        <w:t>di</w:t>
      </w:r>
      <w:r>
        <w:rPr>
          <w:spacing w:val="1"/>
        </w:rPr>
        <w:t xml:space="preserve"> </w:t>
      </w:r>
      <w:r>
        <w:t>accesso</w:t>
      </w:r>
      <w:r>
        <w:rPr>
          <w:spacing w:val="1"/>
        </w:rPr>
        <w:t xml:space="preserve"> </w:t>
      </w:r>
      <w:r>
        <w:t>presentate”</w:t>
      </w:r>
      <w:r>
        <w:rPr>
          <w:spacing w:val="1"/>
        </w:rPr>
        <w:t xml:space="preserve"> </w:t>
      </w:r>
      <w:r>
        <w:t>da</w:t>
      </w:r>
      <w:r>
        <w:rPr>
          <w:spacing w:val="1"/>
        </w:rPr>
        <w:t xml:space="preserve"> </w:t>
      </w:r>
      <w:r>
        <w:t>istituire</w:t>
      </w:r>
      <w:r>
        <w:rPr>
          <w:spacing w:val="1"/>
        </w:rPr>
        <w:t xml:space="preserve"> </w:t>
      </w:r>
      <w:r>
        <w:t>presso</w:t>
      </w:r>
      <w:r>
        <w:rPr>
          <w:spacing w:val="1"/>
        </w:rPr>
        <w:t xml:space="preserve"> </w:t>
      </w:r>
      <w:r>
        <w:t>ogni</w:t>
      </w:r>
      <w:r>
        <w:rPr>
          <w:spacing w:val="1"/>
        </w:rPr>
        <w:t xml:space="preserve"> </w:t>
      </w:r>
      <w:r>
        <w:t>amministrazione. Questo perché l’ANAC svolge il monitoraggio sulle decisioni</w:t>
      </w:r>
      <w:r>
        <w:rPr>
          <w:spacing w:val="1"/>
        </w:rPr>
        <w:t xml:space="preserve"> </w:t>
      </w:r>
      <w:r>
        <w:t>delle amministrazioni in merito alle domande di accesso generalizzato. A tal fine</w:t>
      </w:r>
      <w:r>
        <w:rPr>
          <w:spacing w:val="1"/>
        </w:rPr>
        <w:t xml:space="preserve"> </w:t>
      </w:r>
      <w:r>
        <w:t>raccomanda la realizzazione di una raccolta organizzata delle richieste di accesso,</w:t>
      </w:r>
      <w:r>
        <w:rPr>
          <w:spacing w:val="-52"/>
        </w:rPr>
        <w:t xml:space="preserve"> </w:t>
      </w:r>
      <w:r>
        <w:t>“cd. registro degli accessi”, che le amministrazioni “è auspicabile pubblichino sui</w:t>
      </w:r>
      <w:r>
        <w:rPr>
          <w:spacing w:val="1"/>
        </w:rPr>
        <w:t xml:space="preserve"> </w:t>
      </w:r>
      <w:r>
        <w:t>propri</w:t>
      </w:r>
      <w:r>
        <w:rPr>
          <w:spacing w:val="-5"/>
        </w:rPr>
        <w:t xml:space="preserve"> </w:t>
      </w:r>
      <w:r>
        <w:t>siti”.</w:t>
      </w:r>
    </w:p>
    <w:p w14:paraId="4CEDDEA5" w14:textId="77777777" w:rsidR="00B017E9" w:rsidRDefault="00541A91" w:rsidP="009B4572">
      <w:pPr>
        <w:pStyle w:val="Corpotesto"/>
        <w:spacing w:before="176" w:line="228" w:lineRule="auto"/>
      </w:pPr>
      <w:r>
        <w:t>Il</w:t>
      </w:r>
      <w:r>
        <w:rPr>
          <w:spacing w:val="1"/>
        </w:rPr>
        <w:t xml:space="preserve"> </w:t>
      </w:r>
      <w:r>
        <w:t>registro</w:t>
      </w:r>
      <w:r>
        <w:rPr>
          <w:spacing w:val="1"/>
        </w:rPr>
        <w:t xml:space="preserve"> </w:t>
      </w:r>
      <w:r>
        <w:t>dovrebbe</w:t>
      </w:r>
      <w:r>
        <w:rPr>
          <w:spacing w:val="1"/>
        </w:rPr>
        <w:t xml:space="preserve"> </w:t>
      </w:r>
      <w:r>
        <w:t>contenere</w:t>
      </w:r>
      <w:r>
        <w:rPr>
          <w:spacing w:val="1"/>
        </w:rPr>
        <w:t xml:space="preserve"> </w:t>
      </w:r>
      <w:r>
        <w:t>l’elenco</w:t>
      </w:r>
      <w:r>
        <w:rPr>
          <w:spacing w:val="1"/>
        </w:rPr>
        <w:t xml:space="preserve"> </w:t>
      </w:r>
      <w:r>
        <w:t>delle</w:t>
      </w:r>
      <w:r>
        <w:rPr>
          <w:spacing w:val="1"/>
        </w:rPr>
        <w:t xml:space="preserve"> </w:t>
      </w:r>
      <w:r>
        <w:t>richieste</w:t>
      </w:r>
      <w:r>
        <w:rPr>
          <w:spacing w:val="1"/>
        </w:rPr>
        <w:t xml:space="preserve"> </w:t>
      </w:r>
      <w:r>
        <w:t>con</w:t>
      </w:r>
      <w:r>
        <w:rPr>
          <w:spacing w:val="1"/>
        </w:rPr>
        <w:t xml:space="preserve"> </w:t>
      </w:r>
      <w:r>
        <w:t>oggetto</w:t>
      </w:r>
      <w:r>
        <w:rPr>
          <w:spacing w:val="1"/>
        </w:rPr>
        <w:t xml:space="preserve"> </w:t>
      </w:r>
      <w:r>
        <w:t>e</w:t>
      </w:r>
      <w:r>
        <w:rPr>
          <w:spacing w:val="55"/>
        </w:rPr>
        <w:t xml:space="preserve"> </w:t>
      </w:r>
      <w:r>
        <w:t>data,</w:t>
      </w:r>
      <w:r>
        <w:rPr>
          <w:spacing w:val="1"/>
        </w:rPr>
        <w:t xml:space="preserve"> </w:t>
      </w:r>
      <w:r>
        <w:t>relativo esito e indicazione della data della decisione. Il registro è pubblicato,</w:t>
      </w:r>
      <w:r>
        <w:rPr>
          <w:spacing w:val="1"/>
        </w:rPr>
        <w:t xml:space="preserve"> </w:t>
      </w:r>
      <w:r>
        <w:t>oscurando i dati personali eventualmente presenti, e tenuto aggiornato almeno</w:t>
      </w:r>
      <w:r>
        <w:rPr>
          <w:spacing w:val="1"/>
        </w:rPr>
        <w:t xml:space="preserve"> </w:t>
      </w:r>
      <w:r>
        <w:t>ogni</w:t>
      </w:r>
      <w:r>
        <w:rPr>
          <w:spacing w:val="-5"/>
        </w:rPr>
        <w:t xml:space="preserve"> </w:t>
      </w:r>
      <w:r>
        <w:t>sei</w:t>
      </w:r>
      <w:r>
        <w:rPr>
          <w:spacing w:val="-7"/>
        </w:rPr>
        <w:t xml:space="preserve"> </w:t>
      </w:r>
      <w:r>
        <w:t>mesi</w:t>
      </w:r>
      <w:r>
        <w:rPr>
          <w:spacing w:val="-6"/>
        </w:rPr>
        <w:t xml:space="preserve"> </w:t>
      </w:r>
      <w:r>
        <w:t>in</w:t>
      </w:r>
      <w:r>
        <w:rPr>
          <w:spacing w:val="-4"/>
        </w:rPr>
        <w:t xml:space="preserve"> </w:t>
      </w:r>
      <w:r>
        <w:t>“amministrazione</w:t>
      </w:r>
      <w:r>
        <w:rPr>
          <w:spacing w:val="-9"/>
        </w:rPr>
        <w:t xml:space="preserve"> </w:t>
      </w:r>
      <w:r>
        <w:t>trasparente”,</w:t>
      </w:r>
      <w:r>
        <w:rPr>
          <w:spacing w:val="-6"/>
        </w:rPr>
        <w:t xml:space="preserve"> </w:t>
      </w:r>
      <w:r>
        <w:t>“altri</w:t>
      </w:r>
      <w:r>
        <w:rPr>
          <w:spacing w:val="-5"/>
        </w:rPr>
        <w:t xml:space="preserve"> </w:t>
      </w:r>
      <w:r>
        <w:t>contenuti –</w:t>
      </w:r>
      <w:r>
        <w:rPr>
          <w:spacing w:val="-7"/>
        </w:rPr>
        <w:t xml:space="preserve"> </w:t>
      </w:r>
      <w:r>
        <w:t>accesso</w:t>
      </w:r>
      <w:r>
        <w:rPr>
          <w:spacing w:val="-8"/>
        </w:rPr>
        <w:t xml:space="preserve"> </w:t>
      </w:r>
      <w:r>
        <w:t>civico”.</w:t>
      </w:r>
    </w:p>
    <w:p w14:paraId="5C834CE3" w14:textId="77777777" w:rsidR="00B017E9" w:rsidRDefault="00541A91" w:rsidP="009B4572">
      <w:pPr>
        <w:pStyle w:val="Corpotesto"/>
        <w:spacing w:before="175" w:line="230" w:lineRule="auto"/>
      </w:pPr>
      <w:r>
        <w:t>Secondo l’ANAC, “oltre ad essere funzionale per il monitoraggio che l’Autorità</w:t>
      </w:r>
      <w:r>
        <w:rPr>
          <w:spacing w:val="1"/>
        </w:rPr>
        <w:t xml:space="preserve"> </w:t>
      </w:r>
      <w:r>
        <w:t>intende svolgere sull’accesso generalizzato, la pubblicazione del cd. registro degli</w:t>
      </w:r>
      <w:r>
        <w:rPr>
          <w:spacing w:val="1"/>
        </w:rPr>
        <w:t xml:space="preserve"> </w:t>
      </w:r>
      <w:r>
        <w:lastRenderedPageBreak/>
        <w:t>accessi può essere utile per le pubbliche amministrazioni che in questo modo</w:t>
      </w:r>
      <w:r>
        <w:rPr>
          <w:spacing w:val="1"/>
        </w:rPr>
        <w:t xml:space="preserve"> </w:t>
      </w:r>
      <w:r>
        <w:t>rendono</w:t>
      </w:r>
      <w:r>
        <w:rPr>
          <w:spacing w:val="1"/>
        </w:rPr>
        <w:t xml:space="preserve"> </w:t>
      </w:r>
      <w:r>
        <w:t>noto</w:t>
      </w:r>
      <w:r>
        <w:rPr>
          <w:spacing w:val="1"/>
        </w:rPr>
        <w:t xml:space="preserve"> </w:t>
      </w:r>
      <w:r>
        <w:t>su</w:t>
      </w:r>
      <w:r>
        <w:rPr>
          <w:spacing w:val="1"/>
        </w:rPr>
        <w:t xml:space="preserve"> </w:t>
      </w:r>
      <w:r>
        <w:t>quali</w:t>
      </w:r>
      <w:r>
        <w:rPr>
          <w:spacing w:val="1"/>
        </w:rPr>
        <w:t xml:space="preserve"> </w:t>
      </w:r>
      <w:r>
        <w:t>documenti,</w:t>
      </w:r>
      <w:r>
        <w:rPr>
          <w:spacing w:val="1"/>
        </w:rPr>
        <w:t xml:space="preserve"> </w:t>
      </w:r>
      <w:r>
        <w:t>dati</w:t>
      </w:r>
      <w:r>
        <w:rPr>
          <w:spacing w:val="1"/>
        </w:rPr>
        <w:t xml:space="preserve"> </w:t>
      </w:r>
      <w:r>
        <w:t>o</w:t>
      </w:r>
      <w:r>
        <w:rPr>
          <w:spacing w:val="1"/>
        </w:rPr>
        <w:t xml:space="preserve"> </w:t>
      </w:r>
      <w:r>
        <w:t>informazioni</w:t>
      </w:r>
      <w:r>
        <w:rPr>
          <w:spacing w:val="1"/>
        </w:rPr>
        <w:t xml:space="preserve"> </w:t>
      </w:r>
      <w:r>
        <w:t>è</w:t>
      </w:r>
      <w:r>
        <w:rPr>
          <w:spacing w:val="1"/>
        </w:rPr>
        <w:t xml:space="preserve"> </w:t>
      </w:r>
      <w:r>
        <w:t>stato</w:t>
      </w:r>
      <w:r>
        <w:rPr>
          <w:spacing w:val="55"/>
        </w:rPr>
        <w:t xml:space="preserve"> </w:t>
      </w:r>
      <w:r>
        <w:t>consentito</w:t>
      </w:r>
      <w:r>
        <w:rPr>
          <w:spacing w:val="1"/>
        </w:rPr>
        <w:t xml:space="preserve"> </w:t>
      </w:r>
      <w:r>
        <w:t>l’accesso in</w:t>
      </w:r>
      <w:r>
        <w:rPr>
          <w:spacing w:val="-2"/>
        </w:rPr>
        <w:t xml:space="preserve"> </w:t>
      </w:r>
      <w:r>
        <w:t>una</w:t>
      </w:r>
      <w:r>
        <w:rPr>
          <w:spacing w:val="-1"/>
        </w:rPr>
        <w:t xml:space="preserve"> </w:t>
      </w:r>
      <w:r>
        <w:t>logica</w:t>
      </w:r>
      <w:r>
        <w:rPr>
          <w:spacing w:val="-5"/>
        </w:rPr>
        <w:t xml:space="preserve"> </w:t>
      </w:r>
      <w:r>
        <w:t>di</w:t>
      </w:r>
      <w:r>
        <w:rPr>
          <w:spacing w:val="-4"/>
        </w:rPr>
        <w:t xml:space="preserve"> </w:t>
      </w:r>
      <w:r>
        <w:t>semplificazione delle</w:t>
      </w:r>
      <w:r>
        <w:rPr>
          <w:spacing w:val="-2"/>
        </w:rPr>
        <w:t xml:space="preserve"> </w:t>
      </w:r>
      <w:r>
        <w:t>attività”.</w:t>
      </w:r>
    </w:p>
    <w:p w14:paraId="34298CBD" w14:textId="77777777" w:rsidR="00B017E9" w:rsidRDefault="00541A91" w:rsidP="009B4572">
      <w:pPr>
        <w:spacing w:before="175" w:line="225" w:lineRule="auto"/>
        <w:ind w:left="299"/>
        <w:jc w:val="both"/>
        <w:rPr>
          <w:sz w:val="24"/>
        </w:rPr>
      </w:pPr>
      <w:r>
        <w:rPr>
          <w:b/>
          <w:sz w:val="24"/>
        </w:rPr>
        <w:t>In attuazione di tali indirizzi dell’ANAC, questa amministrazione si è dotata del</w:t>
      </w:r>
      <w:r>
        <w:rPr>
          <w:b/>
          <w:spacing w:val="1"/>
          <w:sz w:val="24"/>
        </w:rPr>
        <w:t xml:space="preserve"> </w:t>
      </w:r>
      <w:r>
        <w:rPr>
          <w:b/>
          <w:sz w:val="24"/>
        </w:rPr>
        <w:t>registro</w:t>
      </w:r>
      <w:r>
        <w:rPr>
          <w:b/>
          <w:spacing w:val="-5"/>
          <w:sz w:val="24"/>
        </w:rPr>
        <w:t xml:space="preserve"> </w:t>
      </w:r>
      <w:r>
        <w:rPr>
          <w:b/>
          <w:sz w:val="24"/>
        </w:rPr>
        <w:t>consigliato</w:t>
      </w:r>
      <w:r>
        <w:rPr>
          <w:b/>
          <w:spacing w:val="-3"/>
          <w:sz w:val="24"/>
        </w:rPr>
        <w:t xml:space="preserve"> </w:t>
      </w:r>
      <w:r>
        <w:rPr>
          <w:b/>
          <w:sz w:val="24"/>
        </w:rPr>
        <w:t>dall’ANAC</w:t>
      </w:r>
      <w:r>
        <w:rPr>
          <w:b/>
          <w:spacing w:val="-6"/>
          <w:sz w:val="24"/>
        </w:rPr>
        <w:t xml:space="preserve"> </w:t>
      </w:r>
      <w:r>
        <w:rPr>
          <w:b/>
          <w:sz w:val="24"/>
        </w:rPr>
        <w:t>del</w:t>
      </w:r>
      <w:r>
        <w:rPr>
          <w:b/>
          <w:spacing w:val="-3"/>
          <w:sz w:val="24"/>
        </w:rPr>
        <w:t xml:space="preserve"> </w:t>
      </w:r>
      <w:r>
        <w:rPr>
          <w:b/>
          <w:sz w:val="24"/>
        </w:rPr>
        <w:t>Consiglio</w:t>
      </w:r>
      <w:r>
        <w:rPr>
          <w:b/>
          <w:spacing w:val="-3"/>
          <w:sz w:val="24"/>
        </w:rPr>
        <w:t xml:space="preserve"> </w:t>
      </w:r>
      <w:r>
        <w:rPr>
          <w:b/>
          <w:sz w:val="24"/>
        </w:rPr>
        <w:t>Comunale</w:t>
      </w:r>
      <w:r>
        <w:rPr>
          <w:b/>
          <w:spacing w:val="-4"/>
          <w:sz w:val="24"/>
        </w:rPr>
        <w:t xml:space="preserve"> </w:t>
      </w:r>
      <w:r>
        <w:rPr>
          <w:b/>
          <w:sz w:val="24"/>
        </w:rPr>
        <w:t>n.</w:t>
      </w:r>
      <w:r>
        <w:rPr>
          <w:b/>
          <w:spacing w:val="-3"/>
          <w:sz w:val="24"/>
        </w:rPr>
        <w:t xml:space="preserve"> </w:t>
      </w:r>
      <w:r>
        <w:rPr>
          <w:b/>
          <w:sz w:val="24"/>
        </w:rPr>
        <w:t>10</w:t>
      </w:r>
      <w:r>
        <w:rPr>
          <w:b/>
          <w:spacing w:val="-3"/>
          <w:sz w:val="24"/>
        </w:rPr>
        <w:t xml:space="preserve"> </w:t>
      </w:r>
      <w:r>
        <w:rPr>
          <w:b/>
          <w:sz w:val="24"/>
        </w:rPr>
        <w:t>del</w:t>
      </w:r>
      <w:r>
        <w:rPr>
          <w:b/>
          <w:spacing w:val="-3"/>
          <w:sz w:val="24"/>
        </w:rPr>
        <w:t xml:space="preserve"> </w:t>
      </w:r>
      <w:r>
        <w:rPr>
          <w:b/>
          <w:sz w:val="24"/>
        </w:rPr>
        <w:t>26.04.2017</w:t>
      </w:r>
      <w:r>
        <w:rPr>
          <w:sz w:val="24"/>
        </w:rPr>
        <w:t>.</w:t>
      </w:r>
    </w:p>
    <w:p w14:paraId="3908F432" w14:textId="7CCC3341" w:rsidR="00B017E9" w:rsidRDefault="00541A91" w:rsidP="009B4572">
      <w:pPr>
        <w:pStyle w:val="Corpotesto"/>
        <w:spacing w:before="162" w:line="223" w:lineRule="auto"/>
      </w:pPr>
      <w:r>
        <w:t>Come</w:t>
      </w:r>
      <w:r>
        <w:rPr>
          <w:spacing w:val="1"/>
        </w:rPr>
        <w:t xml:space="preserve"> </w:t>
      </w:r>
      <w:r>
        <w:t>già</w:t>
      </w:r>
      <w:r>
        <w:rPr>
          <w:spacing w:val="1"/>
        </w:rPr>
        <w:t xml:space="preserve"> </w:t>
      </w:r>
      <w:r>
        <w:t>sancito</w:t>
      </w:r>
      <w:r>
        <w:rPr>
          <w:spacing w:val="1"/>
        </w:rPr>
        <w:t xml:space="preserve"> </w:t>
      </w:r>
      <w:r>
        <w:t>in</w:t>
      </w:r>
      <w:r>
        <w:rPr>
          <w:spacing w:val="1"/>
        </w:rPr>
        <w:t xml:space="preserve"> </w:t>
      </w:r>
      <w:r>
        <w:t>precedenza,</w:t>
      </w:r>
      <w:r>
        <w:rPr>
          <w:spacing w:val="1"/>
        </w:rPr>
        <w:t xml:space="preserve"> </w:t>
      </w:r>
      <w:r>
        <w:t>consentire</w:t>
      </w:r>
      <w:r>
        <w:rPr>
          <w:spacing w:val="1"/>
        </w:rPr>
        <w:t xml:space="preserve"> </w:t>
      </w:r>
      <w:r>
        <w:t>a</w:t>
      </w:r>
      <w:r>
        <w:rPr>
          <w:spacing w:val="1"/>
        </w:rPr>
        <w:t xml:space="preserve"> </w:t>
      </w:r>
      <w:r>
        <w:t>chiunque e rapidamente l’esercizio dell’accesso civico è obiettivo strategico di</w:t>
      </w:r>
      <w:r>
        <w:rPr>
          <w:spacing w:val="1"/>
        </w:rPr>
        <w:t xml:space="preserve"> </w:t>
      </w:r>
      <w:r>
        <w:t>questa</w:t>
      </w:r>
      <w:r>
        <w:rPr>
          <w:spacing w:val="-2"/>
        </w:rPr>
        <w:t xml:space="preserve"> </w:t>
      </w:r>
      <w:r>
        <w:t>amministrazione.</w:t>
      </w:r>
    </w:p>
    <w:p w14:paraId="278CEB39" w14:textId="77777777" w:rsidR="00B017E9" w:rsidRDefault="00541A91" w:rsidP="009B4572">
      <w:pPr>
        <w:pStyle w:val="Corpotesto"/>
        <w:spacing w:before="179" w:line="218" w:lineRule="auto"/>
      </w:pPr>
      <w:r>
        <w:t>Del diritto all’accesso civico è stata data ampia informazione sul sito dell’ente. A</w:t>
      </w:r>
      <w:r>
        <w:rPr>
          <w:spacing w:val="1"/>
        </w:rPr>
        <w:t xml:space="preserve"> </w:t>
      </w:r>
      <w:r>
        <w:t>norma</w:t>
      </w:r>
      <w:r>
        <w:rPr>
          <w:spacing w:val="-6"/>
        </w:rPr>
        <w:t xml:space="preserve"> </w:t>
      </w:r>
      <w:r>
        <w:t>del</w:t>
      </w:r>
      <w:r>
        <w:rPr>
          <w:spacing w:val="-8"/>
        </w:rPr>
        <w:t xml:space="preserve"> </w:t>
      </w:r>
      <w:r>
        <w:t>d.lgs.</w:t>
      </w:r>
      <w:r>
        <w:rPr>
          <w:spacing w:val="-3"/>
        </w:rPr>
        <w:t xml:space="preserve"> </w:t>
      </w:r>
      <w:r>
        <w:t>33/2013</w:t>
      </w:r>
      <w:r>
        <w:rPr>
          <w:spacing w:val="-5"/>
        </w:rPr>
        <w:t xml:space="preserve"> </w:t>
      </w:r>
      <w:r>
        <w:t>in</w:t>
      </w:r>
      <w:r>
        <w:rPr>
          <w:spacing w:val="-2"/>
        </w:rPr>
        <w:t xml:space="preserve"> </w:t>
      </w:r>
      <w:r>
        <w:t>“Amministrazione</w:t>
      </w:r>
      <w:r>
        <w:rPr>
          <w:spacing w:val="-5"/>
        </w:rPr>
        <w:t xml:space="preserve"> </w:t>
      </w:r>
      <w:r>
        <w:t>trasparente”</w:t>
      </w:r>
      <w:r>
        <w:rPr>
          <w:spacing w:val="-5"/>
        </w:rPr>
        <w:t xml:space="preserve"> </w:t>
      </w:r>
      <w:r>
        <w:t>sono</w:t>
      </w:r>
      <w:r>
        <w:rPr>
          <w:spacing w:val="-5"/>
        </w:rPr>
        <w:t xml:space="preserve"> </w:t>
      </w:r>
      <w:r>
        <w:t>pubblicati:</w:t>
      </w:r>
    </w:p>
    <w:p w14:paraId="6428A101" w14:textId="77777777" w:rsidR="00B017E9" w:rsidRDefault="00541A91" w:rsidP="009B4572">
      <w:pPr>
        <w:pStyle w:val="Paragrafoelenco"/>
        <w:numPr>
          <w:ilvl w:val="0"/>
          <w:numId w:val="6"/>
        </w:numPr>
        <w:tabs>
          <w:tab w:val="left" w:pos="1019"/>
          <w:tab w:val="left" w:pos="1020"/>
        </w:tabs>
        <w:spacing w:before="117"/>
        <w:rPr>
          <w:sz w:val="24"/>
        </w:rPr>
      </w:pPr>
      <w:r>
        <w:rPr>
          <w:sz w:val="24"/>
        </w:rPr>
        <w:t>le</w:t>
      </w:r>
      <w:r>
        <w:rPr>
          <w:spacing w:val="-4"/>
          <w:sz w:val="24"/>
        </w:rPr>
        <w:t xml:space="preserve"> </w:t>
      </w:r>
      <w:r>
        <w:rPr>
          <w:sz w:val="24"/>
        </w:rPr>
        <w:t>modalità</w:t>
      </w:r>
      <w:r>
        <w:rPr>
          <w:spacing w:val="-9"/>
          <w:sz w:val="24"/>
        </w:rPr>
        <w:t xml:space="preserve"> </w:t>
      </w:r>
      <w:r>
        <w:rPr>
          <w:sz w:val="24"/>
        </w:rPr>
        <w:t>per</w:t>
      </w:r>
      <w:r>
        <w:rPr>
          <w:spacing w:val="-3"/>
          <w:sz w:val="24"/>
        </w:rPr>
        <w:t xml:space="preserve"> </w:t>
      </w:r>
      <w:r>
        <w:rPr>
          <w:sz w:val="24"/>
        </w:rPr>
        <w:t>l’esercizio</w:t>
      </w:r>
      <w:r>
        <w:rPr>
          <w:spacing w:val="-4"/>
          <w:sz w:val="24"/>
        </w:rPr>
        <w:t xml:space="preserve"> </w:t>
      </w:r>
      <w:r>
        <w:rPr>
          <w:sz w:val="24"/>
        </w:rPr>
        <w:t>dell’accesso</w:t>
      </w:r>
      <w:r>
        <w:rPr>
          <w:spacing w:val="-4"/>
          <w:sz w:val="24"/>
        </w:rPr>
        <w:t xml:space="preserve"> </w:t>
      </w:r>
      <w:r>
        <w:rPr>
          <w:sz w:val="24"/>
        </w:rPr>
        <w:t>civico;</w:t>
      </w:r>
    </w:p>
    <w:p w14:paraId="05B57F28" w14:textId="77777777" w:rsidR="00B017E9" w:rsidRDefault="00541A91" w:rsidP="009B4572">
      <w:pPr>
        <w:pStyle w:val="Paragrafoelenco"/>
        <w:numPr>
          <w:ilvl w:val="0"/>
          <w:numId w:val="6"/>
        </w:numPr>
        <w:tabs>
          <w:tab w:val="left" w:pos="1019"/>
          <w:tab w:val="left" w:pos="1020"/>
        </w:tabs>
        <w:spacing w:before="162" w:line="228" w:lineRule="auto"/>
        <w:ind w:left="1019"/>
        <w:rPr>
          <w:sz w:val="24"/>
        </w:rPr>
      </w:pPr>
      <w:r>
        <w:rPr>
          <w:sz w:val="24"/>
        </w:rPr>
        <w:t>il</w:t>
      </w:r>
      <w:r>
        <w:rPr>
          <w:spacing w:val="-5"/>
          <w:sz w:val="24"/>
        </w:rPr>
        <w:t xml:space="preserve"> </w:t>
      </w:r>
      <w:r>
        <w:rPr>
          <w:sz w:val="24"/>
        </w:rPr>
        <w:t>nominativo</w:t>
      </w:r>
      <w:r>
        <w:rPr>
          <w:spacing w:val="-3"/>
          <w:sz w:val="24"/>
        </w:rPr>
        <w:t xml:space="preserve"> </w:t>
      </w:r>
      <w:r>
        <w:rPr>
          <w:sz w:val="24"/>
        </w:rPr>
        <w:t>del</w:t>
      </w:r>
      <w:r>
        <w:rPr>
          <w:spacing w:val="-6"/>
          <w:sz w:val="24"/>
        </w:rPr>
        <w:t xml:space="preserve"> </w:t>
      </w:r>
      <w:r>
        <w:rPr>
          <w:sz w:val="24"/>
        </w:rPr>
        <w:t>responsabile</w:t>
      </w:r>
      <w:r>
        <w:rPr>
          <w:spacing w:val="-6"/>
          <w:sz w:val="24"/>
        </w:rPr>
        <w:t xml:space="preserve"> </w:t>
      </w:r>
      <w:r>
        <w:rPr>
          <w:sz w:val="24"/>
        </w:rPr>
        <w:t>della</w:t>
      </w:r>
      <w:r>
        <w:rPr>
          <w:spacing w:val="-8"/>
          <w:sz w:val="24"/>
        </w:rPr>
        <w:t xml:space="preserve"> </w:t>
      </w:r>
      <w:r>
        <w:rPr>
          <w:sz w:val="24"/>
        </w:rPr>
        <w:t>trasparenza</w:t>
      </w:r>
      <w:r>
        <w:rPr>
          <w:spacing w:val="-6"/>
          <w:sz w:val="24"/>
        </w:rPr>
        <w:t xml:space="preserve"> </w:t>
      </w:r>
      <w:r>
        <w:rPr>
          <w:sz w:val="24"/>
        </w:rPr>
        <w:t>al</w:t>
      </w:r>
      <w:r>
        <w:rPr>
          <w:spacing w:val="-8"/>
          <w:sz w:val="24"/>
        </w:rPr>
        <w:t xml:space="preserve"> </w:t>
      </w:r>
      <w:r>
        <w:rPr>
          <w:sz w:val="24"/>
        </w:rPr>
        <w:t>quale</w:t>
      </w:r>
      <w:r>
        <w:rPr>
          <w:spacing w:val="-5"/>
          <w:sz w:val="24"/>
        </w:rPr>
        <w:t xml:space="preserve"> </w:t>
      </w:r>
      <w:r>
        <w:rPr>
          <w:sz w:val="24"/>
        </w:rPr>
        <w:t>presentare</w:t>
      </w:r>
      <w:r>
        <w:rPr>
          <w:spacing w:val="-3"/>
          <w:sz w:val="24"/>
        </w:rPr>
        <w:t xml:space="preserve"> </w:t>
      </w:r>
      <w:r>
        <w:rPr>
          <w:sz w:val="24"/>
        </w:rPr>
        <w:t>la</w:t>
      </w:r>
      <w:r>
        <w:rPr>
          <w:spacing w:val="-52"/>
          <w:sz w:val="24"/>
        </w:rPr>
        <w:t xml:space="preserve"> </w:t>
      </w:r>
      <w:r>
        <w:rPr>
          <w:sz w:val="24"/>
        </w:rPr>
        <w:t>richiesta</w:t>
      </w:r>
      <w:r>
        <w:rPr>
          <w:spacing w:val="-7"/>
          <w:sz w:val="24"/>
        </w:rPr>
        <w:t xml:space="preserve"> </w:t>
      </w:r>
      <w:r>
        <w:rPr>
          <w:sz w:val="24"/>
        </w:rPr>
        <w:t>d’accesso</w:t>
      </w:r>
      <w:r>
        <w:rPr>
          <w:spacing w:val="1"/>
          <w:sz w:val="24"/>
        </w:rPr>
        <w:t xml:space="preserve"> </w:t>
      </w:r>
      <w:r>
        <w:rPr>
          <w:sz w:val="24"/>
        </w:rPr>
        <w:t>civico;</w:t>
      </w:r>
    </w:p>
    <w:p w14:paraId="1EDBC234" w14:textId="77777777" w:rsidR="00B017E9" w:rsidRDefault="00541A91" w:rsidP="009B4572">
      <w:pPr>
        <w:pStyle w:val="Paragrafoelenco"/>
        <w:numPr>
          <w:ilvl w:val="0"/>
          <w:numId w:val="6"/>
        </w:numPr>
        <w:tabs>
          <w:tab w:val="left" w:pos="1019"/>
          <w:tab w:val="left" w:pos="1020"/>
        </w:tabs>
        <w:spacing w:before="148" w:line="230" w:lineRule="auto"/>
        <w:ind w:left="1019"/>
        <w:rPr>
          <w:sz w:val="24"/>
        </w:rPr>
      </w:pPr>
      <w:r>
        <w:rPr>
          <w:sz w:val="24"/>
        </w:rPr>
        <w:t>e il nominativo del titolare del potere sostitutivo, con l’indicazione dei</w:t>
      </w:r>
      <w:r>
        <w:rPr>
          <w:spacing w:val="1"/>
          <w:sz w:val="24"/>
        </w:rPr>
        <w:t xml:space="preserve"> </w:t>
      </w:r>
      <w:r>
        <w:rPr>
          <w:sz w:val="24"/>
        </w:rPr>
        <w:t>relativi</w:t>
      </w:r>
      <w:r>
        <w:rPr>
          <w:spacing w:val="-7"/>
          <w:sz w:val="24"/>
        </w:rPr>
        <w:t xml:space="preserve"> </w:t>
      </w:r>
      <w:r>
        <w:rPr>
          <w:sz w:val="24"/>
        </w:rPr>
        <w:t>recapiti</w:t>
      </w:r>
      <w:r>
        <w:rPr>
          <w:spacing w:val="-7"/>
          <w:sz w:val="24"/>
        </w:rPr>
        <w:t xml:space="preserve"> </w:t>
      </w:r>
      <w:r>
        <w:rPr>
          <w:sz w:val="24"/>
        </w:rPr>
        <w:t>telefonici</w:t>
      </w:r>
      <w:r>
        <w:rPr>
          <w:spacing w:val="-8"/>
          <w:sz w:val="24"/>
        </w:rPr>
        <w:t xml:space="preserve"> </w:t>
      </w:r>
      <w:r>
        <w:rPr>
          <w:sz w:val="24"/>
        </w:rPr>
        <w:t>e</w:t>
      </w:r>
      <w:r>
        <w:rPr>
          <w:spacing w:val="-4"/>
          <w:sz w:val="24"/>
        </w:rPr>
        <w:t xml:space="preserve"> </w:t>
      </w:r>
      <w:r>
        <w:rPr>
          <w:sz w:val="24"/>
        </w:rPr>
        <w:t>delle</w:t>
      </w:r>
      <w:r>
        <w:rPr>
          <w:spacing w:val="-2"/>
          <w:sz w:val="24"/>
        </w:rPr>
        <w:t xml:space="preserve"> </w:t>
      </w:r>
      <w:r>
        <w:rPr>
          <w:sz w:val="24"/>
        </w:rPr>
        <w:t>caselle</w:t>
      </w:r>
      <w:r>
        <w:rPr>
          <w:spacing w:val="-6"/>
          <w:sz w:val="24"/>
        </w:rPr>
        <w:t xml:space="preserve"> </w:t>
      </w:r>
      <w:r>
        <w:rPr>
          <w:sz w:val="24"/>
        </w:rPr>
        <w:t>di</w:t>
      </w:r>
      <w:r>
        <w:rPr>
          <w:spacing w:val="-7"/>
          <w:sz w:val="24"/>
        </w:rPr>
        <w:t xml:space="preserve"> </w:t>
      </w:r>
      <w:r>
        <w:rPr>
          <w:sz w:val="24"/>
        </w:rPr>
        <w:t>posta</w:t>
      </w:r>
      <w:r>
        <w:rPr>
          <w:spacing w:val="-6"/>
          <w:sz w:val="24"/>
        </w:rPr>
        <w:t xml:space="preserve"> </w:t>
      </w:r>
      <w:r>
        <w:rPr>
          <w:sz w:val="24"/>
        </w:rPr>
        <w:t>elettronica</w:t>
      </w:r>
      <w:r>
        <w:rPr>
          <w:spacing w:val="-7"/>
          <w:sz w:val="24"/>
        </w:rPr>
        <w:t xml:space="preserve"> </w:t>
      </w:r>
      <w:r>
        <w:rPr>
          <w:sz w:val="24"/>
        </w:rPr>
        <w:t>istituzionale;</w:t>
      </w:r>
    </w:p>
    <w:p w14:paraId="6FB5FFDB" w14:textId="77777777" w:rsidR="00B017E9" w:rsidRDefault="00541A91" w:rsidP="009B4572">
      <w:pPr>
        <w:pStyle w:val="Paragrafoelenco"/>
        <w:numPr>
          <w:ilvl w:val="0"/>
          <w:numId w:val="6"/>
        </w:numPr>
        <w:tabs>
          <w:tab w:val="left" w:pos="1020"/>
        </w:tabs>
        <w:spacing w:before="169" w:line="223" w:lineRule="auto"/>
        <w:ind w:left="1019"/>
        <w:jc w:val="both"/>
        <w:rPr>
          <w:sz w:val="24"/>
        </w:rPr>
      </w:pPr>
      <w:r>
        <w:rPr>
          <w:sz w:val="24"/>
        </w:rPr>
        <w:t>i dipendenti sono stati appositamente formati su contenuto e modalità</w:t>
      </w:r>
      <w:r>
        <w:rPr>
          <w:spacing w:val="1"/>
          <w:sz w:val="24"/>
        </w:rPr>
        <w:t xml:space="preserve"> </w:t>
      </w:r>
      <w:r>
        <w:rPr>
          <w:sz w:val="24"/>
        </w:rPr>
        <w:t>d’esercizio dell’accesso civico, nonché sulle differenze rispetto al diritto</w:t>
      </w:r>
      <w:r>
        <w:rPr>
          <w:spacing w:val="1"/>
          <w:sz w:val="24"/>
        </w:rPr>
        <w:t xml:space="preserve"> </w:t>
      </w:r>
      <w:r>
        <w:rPr>
          <w:sz w:val="24"/>
        </w:rPr>
        <w:t>d’accesso documentale</w:t>
      </w:r>
      <w:r>
        <w:rPr>
          <w:spacing w:val="-7"/>
          <w:sz w:val="24"/>
        </w:rPr>
        <w:t xml:space="preserve"> </w:t>
      </w:r>
      <w:r>
        <w:rPr>
          <w:sz w:val="24"/>
        </w:rPr>
        <w:t>di</w:t>
      </w:r>
      <w:r>
        <w:rPr>
          <w:spacing w:val="1"/>
          <w:sz w:val="24"/>
        </w:rPr>
        <w:t xml:space="preserve"> </w:t>
      </w:r>
      <w:r>
        <w:rPr>
          <w:sz w:val="24"/>
        </w:rPr>
        <w:t>cui</w:t>
      </w:r>
      <w:r>
        <w:rPr>
          <w:spacing w:val="-3"/>
          <w:sz w:val="24"/>
        </w:rPr>
        <w:t xml:space="preserve"> </w:t>
      </w:r>
      <w:r>
        <w:rPr>
          <w:sz w:val="24"/>
        </w:rPr>
        <w:t>alla legge</w:t>
      </w:r>
      <w:r>
        <w:rPr>
          <w:spacing w:val="1"/>
          <w:sz w:val="24"/>
        </w:rPr>
        <w:t xml:space="preserve"> </w:t>
      </w:r>
      <w:r>
        <w:rPr>
          <w:sz w:val="24"/>
        </w:rPr>
        <w:t>241/1990.</w:t>
      </w:r>
    </w:p>
    <w:p w14:paraId="342572E4" w14:textId="77777777" w:rsidR="00B017E9" w:rsidRDefault="00B017E9" w:rsidP="009B4572">
      <w:pPr>
        <w:pStyle w:val="Corpotesto"/>
        <w:spacing w:before="6"/>
        <w:ind w:left="0"/>
        <w:jc w:val="left"/>
        <w:rPr>
          <w:sz w:val="33"/>
        </w:rPr>
      </w:pPr>
    </w:p>
    <w:p w14:paraId="1BB551E6" w14:textId="77777777" w:rsidR="00B017E9" w:rsidRDefault="00541A91" w:rsidP="009B4572">
      <w:pPr>
        <w:pStyle w:val="Titolo1"/>
        <w:numPr>
          <w:ilvl w:val="2"/>
          <w:numId w:val="10"/>
        </w:numPr>
        <w:tabs>
          <w:tab w:val="left" w:pos="1088"/>
        </w:tabs>
        <w:spacing w:before="1"/>
        <w:ind w:left="1087" w:hanging="429"/>
      </w:pPr>
      <w:bookmarkStart w:id="23" w:name="_TOC_250021"/>
      <w:r>
        <w:t>Trasparenza</w:t>
      </w:r>
      <w:r>
        <w:rPr>
          <w:spacing w:val="-7"/>
        </w:rPr>
        <w:t xml:space="preserve"> </w:t>
      </w:r>
      <w:r>
        <w:t>e</w:t>
      </w:r>
      <w:r>
        <w:rPr>
          <w:spacing w:val="-8"/>
        </w:rPr>
        <w:t xml:space="preserve"> </w:t>
      </w:r>
      <w:bookmarkEnd w:id="23"/>
      <w:r>
        <w:t>privacy</w:t>
      </w:r>
    </w:p>
    <w:p w14:paraId="16139975" w14:textId="77777777" w:rsidR="00B017E9" w:rsidRDefault="00B017E9" w:rsidP="009B4572">
      <w:pPr>
        <w:pStyle w:val="Corpotesto"/>
        <w:spacing w:before="11"/>
        <w:ind w:left="0"/>
        <w:jc w:val="left"/>
        <w:rPr>
          <w:b/>
          <w:sz w:val="32"/>
        </w:rPr>
      </w:pPr>
    </w:p>
    <w:p w14:paraId="0097679D" w14:textId="4C7A772B" w:rsidR="00B017E9" w:rsidRDefault="00541A91" w:rsidP="00D83181">
      <w:pPr>
        <w:pStyle w:val="Corpotesto"/>
        <w:spacing w:line="225" w:lineRule="auto"/>
      </w:pPr>
      <w:r>
        <w:t>Dal 25 maggio 2018 è in vigore il Regolamento (UE) 2016/679 del Parlamento</w:t>
      </w:r>
      <w:r>
        <w:rPr>
          <w:spacing w:val="1"/>
        </w:rPr>
        <w:t xml:space="preserve"> </w:t>
      </w:r>
      <w:r>
        <w:t>Europeo e del Consiglio del 27 aprile 2016 “relativo alla protezione delle persone</w:t>
      </w:r>
      <w:r>
        <w:rPr>
          <w:spacing w:val="1"/>
        </w:rPr>
        <w:t xml:space="preserve"> </w:t>
      </w:r>
      <w:r>
        <w:t>fisiche</w:t>
      </w:r>
      <w:r>
        <w:rPr>
          <w:spacing w:val="-1"/>
        </w:rPr>
        <w:t xml:space="preserve"> </w:t>
      </w:r>
      <w:r>
        <w:t>con</w:t>
      </w:r>
      <w:r>
        <w:rPr>
          <w:spacing w:val="1"/>
        </w:rPr>
        <w:t xml:space="preserve"> </w:t>
      </w:r>
      <w:r>
        <w:t>riguardo al</w:t>
      </w:r>
      <w:r>
        <w:rPr>
          <w:spacing w:val="-5"/>
        </w:rPr>
        <w:t xml:space="preserve"> </w:t>
      </w:r>
      <w:r>
        <w:t>trattamento</w:t>
      </w:r>
      <w:r>
        <w:rPr>
          <w:spacing w:val="-2"/>
        </w:rPr>
        <w:t xml:space="preserve"> </w:t>
      </w:r>
      <w:r>
        <w:t>dei</w:t>
      </w:r>
      <w:r>
        <w:rPr>
          <w:spacing w:val="-3"/>
        </w:rPr>
        <w:t xml:space="preserve"> </w:t>
      </w:r>
      <w:r>
        <w:t>dati</w:t>
      </w:r>
      <w:r>
        <w:rPr>
          <w:spacing w:val="-6"/>
        </w:rPr>
        <w:t xml:space="preserve"> </w:t>
      </w:r>
      <w:r>
        <w:t>personali,</w:t>
      </w:r>
      <w:r>
        <w:rPr>
          <w:spacing w:val="-3"/>
        </w:rPr>
        <w:t xml:space="preserve"> </w:t>
      </w:r>
      <w:r>
        <w:t>nonché alla</w:t>
      </w:r>
      <w:r>
        <w:rPr>
          <w:spacing w:val="-5"/>
        </w:rPr>
        <w:t xml:space="preserve"> </w:t>
      </w:r>
      <w:r>
        <w:t>libera</w:t>
      </w:r>
      <w:r w:rsidR="00D83181">
        <w:t xml:space="preserve"> </w:t>
      </w:r>
      <w:r>
        <w:t>circolazione di tali dati e che abroga la direttiva 95/46/CE (Regolamento generale</w:t>
      </w:r>
      <w:r>
        <w:rPr>
          <w:spacing w:val="-52"/>
        </w:rPr>
        <w:t xml:space="preserve"> </w:t>
      </w:r>
      <w:r>
        <w:t>sulla</w:t>
      </w:r>
      <w:r>
        <w:rPr>
          <w:spacing w:val="-2"/>
        </w:rPr>
        <w:t xml:space="preserve"> </w:t>
      </w:r>
      <w:r>
        <w:t>protezione</w:t>
      </w:r>
      <w:r>
        <w:rPr>
          <w:spacing w:val="-3"/>
        </w:rPr>
        <w:t xml:space="preserve"> </w:t>
      </w:r>
      <w:r>
        <w:t>dei</w:t>
      </w:r>
      <w:r>
        <w:rPr>
          <w:spacing w:val="-7"/>
        </w:rPr>
        <w:t xml:space="preserve"> </w:t>
      </w:r>
      <w:r>
        <w:t>dati)”</w:t>
      </w:r>
      <w:r>
        <w:rPr>
          <w:spacing w:val="-1"/>
        </w:rPr>
        <w:t xml:space="preserve"> </w:t>
      </w:r>
      <w:r>
        <w:t>(di</w:t>
      </w:r>
      <w:r>
        <w:rPr>
          <w:spacing w:val="-3"/>
        </w:rPr>
        <w:t xml:space="preserve"> </w:t>
      </w:r>
      <w:r>
        <w:t>seguito</w:t>
      </w:r>
      <w:r>
        <w:rPr>
          <w:spacing w:val="-3"/>
        </w:rPr>
        <w:t xml:space="preserve"> </w:t>
      </w:r>
      <w:r>
        <w:t>RGPD).</w:t>
      </w:r>
    </w:p>
    <w:p w14:paraId="4B6EA13D" w14:textId="77777777" w:rsidR="00B017E9" w:rsidRDefault="00541A91" w:rsidP="009B4572">
      <w:pPr>
        <w:pStyle w:val="Corpotesto"/>
        <w:spacing w:before="163" w:line="223" w:lineRule="auto"/>
      </w:pPr>
      <w:r>
        <w:t>Inoltre, dal 19 settembre 2018, è vigente il d.lgs. 101/2018 che ha adeguato il</w:t>
      </w:r>
      <w:r>
        <w:rPr>
          <w:spacing w:val="1"/>
        </w:rPr>
        <w:t xml:space="preserve"> </w:t>
      </w:r>
      <w:r>
        <w:t>Codice</w:t>
      </w:r>
      <w:r>
        <w:rPr>
          <w:spacing w:val="1"/>
        </w:rPr>
        <w:t xml:space="preserve"> </w:t>
      </w:r>
      <w:r>
        <w:t>in</w:t>
      </w:r>
      <w:r>
        <w:rPr>
          <w:spacing w:val="1"/>
        </w:rPr>
        <w:t xml:space="preserve"> </w:t>
      </w:r>
      <w:r>
        <w:t>materia</w:t>
      </w:r>
      <w:r>
        <w:rPr>
          <w:spacing w:val="1"/>
        </w:rPr>
        <w:t xml:space="preserve"> </w:t>
      </w:r>
      <w:r>
        <w:t>di</w:t>
      </w:r>
      <w:r>
        <w:rPr>
          <w:spacing w:val="1"/>
        </w:rPr>
        <w:t xml:space="preserve"> </w:t>
      </w:r>
      <w:r>
        <w:t>protezione</w:t>
      </w:r>
      <w:r>
        <w:rPr>
          <w:spacing w:val="1"/>
        </w:rPr>
        <w:t xml:space="preserve"> </w:t>
      </w:r>
      <w:r>
        <w:t>dei</w:t>
      </w:r>
      <w:r>
        <w:rPr>
          <w:spacing w:val="1"/>
        </w:rPr>
        <w:t xml:space="preserve"> </w:t>
      </w:r>
      <w:r>
        <w:t>dati</w:t>
      </w:r>
      <w:r>
        <w:rPr>
          <w:spacing w:val="1"/>
        </w:rPr>
        <w:t xml:space="preserve"> </w:t>
      </w:r>
      <w:r>
        <w:t>personali</w:t>
      </w:r>
      <w:r>
        <w:rPr>
          <w:spacing w:val="1"/>
        </w:rPr>
        <w:t xml:space="preserve"> </w:t>
      </w:r>
      <w:r>
        <w:t>(il</w:t>
      </w:r>
      <w:r>
        <w:rPr>
          <w:spacing w:val="1"/>
        </w:rPr>
        <w:t xml:space="preserve"> </w:t>
      </w:r>
      <w:r>
        <w:t>d.lgs.</w:t>
      </w:r>
      <w:r>
        <w:rPr>
          <w:spacing w:val="1"/>
        </w:rPr>
        <w:t xml:space="preserve"> </w:t>
      </w:r>
      <w:r>
        <w:t>196/2003)</w:t>
      </w:r>
      <w:r>
        <w:rPr>
          <w:spacing w:val="1"/>
        </w:rPr>
        <w:t xml:space="preserve"> </w:t>
      </w:r>
      <w:r>
        <w:t>alle</w:t>
      </w:r>
      <w:r>
        <w:rPr>
          <w:spacing w:val="1"/>
        </w:rPr>
        <w:t xml:space="preserve"> </w:t>
      </w:r>
      <w:r>
        <w:t>disposizioni</w:t>
      </w:r>
      <w:r>
        <w:rPr>
          <w:spacing w:val="-5"/>
        </w:rPr>
        <w:t xml:space="preserve"> </w:t>
      </w:r>
      <w:r>
        <w:t>del</w:t>
      </w:r>
      <w:r>
        <w:rPr>
          <w:spacing w:val="-3"/>
        </w:rPr>
        <w:t xml:space="preserve"> </w:t>
      </w:r>
      <w:r>
        <w:t>suddetto</w:t>
      </w:r>
      <w:r>
        <w:rPr>
          <w:spacing w:val="-3"/>
        </w:rPr>
        <w:t xml:space="preserve"> </w:t>
      </w:r>
      <w:r>
        <w:t>Regolamento</w:t>
      </w:r>
      <w:r>
        <w:rPr>
          <w:spacing w:val="-4"/>
        </w:rPr>
        <w:t xml:space="preserve"> </w:t>
      </w:r>
      <w:r>
        <w:t>(UE) 2016/679.</w:t>
      </w:r>
    </w:p>
    <w:p w14:paraId="6E2C8BA2" w14:textId="77777777" w:rsidR="00B017E9" w:rsidRDefault="00541A91" w:rsidP="009B4572">
      <w:pPr>
        <w:pStyle w:val="Corpotesto"/>
        <w:spacing w:before="174" w:line="230" w:lineRule="auto"/>
      </w:pPr>
      <w:r>
        <w:t>L’art. 2-ter del d.lgs. 196/2003, introdotto dal d.lgs. 101/2018 (in continuità con il</w:t>
      </w:r>
      <w:r>
        <w:rPr>
          <w:spacing w:val="-52"/>
        </w:rPr>
        <w:t xml:space="preserve"> </w:t>
      </w:r>
      <w:r>
        <w:t>previgente art. 19 del Codice) dispone che la base giuridica per il trattamento di</w:t>
      </w:r>
      <w:r>
        <w:rPr>
          <w:spacing w:val="1"/>
        </w:rPr>
        <w:t xml:space="preserve"> </w:t>
      </w:r>
      <w:r>
        <w:t>dati personali, effettuato per l’esecuzione di un compito di interesse pubblico o</w:t>
      </w:r>
      <w:r>
        <w:rPr>
          <w:spacing w:val="1"/>
        </w:rPr>
        <w:t xml:space="preserve"> </w:t>
      </w:r>
      <w:r>
        <w:t>connesso</w:t>
      </w:r>
      <w:r>
        <w:rPr>
          <w:spacing w:val="1"/>
        </w:rPr>
        <w:t xml:space="preserve"> </w:t>
      </w:r>
      <w:r>
        <w:t>all’esercizio</w:t>
      </w:r>
      <w:r>
        <w:rPr>
          <w:spacing w:val="1"/>
        </w:rPr>
        <w:t xml:space="preserve"> </w:t>
      </w:r>
      <w:r>
        <w:t>di</w:t>
      </w:r>
      <w:r>
        <w:rPr>
          <w:spacing w:val="1"/>
        </w:rPr>
        <w:t xml:space="preserve"> </w:t>
      </w:r>
      <w:r>
        <w:t>pubblici</w:t>
      </w:r>
      <w:r>
        <w:rPr>
          <w:spacing w:val="1"/>
        </w:rPr>
        <w:t xml:space="preserve"> </w:t>
      </w:r>
      <w:r>
        <w:t>poteri,</w:t>
      </w:r>
      <w:r>
        <w:rPr>
          <w:spacing w:val="1"/>
        </w:rPr>
        <w:t xml:space="preserve"> </w:t>
      </w:r>
      <w:r>
        <w:t>“è</w:t>
      </w:r>
      <w:r>
        <w:rPr>
          <w:spacing w:val="1"/>
        </w:rPr>
        <w:t xml:space="preserve"> </w:t>
      </w:r>
      <w:r>
        <w:t>costituita</w:t>
      </w:r>
      <w:r>
        <w:rPr>
          <w:spacing w:val="1"/>
        </w:rPr>
        <w:t xml:space="preserve"> </w:t>
      </w:r>
      <w:r>
        <w:t>esclusivamente</w:t>
      </w:r>
      <w:r>
        <w:rPr>
          <w:spacing w:val="1"/>
        </w:rPr>
        <w:t xml:space="preserve"> </w:t>
      </w:r>
      <w:r>
        <w:t>da</w:t>
      </w:r>
      <w:r>
        <w:rPr>
          <w:spacing w:val="1"/>
        </w:rPr>
        <w:t xml:space="preserve"> </w:t>
      </w:r>
      <w:r>
        <w:t>una</w:t>
      </w:r>
      <w:r>
        <w:rPr>
          <w:spacing w:val="1"/>
        </w:rPr>
        <w:t xml:space="preserve"> </w:t>
      </w:r>
      <w:r>
        <w:t>norma</w:t>
      </w:r>
      <w:r>
        <w:rPr>
          <w:spacing w:val="-5"/>
        </w:rPr>
        <w:t xml:space="preserve"> </w:t>
      </w:r>
      <w:r>
        <w:t>di</w:t>
      </w:r>
      <w:r>
        <w:rPr>
          <w:spacing w:val="-3"/>
        </w:rPr>
        <w:t xml:space="preserve"> </w:t>
      </w:r>
      <w:r>
        <w:t>legge</w:t>
      </w:r>
      <w:r>
        <w:rPr>
          <w:spacing w:val="1"/>
        </w:rPr>
        <w:t xml:space="preserve"> </w:t>
      </w:r>
      <w:r>
        <w:t>o,</w:t>
      </w:r>
      <w:r>
        <w:rPr>
          <w:spacing w:val="-5"/>
        </w:rPr>
        <w:t xml:space="preserve"> </w:t>
      </w:r>
      <w:r>
        <w:t>nei</w:t>
      </w:r>
      <w:r>
        <w:rPr>
          <w:spacing w:val="1"/>
        </w:rPr>
        <w:t xml:space="preserve"> </w:t>
      </w:r>
      <w:r>
        <w:t>casi previsti</w:t>
      </w:r>
      <w:r>
        <w:rPr>
          <w:spacing w:val="-3"/>
        </w:rPr>
        <w:t xml:space="preserve"> </w:t>
      </w:r>
      <w:r>
        <w:t>dalla</w:t>
      </w:r>
      <w:r>
        <w:rPr>
          <w:spacing w:val="-1"/>
        </w:rPr>
        <w:t xml:space="preserve"> </w:t>
      </w:r>
      <w:r>
        <w:t>legge,</w:t>
      </w:r>
      <w:r>
        <w:rPr>
          <w:spacing w:val="-3"/>
        </w:rPr>
        <w:t xml:space="preserve"> </w:t>
      </w:r>
      <w:r>
        <w:t>di</w:t>
      </w:r>
      <w:r>
        <w:rPr>
          <w:spacing w:val="-4"/>
        </w:rPr>
        <w:t xml:space="preserve"> </w:t>
      </w:r>
      <w:r>
        <w:t>regolamento”</w:t>
      </w:r>
    </w:p>
    <w:p w14:paraId="3DF5AF6D" w14:textId="77777777" w:rsidR="00B017E9" w:rsidRDefault="00541A91" w:rsidP="009B4572">
      <w:pPr>
        <w:pStyle w:val="Corpotesto"/>
        <w:spacing w:before="176" w:line="230" w:lineRule="auto"/>
      </w:pPr>
      <w:r>
        <w:t>Il</w:t>
      </w:r>
      <w:r>
        <w:rPr>
          <w:spacing w:val="1"/>
        </w:rPr>
        <w:t xml:space="preserve"> </w:t>
      </w:r>
      <w:r>
        <w:t>comma</w:t>
      </w:r>
      <w:r>
        <w:rPr>
          <w:spacing w:val="1"/>
        </w:rPr>
        <w:t xml:space="preserve"> </w:t>
      </w:r>
      <w:r>
        <w:t>3</w:t>
      </w:r>
      <w:r>
        <w:rPr>
          <w:spacing w:val="1"/>
        </w:rPr>
        <w:t xml:space="preserve"> </w:t>
      </w:r>
      <w:r>
        <w:t>del</w:t>
      </w:r>
      <w:r>
        <w:rPr>
          <w:spacing w:val="1"/>
        </w:rPr>
        <w:t xml:space="preserve"> </w:t>
      </w:r>
      <w:r>
        <w:t>medesimo</w:t>
      </w:r>
      <w:r>
        <w:rPr>
          <w:spacing w:val="1"/>
        </w:rPr>
        <w:t xml:space="preserve"> </w:t>
      </w:r>
      <w:r>
        <w:t>art.</w:t>
      </w:r>
      <w:r>
        <w:rPr>
          <w:spacing w:val="1"/>
        </w:rPr>
        <w:t xml:space="preserve"> </w:t>
      </w:r>
      <w:r>
        <w:t>2-ter</w:t>
      </w:r>
      <w:r>
        <w:rPr>
          <w:spacing w:val="1"/>
        </w:rPr>
        <w:t xml:space="preserve"> </w:t>
      </w:r>
      <w:r>
        <w:t>stabilisce</w:t>
      </w:r>
      <w:r>
        <w:rPr>
          <w:spacing w:val="1"/>
        </w:rPr>
        <w:t xml:space="preserve"> </w:t>
      </w:r>
      <w:r>
        <w:t>che</w:t>
      </w:r>
      <w:r>
        <w:rPr>
          <w:spacing w:val="1"/>
        </w:rPr>
        <w:t xml:space="preserve"> </w:t>
      </w:r>
      <w:r>
        <w:t>“la</w:t>
      </w:r>
      <w:r>
        <w:rPr>
          <w:spacing w:val="1"/>
        </w:rPr>
        <w:t xml:space="preserve"> </w:t>
      </w:r>
      <w:r>
        <w:t>diffusione</w:t>
      </w:r>
      <w:r>
        <w:rPr>
          <w:spacing w:val="1"/>
        </w:rPr>
        <w:t xml:space="preserve"> </w:t>
      </w:r>
      <w:r>
        <w:t>e</w:t>
      </w:r>
      <w:r>
        <w:rPr>
          <w:spacing w:val="1"/>
        </w:rPr>
        <w:t xml:space="preserve"> </w:t>
      </w:r>
      <w:r>
        <w:t>la</w:t>
      </w:r>
      <w:r>
        <w:rPr>
          <w:spacing w:val="1"/>
        </w:rPr>
        <w:t xml:space="preserve"> </w:t>
      </w:r>
      <w:r>
        <w:t>comunicazione</w:t>
      </w:r>
      <w:r>
        <w:rPr>
          <w:spacing w:val="1"/>
        </w:rPr>
        <w:t xml:space="preserve"> </w:t>
      </w:r>
      <w:r>
        <w:t>di</w:t>
      </w:r>
      <w:r>
        <w:rPr>
          <w:spacing w:val="1"/>
        </w:rPr>
        <w:t xml:space="preserve"> </w:t>
      </w:r>
      <w:r>
        <w:t>dati</w:t>
      </w:r>
      <w:r>
        <w:rPr>
          <w:spacing w:val="1"/>
        </w:rPr>
        <w:t xml:space="preserve"> </w:t>
      </w:r>
      <w:r>
        <w:t>personali,</w:t>
      </w:r>
      <w:r>
        <w:rPr>
          <w:spacing w:val="1"/>
        </w:rPr>
        <w:t xml:space="preserve"> </w:t>
      </w:r>
      <w:r>
        <w:t>trattati</w:t>
      </w:r>
      <w:r>
        <w:rPr>
          <w:spacing w:val="1"/>
        </w:rPr>
        <w:t xml:space="preserve"> </w:t>
      </w:r>
      <w:r>
        <w:t>per</w:t>
      </w:r>
      <w:r>
        <w:rPr>
          <w:spacing w:val="1"/>
        </w:rPr>
        <w:t xml:space="preserve"> </w:t>
      </w:r>
      <w:r>
        <w:t>l’esecuzione</w:t>
      </w:r>
      <w:r>
        <w:rPr>
          <w:spacing w:val="1"/>
        </w:rPr>
        <w:t xml:space="preserve"> </w:t>
      </w:r>
      <w:r>
        <w:t>di</w:t>
      </w:r>
      <w:r>
        <w:rPr>
          <w:spacing w:val="1"/>
        </w:rPr>
        <w:t xml:space="preserve"> </w:t>
      </w:r>
      <w:r>
        <w:t>un</w:t>
      </w:r>
      <w:r>
        <w:rPr>
          <w:spacing w:val="1"/>
        </w:rPr>
        <w:t xml:space="preserve"> </w:t>
      </w:r>
      <w:r>
        <w:t>compito</w:t>
      </w:r>
      <w:r>
        <w:rPr>
          <w:spacing w:val="1"/>
        </w:rPr>
        <w:t xml:space="preserve"> </w:t>
      </w:r>
      <w:r>
        <w:t>di</w:t>
      </w:r>
      <w:r>
        <w:rPr>
          <w:spacing w:val="1"/>
        </w:rPr>
        <w:t xml:space="preserve"> </w:t>
      </w:r>
      <w:r>
        <w:t>interesse</w:t>
      </w:r>
      <w:r>
        <w:rPr>
          <w:spacing w:val="1"/>
        </w:rPr>
        <w:t xml:space="preserve"> </w:t>
      </w:r>
      <w:r>
        <w:t>pubblico</w:t>
      </w:r>
      <w:r>
        <w:rPr>
          <w:spacing w:val="1"/>
        </w:rPr>
        <w:t xml:space="preserve"> </w:t>
      </w:r>
      <w:r>
        <w:t>o</w:t>
      </w:r>
      <w:r>
        <w:rPr>
          <w:spacing w:val="1"/>
        </w:rPr>
        <w:t xml:space="preserve"> </w:t>
      </w:r>
      <w:r>
        <w:t>connesso</w:t>
      </w:r>
      <w:r>
        <w:rPr>
          <w:spacing w:val="1"/>
        </w:rPr>
        <w:t xml:space="preserve"> </w:t>
      </w:r>
      <w:r>
        <w:t>all’esercizio</w:t>
      </w:r>
      <w:r>
        <w:rPr>
          <w:spacing w:val="1"/>
        </w:rPr>
        <w:t xml:space="preserve"> </w:t>
      </w:r>
      <w:r>
        <w:t>di</w:t>
      </w:r>
      <w:r>
        <w:rPr>
          <w:spacing w:val="1"/>
        </w:rPr>
        <w:t xml:space="preserve"> </w:t>
      </w:r>
      <w:r>
        <w:t>pubblici</w:t>
      </w:r>
      <w:r>
        <w:rPr>
          <w:spacing w:val="1"/>
        </w:rPr>
        <w:t xml:space="preserve"> </w:t>
      </w:r>
      <w:r>
        <w:t>poteri,</w:t>
      </w:r>
      <w:r>
        <w:rPr>
          <w:spacing w:val="1"/>
        </w:rPr>
        <w:t xml:space="preserve"> </w:t>
      </w:r>
      <w:r>
        <w:t>a</w:t>
      </w:r>
      <w:r>
        <w:rPr>
          <w:spacing w:val="1"/>
        </w:rPr>
        <w:t xml:space="preserve"> </w:t>
      </w:r>
      <w:r>
        <w:t>soggetti</w:t>
      </w:r>
      <w:r>
        <w:rPr>
          <w:spacing w:val="1"/>
        </w:rPr>
        <w:t xml:space="preserve"> </w:t>
      </w:r>
      <w:r>
        <w:t>che</w:t>
      </w:r>
      <w:r>
        <w:rPr>
          <w:spacing w:val="1"/>
        </w:rPr>
        <w:t xml:space="preserve"> </w:t>
      </w:r>
      <w:r>
        <w:t>intendono trattarli per altre finalità sono ammesse unicamente se previste ai</w:t>
      </w:r>
      <w:r>
        <w:rPr>
          <w:spacing w:val="1"/>
        </w:rPr>
        <w:t xml:space="preserve"> </w:t>
      </w:r>
      <w:r>
        <w:t>sensi</w:t>
      </w:r>
      <w:r>
        <w:rPr>
          <w:spacing w:val="-3"/>
        </w:rPr>
        <w:t xml:space="preserve"> </w:t>
      </w:r>
      <w:r>
        <w:t>del</w:t>
      </w:r>
      <w:r>
        <w:rPr>
          <w:spacing w:val="1"/>
        </w:rPr>
        <w:t xml:space="preserve"> </w:t>
      </w:r>
      <w:r>
        <w:t>comma</w:t>
      </w:r>
      <w:r>
        <w:rPr>
          <w:spacing w:val="-4"/>
        </w:rPr>
        <w:t xml:space="preserve"> </w:t>
      </w:r>
      <w:r>
        <w:t>1”.</w:t>
      </w:r>
    </w:p>
    <w:p w14:paraId="1557BFE4" w14:textId="77777777" w:rsidR="00B017E9" w:rsidRDefault="00541A91" w:rsidP="009B4572">
      <w:pPr>
        <w:pStyle w:val="Corpotesto"/>
        <w:spacing w:before="177" w:line="228" w:lineRule="auto"/>
      </w:pPr>
      <w:r>
        <w:t>Il regime normativo per il trattamento di dati personali da parte dei soggetti</w:t>
      </w:r>
      <w:r>
        <w:rPr>
          <w:spacing w:val="1"/>
        </w:rPr>
        <w:t xml:space="preserve"> </w:t>
      </w:r>
      <w:r>
        <w:t>pubblici è, quindi, rimasto sostanzialmente inalterato restando fermo il principio</w:t>
      </w:r>
      <w:r>
        <w:rPr>
          <w:spacing w:val="1"/>
        </w:rPr>
        <w:t xml:space="preserve"> </w:t>
      </w:r>
      <w:r>
        <w:t>che</w:t>
      </w:r>
      <w:r>
        <w:rPr>
          <w:spacing w:val="1"/>
        </w:rPr>
        <w:t xml:space="preserve"> </w:t>
      </w:r>
      <w:r>
        <w:t>esso</w:t>
      </w:r>
      <w:r>
        <w:rPr>
          <w:spacing w:val="1"/>
        </w:rPr>
        <w:t xml:space="preserve"> </w:t>
      </w:r>
      <w:r>
        <w:t>è</w:t>
      </w:r>
      <w:r>
        <w:rPr>
          <w:spacing w:val="1"/>
        </w:rPr>
        <w:t xml:space="preserve"> </w:t>
      </w:r>
      <w:r>
        <w:t>consentito</w:t>
      </w:r>
      <w:r>
        <w:rPr>
          <w:spacing w:val="1"/>
        </w:rPr>
        <w:t xml:space="preserve"> </w:t>
      </w:r>
      <w:r>
        <w:t>unicamente</w:t>
      </w:r>
      <w:r>
        <w:rPr>
          <w:spacing w:val="1"/>
        </w:rPr>
        <w:t xml:space="preserve"> </w:t>
      </w:r>
      <w:r>
        <w:t>se</w:t>
      </w:r>
      <w:r>
        <w:rPr>
          <w:spacing w:val="1"/>
        </w:rPr>
        <w:t xml:space="preserve"> </w:t>
      </w:r>
      <w:r>
        <w:t>ammesso</w:t>
      </w:r>
      <w:r>
        <w:rPr>
          <w:spacing w:val="1"/>
        </w:rPr>
        <w:t xml:space="preserve"> </w:t>
      </w:r>
      <w:r>
        <w:t>da</w:t>
      </w:r>
      <w:r>
        <w:rPr>
          <w:spacing w:val="1"/>
        </w:rPr>
        <w:t xml:space="preserve"> </w:t>
      </w:r>
      <w:r>
        <w:t>una</w:t>
      </w:r>
      <w:r>
        <w:rPr>
          <w:spacing w:val="1"/>
        </w:rPr>
        <w:t xml:space="preserve"> </w:t>
      </w:r>
      <w:r>
        <w:t>norma</w:t>
      </w:r>
      <w:r>
        <w:rPr>
          <w:spacing w:val="1"/>
        </w:rPr>
        <w:t xml:space="preserve"> </w:t>
      </w:r>
      <w:r>
        <w:t>di</w:t>
      </w:r>
      <w:r>
        <w:rPr>
          <w:spacing w:val="1"/>
        </w:rPr>
        <w:t xml:space="preserve"> </w:t>
      </w:r>
      <w:r>
        <w:t>legge</w:t>
      </w:r>
      <w:r>
        <w:rPr>
          <w:spacing w:val="1"/>
        </w:rPr>
        <w:t xml:space="preserve"> </w:t>
      </w:r>
      <w:r>
        <w:t>o</w:t>
      </w:r>
      <w:r>
        <w:rPr>
          <w:spacing w:val="1"/>
        </w:rPr>
        <w:t xml:space="preserve"> </w:t>
      </w:r>
      <w:r>
        <w:t>di</w:t>
      </w:r>
      <w:r>
        <w:rPr>
          <w:spacing w:val="-52"/>
        </w:rPr>
        <w:t xml:space="preserve"> </w:t>
      </w:r>
      <w:r>
        <w:t>regolamento.</w:t>
      </w:r>
    </w:p>
    <w:p w14:paraId="626958C1" w14:textId="77777777" w:rsidR="00B017E9" w:rsidRDefault="00541A91" w:rsidP="009B4572">
      <w:pPr>
        <w:pStyle w:val="Corpotesto"/>
        <w:spacing w:before="181" w:line="230" w:lineRule="auto"/>
      </w:pPr>
      <w:r>
        <w:t>Pertanto,</w:t>
      </w:r>
      <w:r>
        <w:rPr>
          <w:spacing w:val="1"/>
        </w:rPr>
        <w:t xml:space="preserve"> </w:t>
      </w:r>
      <w:r>
        <w:t>occorre</w:t>
      </w:r>
      <w:r>
        <w:rPr>
          <w:spacing w:val="1"/>
        </w:rPr>
        <w:t xml:space="preserve"> </w:t>
      </w:r>
      <w:r>
        <w:t>che</w:t>
      </w:r>
      <w:r>
        <w:rPr>
          <w:spacing w:val="1"/>
        </w:rPr>
        <w:t xml:space="preserve"> </w:t>
      </w:r>
      <w:r>
        <w:t>le</w:t>
      </w:r>
      <w:r>
        <w:rPr>
          <w:spacing w:val="1"/>
        </w:rPr>
        <w:t xml:space="preserve"> </w:t>
      </w:r>
      <w:r>
        <w:t>pubbliche</w:t>
      </w:r>
      <w:r>
        <w:rPr>
          <w:spacing w:val="1"/>
        </w:rPr>
        <w:t xml:space="preserve"> </w:t>
      </w:r>
      <w:r>
        <w:t>amministrazioni,</w:t>
      </w:r>
      <w:r>
        <w:rPr>
          <w:spacing w:val="1"/>
        </w:rPr>
        <w:t xml:space="preserve"> </w:t>
      </w:r>
      <w:r>
        <w:t>prima</w:t>
      </w:r>
      <w:r>
        <w:rPr>
          <w:spacing w:val="1"/>
        </w:rPr>
        <w:t xml:space="preserve"> </w:t>
      </w:r>
      <w:r>
        <w:t>di</w:t>
      </w:r>
      <w:r>
        <w:rPr>
          <w:spacing w:val="1"/>
        </w:rPr>
        <w:t xml:space="preserve"> </w:t>
      </w:r>
      <w:r>
        <w:t>mettere</w:t>
      </w:r>
      <w:r>
        <w:rPr>
          <w:spacing w:val="1"/>
        </w:rPr>
        <w:t xml:space="preserve"> </w:t>
      </w:r>
      <w:r>
        <w:t>a</w:t>
      </w:r>
      <w:r>
        <w:rPr>
          <w:spacing w:val="1"/>
        </w:rPr>
        <w:t xml:space="preserve"> </w:t>
      </w:r>
      <w:r>
        <w:t>disposizione sui propri siti web istituzionali dati e documenti (in forma integrale o</w:t>
      </w:r>
      <w:r>
        <w:rPr>
          <w:spacing w:val="-52"/>
        </w:rPr>
        <w:t xml:space="preserve"> </w:t>
      </w:r>
      <w:r>
        <w:t xml:space="preserve">per estratto, ivi </w:t>
      </w:r>
      <w:r>
        <w:lastRenderedPageBreak/>
        <w:t>compresi gli allegati) contenenti dati personali, verifichino che la</w:t>
      </w:r>
      <w:r>
        <w:rPr>
          <w:spacing w:val="1"/>
        </w:rPr>
        <w:t xml:space="preserve"> </w:t>
      </w:r>
      <w:r>
        <w:t>disciplina</w:t>
      </w:r>
      <w:r>
        <w:rPr>
          <w:spacing w:val="1"/>
        </w:rPr>
        <w:t xml:space="preserve"> </w:t>
      </w:r>
      <w:r>
        <w:t>in</w:t>
      </w:r>
      <w:r>
        <w:rPr>
          <w:spacing w:val="1"/>
        </w:rPr>
        <w:t xml:space="preserve"> </w:t>
      </w:r>
      <w:r>
        <w:t>materia</w:t>
      </w:r>
      <w:r>
        <w:rPr>
          <w:spacing w:val="1"/>
        </w:rPr>
        <w:t xml:space="preserve"> </w:t>
      </w:r>
      <w:r>
        <w:t>di</w:t>
      </w:r>
      <w:r>
        <w:rPr>
          <w:spacing w:val="1"/>
        </w:rPr>
        <w:t xml:space="preserve"> </w:t>
      </w:r>
      <w:r>
        <w:t>trasparenza</w:t>
      </w:r>
      <w:r>
        <w:rPr>
          <w:spacing w:val="1"/>
        </w:rPr>
        <w:t xml:space="preserve"> </w:t>
      </w:r>
      <w:r>
        <w:t>contenuta</w:t>
      </w:r>
      <w:r>
        <w:rPr>
          <w:spacing w:val="1"/>
        </w:rPr>
        <w:t xml:space="preserve"> </w:t>
      </w:r>
      <w:r>
        <w:t>nel</w:t>
      </w:r>
      <w:r>
        <w:rPr>
          <w:spacing w:val="1"/>
        </w:rPr>
        <w:t xml:space="preserve"> </w:t>
      </w:r>
      <w:r>
        <w:t>d.lgs.</w:t>
      </w:r>
      <w:r>
        <w:rPr>
          <w:spacing w:val="1"/>
        </w:rPr>
        <w:t xml:space="preserve"> </w:t>
      </w:r>
      <w:r>
        <w:t>33/2013</w:t>
      </w:r>
      <w:r>
        <w:rPr>
          <w:spacing w:val="1"/>
        </w:rPr>
        <w:t xml:space="preserve"> </w:t>
      </w:r>
      <w:r>
        <w:t>o</w:t>
      </w:r>
      <w:r>
        <w:rPr>
          <w:spacing w:val="1"/>
        </w:rPr>
        <w:t xml:space="preserve"> </w:t>
      </w:r>
      <w:r>
        <w:t>in</w:t>
      </w:r>
      <w:r>
        <w:rPr>
          <w:spacing w:val="1"/>
        </w:rPr>
        <w:t xml:space="preserve"> </w:t>
      </w:r>
      <w:r>
        <w:t>altre</w:t>
      </w:r>
      <w:r>
        <w:rPr>
          <w:spacing w:val="1"/>
        </w:rPr>
        <w:t xml:space="preserve"> </w:t>
      </w:r>
      <w:r>
        <w:t>normative,</w:t>
      </w:r>
      <w:r>
        <w:rPr>
          <w:spacing w:val="-3"/>
        </w:rPr>
        <w:t xml:space="preserve"> </w:t>
      </w:r>
      <w:r>
        <w:t>anche</w:t>
      </w:r>
      <w:r>
        <w:rPr>
          <w:spacing w:val="-4"/>
        </w:rPr>
        <w:t xml:space="preserve"> </w:t>
      </w:r>
      <w:r>
        <w:t>di</w:t>
      </w:r>
      <w:r>
        <w:rPr>
          <w:spacing w:val="-2"/>
        </w:rPr>
        <w:t xml:space="preserve"> </w:t>
      </w:r>
      <w:r>
        <w:t>settore,</w:t>
      </w:r>
      <w:r>
        <w:rPr>
          <w:spacing w:val="-3"/>
        </w:rPr>
        <w:t xml:space="preserve"> </w:t>
      </w:r>
      <w:r>
        <w:t>preveda</w:t>
      </w:r>
      <w:r>
        <w:rPr>
          <w:spacing w:val="-1"/>
        </w:rPr>
        <w:t xml:space="preserve"> </w:t>
      </w:r>
      <w:r>
        <w:t>l’obbligo</w:t>
      </w:r>
      <w:r>
        <w:rPr>
          <w:spacing w:val="-4"/>
        </w:rPr>
        <w:t xml:space="preserve"> </w:t>
      </w:r>
      <w:r>
        <w:t>di</w:t>
      </w:r>
      <w:r>
        <w:rPr>
          <w:spacing w:val="-9"/>
        </w:rPr>
        <w:t xml:space="preserve"> </w:t>
      </w:r>
      <w:r>
        <w:t>pubblicazione.</w:t>
      </w:r>
    </w:p>
    <w:p w14:paraId="7E7ED686" w14:textId="77777777" w:rsidR="00B017E9" w:rsidRDefault="00541A91" w:rsidP="009B4572">
      <w:pPr>
        <w:pStyle w:val="Corpotesto"/>
        <w:spacing w:before="175" w:line="230" w:lineRule="auto"/>
      </w:pPr>
      <w:r>
        <w:t>L’attività</w:t>
      </w:r>
      <w:r>
        <w:rPr>
          <w:spacing w:val="1"/>
        </w:rPr>
        <w:t xml:space="preserve"> </w:t>
      </w:r>
      <w:r>
        <w:t>di pubblicazione</w:t>
      </w:r>
      <w:r>
        <w:rPr>
          <w:spacing w:val="1"/>
        </w:rPr>
        <w:t xml:space="preserve"> </w:t>
      </w:r>
      <w:r>
        <w:t>dei dati sui siti web per</w:t>
      </w:r>
      <w:r>
        <w:rPr>
          <w:spacing w:val="54"/>
        </w:rPr>
        <w:t xml:space="preserve"> </w:t>
      </w:r>
      <w:r>
        <w:t>finalità di trasparenza,</w:t>
      </w:r>
      <w:r>
        <w:rPr>
          <w:spacing w:val="54"/>
        </w:rPr>
        <w:t xml:space="preserve"> </w:t>
      </w:r>
      <w:r>
        <w:t>anche</w:t>
      </w:r>
      <w:r>
        <w:rPr>
          <w:spacing w:val="1"/>
        </w:rPr>
        <w:t xml:space="preserve"> </w:t>
      </w:r>
      <w:r>
        <w:t>se effettuata in presenza di idoneo presupposto normativo, deve avvenire nel</w:t>
      </w:r>
      <w:r>
        <w:rPr>
          <w:spacing w:val="1"/>
        </w:rPr>
        <w:t xml:space="preserve"> </w:t>
      </w:r>
      <w:r>
        <w:t>rispetto di tutti i principi applicabili al trattamento dei dati personali contenuti</w:t>
      </w:r>
      <w:r>
        <w:rPr>
          <w:spacing w:val="1"/>
        </w:rPr>
        <w:t xml:space="preserve"> </w:t>
      </w:r>
      <w:r>
        <w:t>all’art.</w:t>
      </w:r>
      <w:r>
        <w:rPr>
          <w:spacing w:val="-3"/>
        </w:rPr>
        <w:t xml:space="preserve"> </w:t>
      </w:r>
      <w:r>
        <w:t>5</w:t>
      </w:r>
      <w:r>
        <w:rPr>
          <w:spacing w:val="-3"/>
        </w:rPr>
        <w:t xml:space="preserve"> </w:t>
      </w:r>
      <w:r>
        <w:t>del Regolamento</w:t>
      </w:r>
      <w:r>
        <w:rPr>
          <w:spacing w:val="1"/>
        </w:rPr>
        <w:t xml:space="preserve"> </w:t>
      </w:r>
      <w:r>
        <w:t>(UE) 2016/679.</w:t>
      </w:r>
    </w:p>
    <w:p w14:paraId="62F8E0E4" w14:textId="77777777" w:rsidR="00B017E9" w:rsidRDefault="00541A91" w:rsidP="009B4572">
      <w:pPr>
        <w:pStyle w:val="Corpotesto"/>
        <w:spacing w:before="166" w:line="232" w:lineRule="auto"/>
      </w:pPr>
      <w:r>
        <w:t>Assumono rilievo i principi di adeguatezza, pertinenza e limitazione a quanto</w:t>
      </w:r>
      <w:r>
        <w:rPr>
          <w:spacing w:val="1"/>
        </w:rPr>
        <w:t xml:space="preserve"> </w:t>
      </w:r>
      <w:r>
        <w:t>necessario</w:t>
      </w:r>
      <w:r>
        <w:rPr>
          <w:spacing w:val="1"/>
        </w:rPr>
        <w:t xml:space="preserve"> </w:t>
      </w:r>
      <w:r>
        <w:t>rispetto</w:t>
      </w:r>
      <w:r>
        <w:rPr>
          <w:spacing w:val="1"/>
        </w:rPr>
        <w:t xml:space="preserve"> </w:t>
      </w:r>
      <w:r>
        <w:t>alle</w:t>
      </w:r>
      <w:r>
        <w:rPr>
          <w:spacing w:val="1"/>
        </w:rPr>
        <w:t xml:space="preserve"> </w:t>
      </w:r>
      <w:r>
        <w:t>finalità</w:t>
      </w:r>
      <w:r>
        <w:rPr>
          <w:spacing w:val="1"/>
        </w:rPr>
        <w:t xml:space="preserve"> </w:t>
      </w:r>
      <w:r>
        <w:t>per</w:t>
      </w:r>
      <w:r>
        <w:rPr>
          <w:spacing w:val="1"/>
        </w:rPr>
        <w:t xml:space="preserve"> </w:t>
      </w:r>
      <w:r>
        <w:t>le</w:t>
      </w:r>
      <w:r>
        <w:rPr>
          <w:spacing w:val="1"/>
        </w:rPr>
        <w:t xml:space="preserve"> </w:t>
      </w:r>
      <w:r>
        <w:t>quali</w:t>
      </w:r>
      <w:r>
        <w:rPr>
          <w:spacing w:val="1"/>
        </w:rPr>
        <w:t xml:space="preserve"> </w:t>
      </w:r>
      <w:r>
        <w:t>i</w:t>
      </w:r>
      <w:r>
        <w:rPr>
          <w:spacing w:val="1"/>
        </w:rPr>
        <w:t xml:space="preserve"> </w:t>
      </w:r>
      <w:r>
        <w:t>dati</w:t>
      </w:r>
      <w:r>
        <w:rPr>
          <w:spacing w:val="1"/>
        </w:rPr>
        <w:t xml:space="preserve"> </w:t>
      </w:r>
      <w:r>
        <w:t>personali</w:t>
      </w:r>
      <w:r>
        <w:rPr>
          <w:spacing w:val="1"/>
        </w:rPr>
        <w:t xml:space="preserve"> </w:t>
      </w:r>
      <w:r>
        <w:t>sono</w:t>
      </w:r>
      <w:r>
        <w:rPr>
          <w:spacing w:val="1"/>
        </w:rPr>
        <w:t xml:space="preserve"> </w:t>
      </w:r>
      <w:r>
        <w:t>trattati</w:t>
      </w:r>
      <w:r>
        <w:rPr>
          <w:spacing w:val="1"/>
        </w:rPr>
        <w:t xml:space="preserve"> </w:t>
      </w:r>
      <w:r>
        <w:t>(«minimizzazione dei dati») (par. 1, lett. c) e quelli di esattezza e aggiornamento</w:t>
      </w:r>
      <w:r>
        <w:rPr>
          <w:spacing w:val="1"/>
        </w:rPr>
        <w:t xml:space="preserve"> </w:t>
      </w:r>
      <w:r>
        <w:t>dei dati, con il conseguente dovere di adottare tutte le misure ragionevoli per</w:t>
      </w:r>
      <w:r>
        <w:rPr>
          <w:spacing w:val="1"/>
        </w:rPr>
        <w:t xml:space="preserve"> </w:t>
      </w:r>
      <w:r>
        <w:t>cancellare o rettificare tempestivamente i dati inesatti rispetto alle finalità per le</w:t>
      </w:r>
      <w:r>
        <w:rPr>
          <w:spacing w:val="1"/>
        </w:rPr>
        <w:t xml:space="preserve"> </w:t>
      </w:r>
      <w:r>
        <w:t>quali</w:t>
      </w:r>
      <w:r>
        <w:rPr>
          <w:spacing w:val="-3"/>
        </w:rPr>
        <w:t xml:space="preserve"> </w:t>
      </w:r>
      <w:r>
        <w:t>sono</w:t>
      </w:r>
      <w:r>
        <w:rPr>
          <w:spacing w:val="-3"/>
        </w:rPr>
        <w:t xml:space="preserve"> </w:t>
      </w:r>
      <w:r>
        <w:t>trattati</w:t>
      </w:r>
      <w:r>
        <w:rPr>
          <w:spacing w:val="-4"/>
        </w:rPr>
        <w:t xml:space="preserve"> </w:t>
      </w:r>
      <w:r>
        <w:t>(par.</w:t>
      </w:r>
      <w:r>
        <w:rPr>
          <w:spacing w:val="-1"/>
        </w:rPr>
        <w:t xml:space="preserve"> </w:t>
      </w:r>
      <w:r>
        <w:t>1,</w:t>
      </w:r>
      <w:r>
        <w:rPr>
          <w:spacing w:val="1"/>
        </w:rPr>
        <w:t xml:space="preserve"> </w:t>
      </w:r>
      <w:r>
        <w:t>lett. d).</w:t>
      </w:r>
    </w:p>
    <w:p w14:paraId="00D881BE" w14:textId="77777777" w:rsidR="00B017E9" w:rsidRDefault="00541A91" w:rsidP="009B4572">
      <w:pPr>
        <w:pStyle w:val="Corpotesto"/>
        <w:spacing w:before="167" w:line="230" w:lineRule="auto"/>
      </w:pPr>
      <w:r>
        <w:t>Il medesimo d.lgs. 33/2013 all’art. 7 bis, comma 4, dispone inoltre che “nei casi in</w:t>
      </w:r>
      <w:r>
        <w:rPr>
          <w:spacing w:val="-52"/>
        </w:rPr>
        <w:t xml:space="preserve"> </w:t>
      </w:r>
      <w:r>
        <w:t>cui</w:t>
      </w:r>
      <w:r>
        <w:rPr>
          <w:spacing w:val="1"/>
        </w:rPr>
        <w:t xml:space="preserve"> </w:t>
      </w:r>
      <w:r>
        <w:t>norme</w:t>
      </w:r>
      <w:r>
        <w:rPr>
          <w:spacing w:val="1"/>
        </w:rPr>
        <w:t xml:space="preserve"> </w:t>
      </w:r>
      <w:r>
        <w:t>di</w:t>
      </w:r>
      <w:r>
        <w:rPr>
          <w:spacing w:val="1"/>
        </w:rPr>
        <w:t xml:space="preserve"> </w:t>
      </w:r>
      <w:r>
        <w:t>legge</w:t>
      </w:r>
      <w:r>
        <w:rPr>
          <w:spacing w:val="1"/>
        </w:rPr>
        <w:t xml:space="preserve"> </w:t>
      </w:r>
      <w:r>
        <w:t>o</w:t>
      </w:r>
      <w:r>
        <w:rPr>
          <w:spacing w:val="1"/>
        </w:rPr>
        <w:t xml:space="preserve"> </w:t>
      </w:r>
      <w:r>
        <w:t>di</w:t>
      </w:r>
      <w:r>
        <w:rPr>
          <w:spacing w:val="1"/>
        </w:rPr>
        <w:t xml:space="preserve"> </w:t>
      </w:r>
      <w:r>
        <w:t>regolamento</w:t>
      </w:r>
      <w:r>
        <w:rPr>
          <w:spacing w:val="1"/>
        </w:rPr>
        <w:t xml:space="preserve"> </w:t>
      </w:r>
      <w:r>
        <w:t>prevedano</w:t>
      </w:r>
      <w:r>
        <w:rPr>
          <w:spacing w:val="1"/>
        </w:rPr>
        <w:t xml:space="preserve"> </w:t>
      </w:r>
      <w:r>
        <w:t>la</w:t>
      </w:r>
      <w:r>
        <w:rPr>
          <w:spacing w:val="1"/>
        </w:rPr>
        <w:t xml:space="preserve"> </w:t>
      </w:r>
      <w:r>
        <w:t>pubblicazione</w:t>
      </w:r>
      <w:r>
        <w:rPr>
          <w:spacing w:val="1"/>
        </w:rPr>
        <w:t xml:space="preserve"> </w:t>
      </w:r>
      <w:r>
        <w:t>di</w:t>
      </w:r>
      <w:r>
        <w:rPr>
          <w:spacing w:val="1"/>
        </w:rPr>
        <w:t xml:space="preserve"> </w:t>
      </w:r>
      <w:r>
        <w:t>atti</w:t>
      </w:r>
      <w:r>
        <w:rPr>
          <w:spacing w:val="1"/>
        </w:rPr>
        <w:t xml:space="preserve"> </w:t>
      </w:r>
      <w:r>
        <w:t>o</w:t>
      </w:r>
      <w:r>
        <w:rPr>
          <w:spacing w:val="1"/>
        </w:rPr>
        <w:t xml:space="preserve"> </w:t>
      </w:r>
      <w:r>
        <w:t>documenti, le pubbliche amministrazioni provvedono a rendere non intelligibili i</w:t>
      </w:r>
      <w:r>
        <w:rPr>
          <w:spacing w:val="1"/>
        </w:rPr>
        <w:t xml:space="preserve"> </w:t>
      </w:r>
      <w:r>
        <w:t>dati</w:t>
      </w:r>
      <w:r>
        <w:rPr>
          <w:spacing w:val="1"/>
        </w:rPr>
        <w:t xml:space="preserve"> </w:t>
      </w:r>
      <w:r>
        <w:t>personali</w:t>
      </w:r>
      <w:r>
        <w:rPr>
          <w:spacing w:val="1"/>
        </w:rPr>
        <w:t xml:space="preserve"> </w:t>
      </w:r>
      <w:r>
        <w:t>non</w:t>
      </w:r>
      <w:r>
        <w:rPr>
          <w:spacing w:val="1"/>
        </w:rPr>
        <w:t xml:space="preserve"> </w:t>
      </w:r>
      <w:r>
        <w:t>pertinenti</w:t>
      </w:r>
      <w:r>
        <w:rPr>
          <w:spacing w:val="1"/>
        </w:rPr>
        <w:t xml:space="preserve"> </w:t>
      </w:r>
      <w:r>
        <w:t>o,</w:t>
      </w:r>
      <w:r>
        <w:rPr>
          <w:spacing w:val="1"/>
        </w:rPr>
        <w:t xml:space="preserve"> </w:t>
      </w:r>
      <w:r>
        <w:t>se</w:t>
      </w:r>
      <w:r>
        <w:rPr>
          <w:spacing w:val="1"/>
        </w:rPr>
        <w:t xml:space="preserve"> </w:t>
      </w:r>
      <w:r>
        <w:t>sensibili</w:t>
      </w:r>
      <w:r>
        <w:rPr>
          <w:spacing w:val="1"/>
        </w:rPr>
        <w:t xml:space="preserve"> </w:t>
      </w:r>
      <w:r>
        <w:t>o</w:t>
      </w:r>
      <w:r>
        <w:rPr>
          <w:spacing w:val="1"/>
        </w:rPr>
        <w:t xml:space="preserve"> </w:t>
      </w:r>
      <w:r>
        <w:t>giudiziari,</w:t>
      </w:r>
      <w:r>
        <w:rPr>
          <w:spacing w:val="55"/>
        </w:rPr>
        <w:t xml:space="preserve"> </w:t>
      </w:r>
      <w:r>
        <w:t>non</w:t>
      </w:r>
      <w:r>
        <w:rPr>
          <w:spacing w:val="55"/>
        </w:rPr>
        <w:t xml:space="preserve"> </w:t>
      </w:r>
      <w:r>
        <w:t>indispensabili</w:t>
      </w:r>
      <w:r>
        <w:rPr>
          <w:spacing w:val="1"/>
        </w:rPr>
        <w:t xml:space="preserve"> </w:t>
      </w:r>
      <w:r>
        <w:t>rispetto</w:t>
      </w:r>
      <w:r>
        <w:rPr>
          <w:spacing w:val="-2"/>
        </w:rPr>
        <w:t xml:space="preserve"> </w:t>
      </w:r>
      <w:r>
        <w:t>alle specifiche</w:t>
      </w:r>
      <w:r>
        <w:rPr>
          <w:spacing w:val="-2"/>
        </w:rPr>
        <w:t xml:space="preserve"> </w:t>
      </w:r>
      <w:r>
        <w:t>finalità</w:t>
      </w:r>
      <w:r>
        <w:rPr>
          <w:spacing w:val="-5"/>
        </w:rPr>
        <w:t xml:space="preserve"> </w:t>
      </w:r>
      <w:r>
        <w:t>di</w:t>
      </w:r>
      <w:r>
        <w:rPr>
          <w:spacing w:val="-4"/>
        </w:rPr>
        <w:t xml:space="preserve"> </w:t>
      </w:r>
      <w:r>
        <w:t>trasparenza</w:t>
      </w:r>
      <w:r>
        <w:rPr>
          <w:spacing w:val="-5"/>
        </w:rPr>
        <w:t xml:space="preserve"> </w:t>
      </w:r>
      <w:r>
        <w:t>della pubblicazione”.</w:t>
      </w:r>
    </w:p>
    <w:p w14:paraId="0CF6139E" w14:textId="77777777" w:rsidR="00B017E9" w:rsidRDefault="00541A91" w:rsidP="009B4572">
      <w:pPr>
        <w:pStyle w:val="Corpotesto"/>
        <w:spacing w:before="178" w:line="225" w:lineRule="auto"/>
      </w:pPr>
      <w:r>
        <w:t>Si richiama anche quanto previsto all’art. 6 del d.lgs. 33/2013 rubricato “Qualità</w:t>
      </w:r>
      <w:r>
        <w:rPr>
          <w:spacing w:val="1"/>
        </w:rPr>
        <w:t xml:space="preserve"> </w:t>
      </w:r>
      <w:r>
        <w:t>delle</w:t>
      </w:r>
      <w:r>
        <w:rPr>
          <w:spacing w:val="1"/>
        </w:rPr>
        <w:t xml:space="preserve"> </w:t>
      </w:r>
      <w:r>
        <w:t>informazioni”</w:t>
      </w:r>
      <w:r>
        <w:rPr>
          <w:spacing w:val="1"/>
        </w:rPr>
        <w:t xml:space="preserve"> </w:t>
      </w:r>
      <w:r>
        <w:t>che</w:t>
      </w:r>
      <w:r>
        <w:rPr>
          <w:spacing w:val="1"/>
        </w:rPr>
        <w:t xml:space="preserve"> </w:t>
      </w:r>
      <w:r>
        <w:t>risponde</w:t>
      </w:r>
      <w:r>
        <w:rPr>
          <w:spacing w:val="1"/>
        </w:rPr>
        <w:t xml:space="preserve"> </w:t>
      </w:r>
      <w:r>
        <w:t>alla</w:t>
      </w:r>
      <w:r>
        <w:rPr>
          <w:spacing w:val="1"/>
        </w:rPr>
        <w:t xml:space="preserve"> </w:t>
      </w:r>
      <w:r>
        <w:t>esigenza</w:t>
      </w:r>
      <w:r>
        <w:rPr>
          <w:spacing w:val="1"/>
        </w:rPr>
        <w:t xml:space="preserve"> </w:t>
      </w:r>
      <w:r>
        <w:t>di</w:t>
      </w:r>
      <w:r>
        <w:rPr>
          <w:spacing w:val="1"/>
        </w:rPr>
        <w:t xml:space="preserve"> </w:t>
      </w:r>
      <w:r>
        <w:t>assicurare</w:t>
      </w:r>
      <w:r>
        <w:rPr>
          <w:spacing w:val="1"/>
        </w:rPr>
        <w:t xml:space="preserve"> </w:t>
      </w:r>
      <w:r>
        <w:t>esattezza,</w:t>
      </w:r>
      <w:r>
        <w:rPr>
          <w:spacing w:val="1"/>
        </w:rPr>
        <w:t xml:space="preserve"> </w:t>
      </w:r>
      <w:r>
        <w:t>completezza,</w:t>
      </w:r>
      <w:r>
        <w:rPr>
          <w:spacing w:val="-3"/>
        </w:rPr>
        <w:t xml:space="preserve"> </w:t>
      </w:r>
      <w:r>
        <w:t>aggiornamento</w:t>
      </w:r>
      <w:r>
        <w:rPr>
          <w:spacing w:val="-4"/>
        </w:rPr>
        <w:t xml:space="preserve"> </w:t>
      </w:r>
      <w:r>
        <w:t>e</w:t>
      </w:r>
      <w:r>
        <w:rPr>
          <w:spacing w:val="-1"/>
        </w:rPr>
        <w:t xml:space="preserve"> </w:t>
      </w:r>
      <w:r>
        <w:t>adeguatezza</w:t>
      </w:r>
      <w:r>
        <w:rPr>
          <w:spacing w:val="-2"/>
        </w:rPr>
        <w:t xml:space="preserve"> </w:t>
      </w:r>
      <w:r>
        <w:t>dei</w:t>
      </w:r>
      <w:r>
        <w:rPr>
          <w:spacing w:val="-5"/>
        </w:rPr>
        <w:t xml:space="preserve"> </w:t>
      </w:r>
      <w:r>
        <w:t>dati</w:t>
      </w:r>
      <w:r>
        <w:rPr>
          <w:spacing w:val="1"/>
        </w:rPr>
        <w:t xml:space="preserve"> </w:t>
      </w:r>
      <w:r>
        <w:t>pubblicati.</w:t>
      </w:r>
    </w:p>
    <w:p w14:paraId="65A7651D" w14:textId="77777777" w:rsidR="00B017E9" w:rsidRDefault="00541A91" w:rsidP="009B4572">
      <w:pPr>
        <w:pStyle w:val="Corpotesto"/>
        <w:spacing w:before="129" w:line="230" w:lineRule="auto"/>
      </w:pPr>
      <w:r>
        <w:t>Ai sensi della normativa europea, il Responsabile della Protezione dei Dati (RPD)</w:t>
      </w:r>
      <w:r>
        <w:rPr>
          <w:spacing w:val="1"/>
        </w:rPr>
        <w:t xml:space="preserve"> </w:t>
      </w:r>
      <w:r>
        <w:t>svolge specifici compiti, anche di supporto, per tutta l’amministrazione essendo</w:t>
      </w:r>
      <w:r>
        <w:rPr>
          <w:spacing w:val="1"/>
        </w:rPr>
        <w:t xml:space="preserve"> </w:t>
      </w:r>
      <w:r>
        <w:t>chiamato a informare, fornire consulenza e sorvegliare in relazione al rispetto</w:t>
      </w:r>
      <w:r>
        <w:rPr>
          <w:spacing w:val="1"/>
        </w:rPr>
        <w:t xml:space="preserve"> </w:t>
      </w:r>
      <w:r>
        <w:t>degli</w:t>
      </w:r>
      <w:r>
        <w:rPr>
          <w:spacing w:val="1"/>
        </w:rPr>
        <w:t xml:space="preserve"> </w:t>
      </w:r>
      <w:r>
        <w:t>obblighi</w:t>
      </w:r>
      <w:r>
        <w:rPr>
          <w:spacing w:val="1"/>
        </w:rPr>
        <w:t xml:space="preserve"> </w:t>
      </w:r>
      <w:r>
        <w:t>derivanti</w:t>
      </w:r>
      <w:r>
        <w:rPr>
          <w:spacing w:val="1"/>
        </w:rPr>
        <w:t xml:space="preserve"> </w:t>
      </w:r>
      <w:r>
        <w:t>della</w:t>
      </w:r>
      <w:r>
        <w:rPr>
          <w:spacing w:val="1"/>
        </w:rPr>
        <w:t xml:space="preserve"> </w:t>
      </w:r>
      <w:r>
        <w:t>normativa</w:t>
      </w:r>
      <w:r>
        <w:rPr>
          <w:spacing w:val="1"/>
        </w:rPr>
        <w:t xml:space="preserve"> </w:t>
      </w:r>
      <w:r>
        <w:t>in</w:t>
      </w:r>
      <w:r>
        <w:rPr>
          <w:spacing w:val="1"/>
        </w:rPr>
        <w:t xml:space="preserve"> </w:t>
      </w:r>
      <w:r>
        <w:t>materia</w:t>
      </w:r>
      <w:r>
        <w:rPr>
          <w:spacing w:val="1"/>
        </w:rPr>
        <w:t xml:space="preserve"> </w:t>
      </w:r>
      <w:r>
        <w:t>di</w:t>
      </w:r>
      <w:r>
        <w:rPr>
          <w:spacing w:val="1"/>
        </w:rPr>
        <w:t xml:space="preserve"> </w:t>
      </w:r>
      <w:r>
        <w:t>protezione</w:t>
      </w:r>
      <w:r>
        <w:rPr>
          <w:spacing w:val="54"/>
        </w:rPr>
        <w:t xml:space="preserve"> </w:t>
      </w:r>
      <w:r>
        <w:t>dei</w:t>
      </w:r>
      <w:r>
        <w:rPr>
          <w:spacing w:val="55"/>
        </w:rPr>
        <w:t xml:space="preserve"> </w:t>
      </w:r>
      <w:r>
        <w:t>dati</w:t>
      </w:r>
      <w:r>
        <w:rPr>
          <w:spacing w:val="1"/>
        </w:rPr>
        <w:t xml:space="preserve"> </w:t>
      </w:r>
      <w:r>
        <w:t>personali (art.</w:t>
      </w:r>
      <w:r>
        <w:rPr>
          <w:spacing w:val="-2"/>
        </w:rPr>
        <w:t xml:space="preserve"> </w:t>
      </w:r>
      <w:r>
        <w:t>39</w:t>
      </w:r>
      <w:r>
        <w:rPr>
          <w:spacing w:val="-2"/>
        </w:rPr>
        <w:t xml:space="preserve"> </w:t>
      </w:r>
      <w:r>
        <w:t>del</w:t>
      </w:r>
      <w:r>
        <w:rPr>
          <w:spacing w:val="-2"/>
        </w:rPr>
        <w:t xml:space="preserve"> </w:t>
      </w:r>
      <w:r>
        <w:t>RGPD).</w:t>
      </w:r>
    </w:p>
    <w:p w14:paraId="41C1E34F" w14:textId="39EECDD7" w:rsidR="000016D3" w:rsidRPr="000016D3" w:rsidRDefault="000016D3" w:rsidP="000016D3">
      <w:pPr>
        <w:pStyle w:val="Corpotesto"/>
        <w:spacing w:before="129" w:line="230" w:lineRule="auto"/>
        <w:rPr>
          <w:b/>
        </w:rPr>
      </w:pPr>
      <w:r>
        <w:rPr>
          <w:b/>
        </w:rPr>
        <w:t xml:space="preserve">4.4 </w:t>
      </w:r>
      <w:r w:rsidRPr="000016D3">
        <w:rPr>
          <w:b/>
        </w:rPr>
        <w:t>La trasparenza dei contratti pubblici a seguito dell’entrata in vigore del d.lgs. n. 36/2023</w:t>
      </w:r>
    </w:p>
    <w:p w14:paraId="463A2032" w14:textId="77777777" w:rsidR="000016D3" w:rsidRPr="000016D3" w:rsidRDefault="000016D3" w:rsidP="000016D3">
      <w:pPr>
        <w:pStyle w:val="Corpotesto"/>
        <w:spacing w:before="129" w:line="230" w:lineRule="auto"/>
      </w:pPr>
      <w:r w:rsidRPr="000016D3">
        <w:t>La disciplina che dispone sugli obblighi di pubblicazione in materia di contratti pubblici di lavori, servizi e forniture si rinviene oggi all’art. 37 del d.lgs. 33/2013 e nel nuovo Codice dei contratti di cui al d.lgs. n. 36/2023 che ha acquistato efficacia dal 1° luglio 2023 (art. 229, co. 2).</w:t>
      </w:r>
    </w:p>
    <w:p w14:paraId="3EF1F77B" w14:textId="77777777" w:rsidR="000016D3" w:rsidRPr="000016D3" w:rsidRDefault="000016D3" w:rsidP="000016D3">
      <w:pPr>
        <w:pStyle w:val="Corpotesto"/>
        <w:spacing w:before="129" w:line="230" w:lineRule="auto"/>
      </w:pPr>
      <w:r w:rsidRPr="000016D3">
        <w:t>A completamento del quadro normativo descritto occorre richiamare i provvedimenti dell’Autorità che hanno precisato gli obblighi di pubblicazione e le modalità di attuazione degli stessi a decorrere dal 1°gennaio 2024:</w:t>
      </w:r>
    </w:p>
    <w:p w14:paraId="63AFF0F0" w14:textId="77777777" w:rsidR="000016D3" w:rsidRPr="000016D3" w:rsidRDefault="000016D3" w:rsidP="000016D3">
      <w:pPr>
        <w:pStyle w:val="Corpotesto"/>
        <w:numPr>
          <w:ilvl w:val="0"/>
          <w:numId w:val="27"/>
        </w:numPr>
        <w:spacing w:before="129" w:line="230" w:lineRule="auto"/>
      </w:pPr>
      <w:r w:rsidRPr="000016D3">
        <w:t>la deliberazione ANAC n. 261 del 20 giugno 2023, che individua le informazioni che le stazioni appaltanti sono tenute a trasmettere alla BDNCP attraverso le piattaforme telematiche;</w:t>
      </w:r>
    </w:p>
    <w:p w14:paraId="6FBB1D6C" w14:textId="77777777" w:rsidR="000016D3" w:rsidRPr="000016D3" w:rsidRDefault="000016D3" w:rsidP="000016D3">
      <w:pPr>
        <w:pStyle w:val="Corpotesto"/>
        <w:numPr>
          <w:ilvl w:val="0"/>
          <w:numId w:val="27"/>
        </w:numPr>
        <w:spacing w:before="129" w:line="230" w:lineRule="auto"/>
      </w:pPr>
      <w:r w:rsidRPr="000016D3">
        <w:t xml:space="preserve">la deliberazione ANAC n. 264 del 20 giugno 2023 e </w:t>
      </w:r>
      <w:proofErr w:type="spellStart"/>
      <w:r w:rsidRPr="000016D3">
        <w:t>ss.mm.ii</w:t>
      </w:r>
      <w:proofErr w:type="spellEnd"/>
      <w:r w:rsidRPr="000016D3">
        <w:t>. che individua gli atti, le informazioni e i dati relativi al ciclo di vita dei contratti pubblici oggetto di trasparenza ai fini e per gli effetti dell’articolo 37 del decreto trasparenza e dell’articolo 28 del Codice.</w:t>
      </w:r>
    </w:p>
    <w:p w14:paraId="7864AA32" w14:textId="77777777" w:rsidR="000016D3" w:rsidRPr="000016D3" w:rsidRDefault="000016D3" w:rsidP="000016D3">
      <w:pPr>
        <w:pStyle w:val="Corpotesto"/>
        <w:spacing w:before="129" w:line="230" w:lineRule="auto"/>
      </w:pPr>
    </w:p>
    <w:p w14:paraId="48E24B02" w14:textId="77777777" w:rsidR="000016D3" w:rsidRPr="000016D3" w:rsidRDefault="000016D3" w:rsidP="000016D3">
      <w:pPr>
        <w:pStyle w:val="Corpotesto"/>
        <w:spacing w:before="129" w:line="230" w:lineRule="auto"/>
      </w:pPr>
      <w:r w:rsidRPr="000016D3">
        <w:lastRenderedPageBreak/>
        <w:t xml:space="preserve">In particolare, nella deliberazione n. 264/2023 l’Autorità ha chiarito che gli obblighi di pubblicazione in materia di contratti pubblici sono assolti dalle stazioni appaltanti e dagli enti concedenti: </w:t>
      </w:r>
    </w:p>
    <w:p w14:paraId="2C645588" w14:textId="77777777" w:rsidR="000016D3" w:rsidRPr="000016D3" w:rsidRDefault="000016D3" w:rsidP="000016D3">
      <w:pPr>
        <w:pStyle w:val="Corpotesto"/>
        <w:numPr>
          <w:ilvl w:val="0"/>
          <w:numId w:val="27"/>
        </w:numPr>
        <w:spacing w:before="129" w:line="230" w:lineRule="auto"/>
      </w:pPr>
      <w:r w:rsidRPr="000016D3">
        <w:t xml:space="preserve">con la comunicazione tempestiva alla BDNCP, ai sensi dell’articolo 9-bis del d.lgs. 33/2013, di tutti i dati e le informazioni individuati nell’articolo 10 della deliberazione ANAC n. 261/2023; </w:t>
      </w:r>
    </w:p>
    <w:p w14:paraId="20321907" w14:textId="77777777" w:rsidR="000016D3" w:rsidRPr="000016D3" w:rsidRDefault="000016D3" w:rsidP="000016D3">
      <w:pPr>
        <w:pStyle w:val="Corpotesto"/>
        <w:numPr>
          <w:ilvl w:val="0"/>
          <w:numId w:val="27"/>
        </w:numPr>
        <w:spacing w:before="129" w:line="230" w:lineRule="auto"/>
      </w:pPr>
      <w:r w:rsidRPr="000016D3">
        <w:t xml:space="preserve">con l’inserimento sul sito istituzionale, nella sezione "Amministrazione trasparente", di un collegamento ipertestuale che rinvia ai dati relativi all’intero ciclo di vita del contratto contenuti nella BDNCP. Il collegamento garantisce un accesso immediato e diretto ai dati da consultare riferiti allo specifico contratto della stazione appaltante e dell’ente concedente ed assicura la trasparenza in ogni fase della procedura contrattuale, dall’avvio all’esecuzione; </w:t>
      </w:r>
    </w:p>
    <w:p w14:paraId="3CF6D41F" w14:textId="77777777" w:rsidR="000016D3" w:rsidRPr="000016D3" w:rsidRDefault="000016D3" w:rsidP="000016D3">
      <w:pPr>
        <w:pStyle w:val="Corpotesto"/>
        <w:numPr>
          <w:ilvl w:val="0"/>
          <w:numId w:val="27"/>
        </w:numPr>
        <w:spacing w:before="129" w:line="230" w:lineRule="auto"/>
      </w:pPr>
      <w:r w:rsidRPr="000016D3">
        <w:t>con la pubblicazione in “Amministrazione Trasparente” del sito istituzionale dei soli atti e documenti, dati e informazioni che non devono essere comunicati alla BDNCP, come elencati nell’Allegato 1) della delibera n. ANAC 264/2023 e successivi aggiornamenti.</w:t>
      </w:r>
    </w:p>
    <w:p w14:paraId="6434740A" w14:textId="77777777" w:rsidR="000016D3" w:rsidRPr="000016D3" w:rsidRDefault="000016D3" w:rsidP="000016D3">
      <w:pPr>
        <w:pStyle w:val="Corpotesto"/>
        <w:spacing w:before="129" w:line="230" w:lineRule="auto"/>
      </w:pPr>
    </w:p>
    <w:p w14:paraId="4B54881C" w14:textId="77777777" w:rsidR="000016D3" w:rsidRPr="000016D3" w:rsidRDefault="000016D3" w:rsidP="000016D3">
      <w:pPr>
        <w:pStyle w:val="Corpotesto"/>
        <w:spacing w:before="129" w:line="230" w:lineRule="auto"/>
      </w:pPr>
      <w:r w:rsidRPr="000016D3">
        <w:t>Alla luce delle disposizioni vigenti richiamate, delle abrogazioni disposte dal Codice, dell’efficacia differita prevista per alcune disposizioni, la trasparenza dei contratti pubblici è materia governata da norme differenziate, che determinano distinti regimi di pubblicazione dei dati e che possono essere ripartiti nelle fattispecie della tabella seguente:</w:t>
      </w:r>
    </w:p>
    <w:p w14:paraId="04F68A45" w14:textId="77777777" w:rsidR="000016D3" w:rsidRPr="000016D3" w:rsidRDefault="000016D3" w:rsidP="000016D3">
      <w:pPr>
        <w:pStyle w:val="Corpotesto"/>
        <w:spacing w:before="129" w:line="23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7"/>
        <w:gridCol w:w="4717"/>
      </w:tblGrid>
      <w:tr w:rsidR="000016D3" w:rsidRPr="000016D3" w14:paraId="0FA1E3E3" w14:textId="77777777" w:rsidTr="007067F2">
        <w:trPr>
          <w:trHeight w:val="100"/>
          <w:jc w:val="center"/>
        </w:trPr>
        <w:tc>
          <w:tcPr>
            <w:tcW w:w="4717" w:type="dxa"/>
          </w:tcPr>
          <w:p w14:paraId="0123225B" w14:textId="77777777" w:rsidR="000016D3" w:rsidRPr="000016D3" w:rsidRDefault="000016D3" w:rsidP="000016D3">
            <w:pPr>
              <w:pStyle w:val="Corpotesto"/>
              <w:spacing w:before="129" w:line="230" w:lineRule="auto"/>
            </w:pPr>
            <w:r w:rsidRPr="000016D3">
              <w:rPr>
                <w:b/>
                <w:bCs/>
              </w:rPr>
              <w:t xml:space="preserve">Fattispecie </w:t>
            </w:r>
          </w:p>
        </w:tc>
        <w:tc>
          <w:tcPr>
            <w:tcW w:w="4717" w:type="dxa"/>
          </w:tcPr>
          <w:p w14:paraId="3BE9B3C2" w14:textId="77777777" w:rsidR="000016D3" w:rsidRPr="000016D3" w:rsidRDefault="000016D3" w:rsidP="000016D3">
            <w:pPr>
              <w:pStyle w:val="Corpotesto"/>
              <w:spacing w:before="129" w:line="230" w:lineRule="auto"/>
            </w:pPr>
            <w:r w:rsidRPr="000016D3">
              <w:rPr>
                <w:b/>
                <w:bCs/>
              </w:rPr>
              <w:t xml:space="preserve">Pubblicità trasparenza </w:t>
            </w:r>
          </w:p>
        </w:tc>
      </w:tr>
      <w:tr w:rsidR="000016D3" w:rsidRPr="000016D3" w14:paraId="42DE03AF" w14:textId="77777777" w:rsidTr="007067F2">
        <w:trPr>
          <w:trHeight w:val="726"/>
          <w:jc w:val="center"/>
        </w:trPr>
        <w:tc>
          <w:tcPr>
            <w:tcW w:w="4717" w:type="dxa"/>
          </w:tcPr>
          <w:p w14:paraId="50B02234" w14:textId="77777777" w:rsidR="000016D3" w:rsidRPr="000016D3" w:rsidRDefault="000016D3" w:rsidP="000016D3">
            <w:pPr>
              <w:pStyle w:val="Corpotesto"/>
              <w:spacing w:before="129" w:line="230" w:lineRule="auto"/>
            </w:pPr>
            <w:r w:rsidRPr="000016D3">
              <w:rPr>
                <w:b/>
                <w:bCs/>
              </w:rPr>
              <w:t xml:space="preserve">Contratti con bandi e avvisi pubblicati prima o dopo il 1° luglio 2023 ed esecuzione conclusa entro il 31 dicembre 2023 </w:t>
            </w:r>
          </w:p>
        </w:tc>
        <w:tc>
          <w:tcPr>
            <w:tcW w:w="4717" w:type="dxa"/>
          </w:tcPr>
          <w:p w14:paraId="101CFB36" w14:textId="77777777" w:rsidR="000016D3" w:rsidRPr="000016D3" w:rsidRDefault="000016D3" w:rsidP="000016D3">
            <w:pPr>
              <w:pStyle w:val="Corpotesto"/>
              <w:spacing w:before="129" w:line="230" w:lineRule="auto"/>
            </w:pPr>
            <w:r w:rsidRPr="000016D3">
              <w:t xml:space="preserve">Pubblicazione nella </w:t>
            </w:r>
            <w:r w:rsidRPr="000016D3">
              <w:rPr>
                <w:i/>
                <w:iCs/>
              </w:rPr>
              <w:t xml:space="preserve">“Sezione Amministrazione trasparente” </w:t>
            </w:r>
            <w:r w:rsidRPr="000016D3">
              <w:t xml:space="preserve">sottosezione </w:t>
            </w:r>
            <w:r w:rsidRPr="000016D3">
              <w:rPr>
                <w:i/>
                <w:iCs/>
              </w:rPr>
              <w:t>“Bandi di gara e contratti</w:t>
            </w:r>
            <w:r w:rsidRPr="000016D3">
              <w:t>”, secondo le indicazioni ANAC di cui all’</w:t>
            </w:r>
            <w:proofErr w:type="spellStart"/>
            <w:r w:rsidRPr="000016D3">
              <w:t>All</w:t>
            </w:r>
            <w:proofErr w:type="spellEnd"/>
            <w:r w:rsidRPr="000016D3">
              <w:t xml:space="preserve">. 9) al PNA 2022. </w:t>
            </w:r>
          </w:p>
        </w:tc>
      </w:tr>
      <w:tr w:rsidR="000016D3" w:rsidRPr="000016D3" w14:paraId="77D5F805" w14:textId="77777777" w:rsidTr="007067F2">
        <w:trPr>
          <w:trHeight w:val="635"/>
          <w:jc w:val="center"/>
        </w:trPr>
        <w:tc>
          <w:tcPr>
            <w:tcW w:w="4717" w:type="dxa"/>
          </w:tcPr>
          <w:p w14:paraId="5A402BD6" w14:textId="77777777" w:rsidR="000016D3" w:rsidRPr="000016D3" w:rsidRDefault="000016D3" w:rsidP="000016D3">
            <w:pPr>
              <w:pStyle w:val="Corpotesto"/>
              <w:spacing w:before="129" w:line="230" w:lineRule="auto"/>
            </w:pPr>
            <w:r w:rsidRPr="000016D3">
              <w:rPr>
                <w:b/>
                <w:bCs/>
              </w:rPr>
              <w:t xml:space="preserve">Contratti con bandi e avvisi pubblicati prima o dopo il 1°luglio 2023 ma non ancora conclusi alla data del 31 dicembre 2023 </w:t>
            </w:r>
          </w:p>
        </w:tc>
        <w:tc>
          <w:tcPr>
            <w:tcW w:w="4717" w:type="dxa"/>
          </w:tcPr>
          <w:p w14:paraId="6ADE93B8" w14:textId="77777777" w:rsidR="000016D3" w:rsidRPr="000016D3" w:rsidRDefault="000016D3" w:rsidP="000016D3">
            <w:pPr>
              <w:pStyle w:val="Corpotesto"/>
              <w:spacing w:before="129" w:line="230" w:lineRule="auto"/>
            </w:pPr>
            <w:r w:rsidRPr="000016D3">
              <w:t xml:space="preserve">Assolvimento degli obblighi di trasparenza secondo le indicazioni di cui al comunicato sull’avvio del processo di digitalizzazione che ANAC, d’intesa con il MIT, ha adottato con Delibera n. 582 del 13 dicembre 2023. </w:t>
            </w:r>
          </w:p>
        </w:tc>
      </w:tr>
      <w:tr w:rsidR="000016D3" w:rsidRPr="000016D3" w14:paraId="278EE83B" w14:textId="77777777" w:rsidTr="007067F2">
        <w:trPr>
          <w:trHeight w:val="445"/>
          <w:jc w:val="center"/>
        </w:trPr>
        <w:tc>
          <w:tcPr>
            <w:tcW w:w="4717" w:type="dxa"/>
          </w:tcPr>
          <w:p w14:paraId="6698D385" w14:textId="77777777" w:rsidR="000016D3" w:rsidRPr="000016D3" w:rsidRDefault="000016D3" w:rsidP="000016D3">
            <w:pPr>
              <w:pStyle w:val="Corpotesto"/>
              <w:spacing w:before="129" w:line="230" w:lineRule="auto"/>
            </w:pPr>
            <w:r w:rsidRPr="000016D3">
              <w:rPr>
                <w:b/>
                <w:bCs/>
              </w:rPr>
              <w:t xml:space="preserve">Contratti con bandi e avvisi pubblicati dopo il 1° gennaio 2024 </w:t>
            </w:r>
          </w:p>
        </w:tc>
        <w:tc>
          <w:tcPr>
            <w:tcW w:w="4717" w:type="dxa"/>
          </w:tcPr>
          <w:p w14:paraId="0FF79153" w14:textId="77777777" w:rsidR="000016D3" w:rsidRPr="000016D3" w:rsidRDefault="000016D3" w:rsidP="000016D3">
            <w:pPr>
              <w:pStyle w:val="Corpotesto"/>
              <w:spacing w:before="129" w:line="230" w:lineRule="auto"/>
            </w:pPr>
            <w:r w:rsidRPr="000016D3">
              <w:t xml:space="preserve">Pubblicazione mediante invio alla BDNCP e pubblicazione in AT secondo quanto previsto dalle disposizioni del nuovo Codice in materia di digitalizzazione del ciclo di vita dei contratti di cui agli artt. 19 e </w:t>
            </w:r>
            <w:proofErr w:type="spellStart"/>
            <w:r w:rsidRPr="000016D3">
              <w:t>ssgg</w:t>
            </w:r>
            <w:proofErr w:type="spellEnd"/>
            <w:r w:rsidRPr="000016D3">
              <w:t xml:space="preserve"> e dalle delibere ANAC </w:t>
            </w:r>
            <w:proofErr w:type="spellStart"/>
            <w:r w:rsidRPr="000016D3">
              <w:t>nn</w:t>
            </w:r>
            <w:proofErr w:type="spellEnd"/>
            <w:r w:rsidRPr="000016D3">
              <w:t xml:space="preserve">. n. 261/2023 e n. 264/2023 (e relativo Allegato 1) e successivi aggiornamenti. </w:t>
            </w:r>
          </w:p>
        </w:tc>
      </w:tr>
    </w:tbl>
    <w:p w14:paraId="306FF96C" w14:textId="77777777" w:rsidR="000016D3" w:rsidRPr="000016D3" w:rsidRDefault="000016D3" w:rsidP="000016D3">
      <w:pPr>
        <w:pStyle w:val="Corpotesto"/>
        <w:spacing w:before="129" w:line="230" w:lineRule="auto"/>
      </w:pPr>
    </w:p>
    <w:p w14:paraId="52C083D8" w14:textId="77777777" w:rsidR="000016D3" w:rsidRPr="000016D3" w:rsidRDefault="000016D3" w:rsidP="000016D3">
      <w:pPr>
        <w:pStyle w:val="Corpotesto"/>
        <w:spacing w:before="129" w:line="230" w:lineRule="auto"/>
        <w:rPr>
          <w:b/>
        </w:rPr>
      </w:pPr>
    </w:p>
    <w:p w14:paraId="3E8EC69E" w14:textId="77777777" w:rsidR="000016D3" w:rsidRPr="000016D3" w:rsidRDefault="000016D3" w:rsidP="000016D3">
      <w:pPr>
        <w:pStyle w:val="Corpotesto"/>
        <w:spacing w:before="129" w:line="230" w:lineRule="auto"/>
        <w:rPr>
          <w:b/>
        </w:rPr>
      </w:pPr>
    </w:p>
    <w:p w14:paraId="61DEF295" w14:textId="77777777" w:rsidR="00B017E9" w:rsidRDefault="00B017E9" w:rsidP="009B4572">
      <w:pPr>
        <w:pStyle w:val="Corpotesto"/>
        <w:spacing w:before="11"/>
        <w:ind w:left="0"/>
        <w:jc w:val="left"/>
        <w:rPr>
          <w:sz w:val="33"/>
        </w:rPr>
      </w:pPr>
    </w:p>
    <w:p w14:paraId="410D314B" w14:textId="77777777" w:rsidR="00B017E9" w:rsidRDefault="00541A91" w:rsidP="009B4572">
      <w:pPr>
        <w:pStyle w:val="Titolo1"/>
        <w:numPr>
          <w:ilvl w:val="2"/>
          <w:numId w:val="10"/>
        </w:numPr>
        <w:tabs>
          <w:tab w:val="left" w:pos="1088"/>
        </w:tabs>
        <w:ind w:left="1087" w:hanging="429"/>
      </w:pPr>
      <w:bookmarkStart w:id="24" w:name="_TOC_250020"/>
      <w:bookmarkEnd w:id="24"/>
      <w:r>
        <w:t>Comunicazione</w:t>
      </w:r>
    </w:p>
    <w:p w14:paraId="3228EB0E" w14:textId="77777777" w:rsidR="00B017E9" w:rsidRDefault="00B017E9" w:rsidP="009B4572">
      <w:pPr>
        <w:pStyle w:val="Corpotesto"/>
        <w:spacing w:before="9"/>
        <w:ind w:left="0"/>
        <w:jc w:val="left"/>
        <w:rPr>
          <w:b/>
          <w:sz w:val="32"/>
        </w:rPr>
      </w:pPr>
    </w:p>
    <w:p w14:paraId="66CE45A2" w14:textId="77777777" w:rsidR="00B017E9" w:rsidRDefault="00541A91" w:rsidP="009B4572">
      <w:pPr>
        <w:pStyle w:val="Corpotesto"/>
        <w:spacing w:line="230" w:lineRule="auto"/>
      </w:pPr>
      <w:r>
        <w:t>Per assicurare che la trasparenza sia sostanziale ed effettiva non è sufficiente</w:t>
      </w:r>
      <w:r>
        <w:rPr>
          <w:spacing w:val="1"/>
        </w:rPr>
        <w:t xml:space="preserve"> </w:t>
      </w:r>
      <w:r>
        <w:t>provvedere alla pubblicazione di tutti gli atti ed i provvedimenti previsti dalla</w:t>
      </w:r>
      <w:r>
        <w:rPr>
          <w:spacing w:val="1"/>
        </w:rPr>
        <w:t xml:space="preserve"> </w:t>
      </w:r>
      <w:r>
        <w:t>normativa,</w:t>
      </w:r>
      <w:r>
        <w:rPr>
          <w:spacing w:val="1"/>
        </w:rPr>
        <w:t xml:space="preserve"> </w:t>
      </w:r>
      <w:r>
        <w:t>ma</w:t>
      </w:r>
      <w:r>
        <w:rPr>
          <w:spacing w:val="1"/>
        </w:rPr>
        <w:t xml:space="preserve"> </w:t>
      </w:r>
      <w:r>
        <w:t>occorre</w:t>
      </w:r>
      <w:r>
        <w:rPr>
          <w:spacing w:val="1"/>
        </w:rPr>
        <w:t xml:space="preserve"> </w:t>
      </w:r>
      <w:r>
        <w:t>semplificarne</w:t>
      </w:r>
      <w:r>
        <w:rPr>
          <w:spacing w:val="1"/>
        </w:rPr>
        <w:t xml:space="preserve"> </w:t>
      </w:r>
      <w:r>
        <w:t>il</w:t>
      </w:r>
      <w:r>
        <w:rPr>
          <w:spacing w:val="1"/>
        </w:rPr>
        <w:t xml:space="preserve"> </w:t>
      </w:r>
      <w:r>
        <w:t>linguaggio,</w:t>
      </w:r>
      <w:r>
        <w:rPr>
          <w:spacing w:val="1"/>
        </w:rPr>
        <w:t xml:space="preserve"> </w:t>
      </w:r>
      <w:r>
        <w:t>rimodulandolo</w:t>
      </w:r>
      <w:r>
        <w:rPr>
          <w:spacing w:val="1"/>
        </w:rPr>
        <w:t xml:space="preserve"> </w:t>
      </w:r>
      <w:r>
        <w:t>in</w:t>
      </w:r>
      <w:r>
        <w:rPr>
          <w:spacing w:val="1"/>
        </w:rPr>
        <w:t xml:space="preserve"> </w:t>
      </w:r>
      <w:r>
        <w:t>funzione</w:t>
      </w:r>
      <w:r>
        <w:rPr>
          <w:spacing w:val="-52"/>
        </w:rPr>
        <w:t xml:space="preserve"> </w:t>
      </w:r>
      <w:r>
        <w:t>della trasparenza e della piena comprensibilità del contenuto dei documenti da</w:t>
      </w:r>
      <w:r>
        <w:rPr>
          <w:spacing w:val="1"/>
        </w:rPr>
        <w:t xml:space="preserve"> </w:t>
      </w:r>
      <w:r>
        <w:t>parte</w:t>
      </w:r>
      <w:r>
        <w:rPr>
          <w:spacing w:val="-7"/>
        </w:rPr>
        <w:t xml:space="preserve"> </w:t>
      </w:r>
      <w:r>
        <w:t>di</w:t>
      </w:r>
      <w:r>
        <w:rPr>
          <w:spacing w:val="-2"/>
        </w:rPr>
        <w:t xml:space="preserve"> </w:t>
      </w:r>
      <w:r>
        <w:t>chiunque</w:t>
      </w:r>
      <w:r>
        <w:rPr>
          <w:spacing w:val="-2"/>
        </w:rPr>
        <w:t xml:space="preserve"> </w:t>
      </w:r>
      <w:r>
        <w:t>e</w:t>
      </w:r>
      <w:r>
        <w:rPr>
          <w:spacing w:val="-1"/>
        </w:rPr>
        <w:t xml:space="preserve"> </w:t>
      </w:r>
      <w:r>
        <w:t>non</w:t>
      </w:r>
      <w:r>
        <w:rPr>
          <w:spacing w:val="-3"/>
        </w:rPr>
        <w:t xml:space="preserve"> </w:t>
      </w:r>
      <w:r>
        <w:t>solo degli</w:t>
      </w:r>
      <w:r>
        <w:rPr>
          <w:spacing w:val="-2"/>
        </w:rPr>
        <w:t xml:space="preserve"> </w:t>
      </w:r>
      <w:r>
        <w:t>addetti</w:t>
      </w:r>
      <w:r>
        <w:rPr>
          <w:spacing w:val="-3"/>
        </w:rPr>
        <w:t xml:space="preserve"> </w:t>
      </w:r>
      <w:r>
        <w:t>ai</w:t>
      </w:r>
      <w:r>
        <w:rPr>
          <w:spacing w:val="-2"/>
        </w:rPr>
        <w:t xml:space="preserve"> </w:t>
      </w:r>
      <w:r>
        <w:t>lavori.</w:t>
      </w:r>
    </w:p>
    <w:p w14:paraId="125257FB" w14:textId="77777777" w:rsidR="00B017E9" w:rsidRDefault="00541A91" w:rsidP="009B4572">
      <w:pPr>
        <w:pStyle w:val="Corpotesto"/>
        <w:spacing w:before="175" w:line="228" w:lineRule="auto"/>
      </w:pPr>
      <w:proofErr w:type="gramStart"/>
      <w:r>
        <w:t>E’</w:t>
      </w:r>
      <w:proofErr w:type="gramEnd"/>
      <w:r>
        <w:t xml:space="preserve"> necessario utilizzare un linguaggio semplice, elementare, evitando per quanto</w:t>
      </w:r>
      <w:r>
        <w:rPr>
          <w:spacing w:val="1"/>
        </w:rPr>
        <w:t xml:space="preserve"> </w:t>
      </w:r>
      <w:r>
        <w:t>possibile espressioni burocratiche, abbreviazioni e tecnicismi dando applicazione</w:t>
      </w:r>
      <w:r>
        <w:rPr>
          <w:spacing w:val="1"/>
        </w:rPr>
        <w:t xml:space="preserve"> </w:t>
      </w:r>
      <w:r>
        <w:t>alle direttive emanate dal Dipartimento della Funzione Pubblica negli anni 2002 e</w:t>
      </w:r>
      <w:r>
        <w:rPr>
          <w:spacing w:val="-52"/>
        </w:rPr>
        <w:t xml:space="preserve"> </w:t>
      </w:r>
      <w:r>
        <w:t>2005</w:t>
      </w:r>
      <w:r>
        <w:rPr>
          <w:spacing w:val="-5"/>
        </w:rPr>
        <w:t xml:space="preserve"> </w:t>
      </w:r>
      <w:r>
        <w:t>in</w:t>
      </w:r>
      <w:r>
        <w:rPr>
          <w:spacing w:val="-6"/>
        </w:rPr>
        <w:t xml:space="preserve"> </w:t>
      </w:r>
      <w:r>
        <w:t>tema</w:t>
      </w:r>
      <w:r>
        <w:rPr>
          <w:spacing w:val="-6"/>
        </w:rPr>
        <w:t xml:space="preserve"> </w:t>
      </w:r>
      <w:r>
        <w:t>di</w:t>
      </w:r>
      <w:r>
        <w:rPr>
          <w:spacing w:val="-5"/>
        </w:rPr>
        <w:t xml:space="preserve"> </w:t>
      </w:r>
      <w:r>
        <w:t>semplificazione</w:t>
      </w:r>
      <w:r>
        <w:rPr>
          <w:spacing w:val="-3"/>
        </w:rPr>
        <w:t xml:space="preserve"> </w:t>
      </w:r>
      <w:r>
        <w:t>del</w:t>
      </w:r>
      <w:r>
        <w:rPr>
          <w:spacing w:val="-3"/>
        </w:rPr>
        <w:t xml:space="preserve"> </w:t>
      </w:r>
      <w:r>
        <w:t>linguaggio</w:t>
      </w:r>
      <w:r>
        <w:rPr>
          <w:spacing w:val="-7"/>
        </w:rPr>
        <w:t xml:space="preserve"> </w:t>
      </w:r>
      <w:r>
        <w:t>delle</w:t>
      </w:r>
      <w:r>
        <w:rPr>
          <w:spacing w:val="-3"/>
        </w:rPr>
        <w:t xml:space="preserve"> </w:t>
      </w:r>
      <w:r>
        <w:t>pubbliche</w:t>
      </w:r>
      <w:r>
        <w:rPr>
          <w:spacing w:val="-2"/>
        </w:rPr>
        <w:t xml:space="preserve"> </w:t>
      </w:r>
      <w:r>
        <w:t>amministrazioni.</w:t>
      </w:r>
    </w:p>
    <w:p w14:paraId="7C0602E2" w14:textId="77777777" w:rsidR="00B017E9" w:rsidRDefault="00541A91" w:rsidP="009B4572">
      <w:pPr>
        <w:pStyle w:val="Corpotesto"/>
        <w:spacing w:before="179" w:line="230" w:lineRule="auto"/>
      </w:pPr>
      <w:r>
        <w:t>Il sito web dell’ente è il mezzo primario di comunicazione, il più accessibile ed il</w:t>
      </w:r>
      <w:r>
        <w:rPr>
          <w:spacing w:val="1"/>
        </w:rPr>
        <w:t xml:space="preserve"> </w:t>
      </w:r>
      <w:r>
        <w:t>meno oneroso, attraverso il quale l’amministrazione garantisce un’informazione</w:t>
      </w:r>
      <w:r>
        <w:rPr>
          <w:spacing w:val="1"/>
        </w:rPr>
        <w:t xml:space="preserve"> </w:t>
      </w:r>
      <w:r>
        <w:t>trasparente ed esauriente circa il suo operato, promuove nuove relazioni con i</w:t>
      </w:r>
      <w:r>
        <w:rPr>
          <w:spacing w:val="1"/>
        </w:rPr>
        <w:t xml:space="preserve"> </w:t>
      </w:r>
      <w:r>
        <w:t>cittadini, le imprese le altre PA, pubblicizza e consente l’accesso ai propri servizi,</w:t>
      </w:r>
      <w:r>
        <w:rPr>
          <w:spacing w:val="1"/>
        </w:rPr>
        <w:t xml:space="preserve"> </w:t>
      </w:r>
      <w:r>
        <w:t>consolida</w:t>
      </w:r>
      <w:r>
        <w:rPr>
          <w:spacing w:val="-5"/>
        </w:rPr>
        <w:t xml:space="preserve"> </w:t>
      </w:r>
      <w:r>
        <w:t>la</w:t>
      </w:r>
      <w:r>
        <w:rPr>
          <w:spacing w:val="-1"/>
        </w:rPr>
        <w:t xml:space="preserve"> </w:t>
      </w:r>
      <w:r>
        <w:t>propria immagine</w:t>
      </w:r>
      <w:r>
        <w:rPr>
          <w:spacing w:val="1"/>
        </w:rPr>
        <w:t xml:space="preserve"> </w:t>
      </w:r>
      <w:r>
        <w:t>istituzionale.</w:t>
      </w:r>
    </w:p>
    <w:p w14:paraId="0DA99BFB" w14:textId="77777777" w:rsidR="00B017E9" w:rsidRDefault="00541A91" w:rsidP="009B4572">
      <w:pPr>
        <w:pStyle w:val="Corpotesto"/>
        <w:spacing w:before="165" w:line="230" w:lineRule="auto"/>
      </w:pPr>
      <w:r>
        <w:t>Ai fini dell’applicazione dei principi di trasparenza e integrità, l’ente ha da tempo</w:t>
      </w:r>
      <w:r>
        <w:rPr>
          <w:spacing w:val="1"/>
        </w:rPr>
        <w:t xml:space="preserve"> </w:t>
      </w:r>
      <w:r>
        <w:t>realizzato</w:t>
      </w:r>
      <w:r>
        <w:rPr>
          <w:spacing w:val="-9"/>
        </w:rPr>
        <w:t xml:space="preserve"> </w:t>
      </w:r>
      <w:r>
        <w:t>un</w:t>
      </w:r>
      <w:r>
        <w:rPr>
          <w:spacing w:val="-2"/>
        </w:rPr>
        <w:t xml:space="preserve"> </w:t>
      </w:r>
      <w:r>
        <w:t>sito</w:t>
      </w:r>
      <w:r>
        <w:rPr>
          <w:spacing w:val="-4"/>
        </w:rPr>
        <w:t xml:space="preserve"> </w:t>
      </w:r>
      <w:r>
        <w:t>internet</w:t>
      </w:r>
      <w:r>
        <w:rPr>
          <w:spacing w:val="-1"/>
        </w:rPr>
        <w:t xml:space="preserve"> </w:t>
      </w:r>
      <w:r>
        <w:t>istituzionale</w:t>
      </w:r>
      <w:r>
        <w:rPr>
          <w:spacing w:val="-3"/>
        </w:rPr>
        <w:t xml:space="preserve"> </w:t>
      </w:r>
      <w:r>
        <w:t>costantemente</w:t>
      </w:r>
      <w:r>
        <w:rPr>
          <w:spacing w:val="-6"/>
        </w:rPr>
        <w:t xml:space="preserve"> </w:t>
      </w:r>
      <w:r>
        <w:t>aggiornato.</w:t>
      </w:r>
    </w:p>
    <w:p w14:paraId="3ED193AC" w14:textId="77777777" w:rsidR="00B017E9" w:rsidRDefault="00541A91" w:rsidP="009B4572">
      <w:pPr>
        <w:pStyle w:val="Corpotesto"/>
        <w:spacing w:before="148" w:line="228" w:lineRule="auto"/>
      </w:pPr>
      <w:r>
        <w:t>La</w:t>
      </w:r>
      <w:r>
        <w:rPr>
          <w:spacing w:val="1"/>
        </w:rPr>
        <w:t xml:space="preserve"> </w:t>
      </w:r>
      <w:r>
        <w:t>legge</w:t>
      </w:r>
      <w:r>
        <w:rPr>
          <w:spacing w:val="1"/>
        </w:rPr>
        <w:t xml:space="preserve"> </w:t>
      </w:r>
      <w:r>
        <w:t>69/2009</w:t>
      </w:r>
      <w:r>
        <w:rPr>
          <w:spacing w:val="1"/>
        </w:rPr>
        <w:t xml:space="preserve"> </w:t>
      </w:r>
      <w:r>
        <w:t>riconosce</w:t>
      </w:r>
      <w:r>
        <w:rPr>
          <w:spacing w:val="1"/>
        </w:rPr>
        <w:t xml:space="preserve"> </w:t>
      </w:r>
      <w:r>
        <w:t>l’effetto</w:t>
      </w:r>
      <w:r>
        <w:rPr>
          <w:spacing w:val="1"/>
        </w:rPr>
        <w:t xml:space="preserve"> </w:t>
      </w:r>
      <w:r>
        <w:t>di</w:t>
      </w:r>
      <w:r>
        <w:rPr>
          <w:spacing w:val="1"/>
        </w:rPr>
        <w:t xml:space="preserve"> </w:t>
      </w:r>
      <w:r>
        <w:t>“pubblicità</w:t>
      </w:r>
      <w:r>
        <w:rPr>
          <w:spacing w:val="1"/>
        </w:rPr>
        <w:t xml:space="preserve"> </w:t>
      </w:r>
      <w:r>
        <w:t>legale”</w:t>
      </w:r>
      <w:r>
        <w:rPr>
          <w:spacing w:val="1"/>
        </w:rPr>
        <w:t xml:space="preserve"> </w:t>
      </w:r>
      <w:r>
        <w:t>soltanto</w:t>
      </w:r>
      <w:r>
        <w:rPr>
          <w:spacing w:val="1"/>
        </w:rPr>
        <w:t xml:space="preserve"> </w:t>
      </w:r>
      <w:r>
        <w:t>alle</w:t>
      </w:r>
      <w:r>
        <w:rPr>
          <w:spacing w:val="1"/>
        </w:rPr>
        <w:t xml:space="preserve"> </w:t>
      </w:r>
      <w:r>
        <w:t>pubblicazioni</w:t>
      </w:r>
      <w:r>
        <w:rPr>
          <w:spacing w:val="-7"/>
        </w:rPr>
        <w:t xml:space="preserve"> </w:t>
      </w:r>
      <w:r>
        <w:t>effettuate</w:t>
      </w:r>
      <w:r>
        <w:rPr>
          <w:spacing w:val="-9"/>
        </w:rPr>
        <w:t xml:space="preserve"> </w:t>
      </w:r>
      <w:r>
        <w:t>sui</w:t>
      </w:r>
      <w:r>
        <w:rPr>
          <w:spacing w:val="-4"/>
        </w:rPr>
        <w:t xml:space="preserve"> </w:t>
      </w:r>
      <w:r>
        <w:t>siti</w:t>
      </w:r>
      <w:r>
        <w:rPr>
          <w:spacing w:val="-5"/>
        </w:rPr>
        <w:t xml:space="preserve"> </w:t>
      </w:r>
      <w:r>
        <w:t>informatici</w:t>
      </w:r>
      <w:r>
        <w:rPr>
          <w:spacing w:val="-2"/>
        </w:rPr>
        <w:t xml:space="preserve"> </w:t>
      </w:r>
      <w:r>
        <w:t>delle</w:t>
      </w:r>
      <w:r>
        <w:rPr>
          <w:spacing w:val="-4"/>
        </w:rPr>
        <w:t xml:space="preserve"> </w:t>
      </w:r>
      <w:r>
        <w:t>PA.</w:t>
      </w:r>
    </w:p>
    <w:p w14:paraId="091AFCC3" w14:textId="77777777" w:rsidR="00B017E9" w:rsidRDefault="00541A91" w:rsidP="009B4572">
      <w:pPr>
        <w:pStyle w:val="Corpotesto"/>
        <w:spacing w:before="159" w:line="228" w:lineRule="auto"/>
      </w:pPr>
      <w:r>
        <w:t>L'art. 32 della suddetta legge dispone che “a far data dal 1° gennaio 2010, gli</w:t>
      </w:r>
      <w:r>
        <w:rPr>
          <w:spacing w:val="1"/>
        </w:rPr>
        <w:t xml:space="preserve"> </w:t>
      </w:r>
      <w:r>
        <w:t>obblighi di pubblicazione di atti e provvedimenti amministrativi aventi effetto di</w:t>
      </w:r>
      <w:r>
        <w:rPr>
          <w:spacing w:val="1"/>
        </w:rPr>
        <w:t xml:space="preserve"> </w:t>
      </w:r>
      <w:r>
        <w:t>pubblicità</w:t>
      </w:r>
      <w:r>
        <w:rPr>
          <w:spacing w:val="1"/>
        </w:rPr>
        <w:t xml:space="preserve"> </w:t>
      </w:r>
      <w:r>
        <w:t>legale</w:t>
      </w:r>
      <w:r>
        <w:rPr>
          <w:spacing w:val="1"/>
        </w:rPr>
        <w:t xml:space="preserve"> </w:t>
      </w:r>
      <w:r>
        <w:t>si</w:t>
      </w:r>
      <w:r>
        <w:rPr>
          <w:spacing w:val="1"/>
        </w:rPr>
        <w:t xml:space="preserve"> </w:t>
      </w:r>
      <w:r>
        <w:t>intendono</w:t>
      </w:r>
      <w:r>
        <w:rPr>
          <w:spacing w:val="1"/>
        </w:rPr>
        <w:t xml:space="preserve"> </w:t>
      </w:r>
      <w:r>
        <w:t>assolti</w:t>
      </w:r>
      <w:r>
        <w:rPr>
          <w:spacing w:val="1"/>
        </w:rPr>
        <w:t xml:space="preserve"> </w:t>
      </w:r>
      <w:r>
        <w:t>con</w:t>
      </w:r>
      <w:r>
        <w:rPr>
          <w:spacing w:val="1"/>
        </w:rPr>
        <w:t xml:space="preserve"> </w:t>
      </w:r>
      <w:r>
        <w:t>la</w:t>
      </w:r>
      <w:r>
        <w:rPr>
          <w:spacing w:val="1"/>
        </w:rPr>
        <w:t xml:space="preserve"> </w:t>
      </w:r>
      <w:r>
        <w:t>pubblicazione</w:t>
      </w:r>
      <w:r>
        <w:rPr>
          <w:spacing w:val="1"/>
        </w:rPr>
        <w:t xml:space="preserve"> </w:t>
      </w:r>
      <w:r>
        <w:t>nei</w:t>
      </w:r>
      <w:r>
        <w:rPr>
          <w:spacing w:val="1"/>
        </w:rPr>
        <w:t xml:space="preserve"> </w:t>
      </w:r>
      <w:r>
        <w:t>propri</w:t>
      </w:r>
      <w:r>
        <w:rPr>
          <w:spacing w:val="1"/>
        </w:rPr>
        <w:t xml:space="preserve"> </w:t>
      </w:r>
      <w:r>
        <w:t>siti</w:t>
      </w:r>
      <w:r>
        <w:rPr>
          <w:spacing w:val="1"/>
        </w:rPr>
        <w:t xml:space="preserve"> </w:t>
      </w:r>
      <w:r>
        <w:t>informatici</w:t>
      </w:r>
      <w:r>
        <w:rPr>
          <w:spacing w:val="-5"/>
        </w:rPr>
        <w:t xml:space="preserve"> </w:t>
      </w:r>
      <w:r>
        <w:t>da</w:t>
      </w:r>
      <w:r>
        <w:rPr>
          <w:spacing w:val="-5"/>
        </w:rPr>
        <w:t xml:space="preserve"> </w:t>
      </w:r>
      <w:r>
        <w:t>parte</w:t>
      </w:r>
      <w:r>
        <w:rPr>
          <w:spacing w:val="-4"/>
        </w:rPr>
        <w:t xml:space="preserve"> </w:t>
      </w:r>
      <w:r>
        <w:t>delle amministrazioni</w:t>
      </w:r>
      <w:r>
        <w:rPr>
          <w:spacing w:val="-5"/>
        </w:rPr>
        <w:t xml:space="preserve"> </w:t>
      </w:r>
      <w:r>
        <w:t>e</w:t>
      </w:r>
      <w:r>
        <w:rPr>
          <w:spacing w:val="-4"/>
        </w:rPr>
        <w:t xml:space="preserve"> </w:t>
      </w:r>
      <w:r>
        <w:t>degli</w:t>
      </w:r>
      <w:r>
        <w:rPr>
          <w:spacing w:val="-5"/>
        </w:rPr>
        <w:t xml:space="preserve"> </w:t>
      </w:r>
      <w:r>
        <w:t>enti</w:t>
      </w:r>
      <w:r>
        <w:rPr>
          <w:spacing w:val="-3"/>
        </w:rPr>
        <w:t xml:space="preserve"> </w:t>
      </w:r>
      <w:r>
        <w:t>pubblici obbligati”.</w:t>
      </w:r>
    </w:p>
    <w:p w14:paraId="6B5F7F0F" w14:textId="77777777" w:rsidR="00B017E9" w:rsidRDefault="00541A91" w:rsidP="009B4572">
      <w:pPr>
        <w:pStyle w:val="Corpotesto"/>
        <w:spacing w:before="180" w:line="225" w:lineRule="auto"/>
      </w:pPr>
      <w:r>
        <w:t>L’amministrazione ha adempiuto al dettato normativo sin dal 1° gennaio 2010:</w:t>
      </w:r>
      <w:r>
        <w:rPr>
          <w:spacing w:val="1"/>
        </w:rPr>
        <w:t xml:space="preserve"> </w:t>
      </w:r>
      <w:r>
        <w:t>l’albo pretorio è esclusivamente informatico. Il relativo link è ben indicato nella</w:t>
      </w:r>
      <w:r>
        <w:rPr>
          <w:spacing w:val="1"/>
        </w:rPr>
        <w:t xml:space="preserve"> </w:t>
      </w:r>
      <w:r>
        <w:t>home</w:t>
      </w:r>
      <w:r>
        <w:rPr>
          <w:spacing w:val="-4"/>
        </w:rPr>
        <w:t xml:space="preserve"> </w:t>
      </w:r>
      <w:r>
        <w:t>page</w:t>
      </w:r>
      <w:r>
        <w:rPr>
          <w:spacing w:val="-3"/>
        </w:rPr>
        <w:t xml:space="preserve"> </w:t>
      </w:r>
      <w:r>
        <w:t>del</w:t>
      </w:r>
      <w:r>
        <w:rPr>
          <w:spacing w:val="-3"/>
        </w:rPr>
        <w:t xml:space="preserve"> </w:t>
      </w:r>
      <w:r>
        <w:t>sito</w:t>
      </w:r>
      <w:r>
        <w:rPr>
          <w:spacing w:val="-1"/>
        </w:rPr>
        <w:t xml:space="preserve"> </w:t>
      </w:r>
      <w:r>
        <w:t>istituzionale.</w:t>
      </w:r>
    </w:p>
    <w:p w14:paraId="499A4175" w14:textId="77777777" w:rsidR="00B017E9" w:rsidRDefault="00541A91" w:rsidP="009B4572">
      <w:pPr>
        <w:pStyle w:val="Corpotesto"/>
        <w:spacing w:before="170" w:line="232" w:lineRule="auto"/>
      </w:pPr>
      <w:r>
        <w:t>Come deliberato dall’Autorità nazionale anticorruzione (legge 190/2012), per gli</w:t>
      </w:r>
      <w:r>
        <w:rPr>
          <w:spacing w:val="1"/>
        </w:rPr>
        <w:t xml:space="preserve"> </w:t>
      </w:r>
      <w:r>
        <w:t>atti soggetti a pubblicità legale all’albo pretorio on line, nei casi in cui tali atti</w:t>
      </w:r>
      <w:r>
        <w:rPr>
          <w:spacing w:val="1"/>
        </w:rPr>
        <w:t xml:space="preserve"> </w:t>
      </w:r>
      <w:r>
        <w:t>rientrino</w:t>
      </w:r>
      <w:r>
        <w:rPr>
          <w:spacing w:val="1"/>
        </w:rPr>
        <w:t xml:space="preserve"> </w:t>
      </w:r>
      <w:r>
        <w:t>nelle</w:t>
      </w:r>
      <w:r>
        <w:rPr>
          <w:spacing w:val="1"/>
        </w:rPr>
        <w:t xml:space="preserve"> </w:t>
      </w:r>
      <w:r>
        <w:t>categorie</w:t>
      </w:r>
      <w:r>
        <w:rPr>
          <w:spacing w:val="1"/>
        </w:rPr>
        <w:t xml:space="preserve"> </w:t>
      </w:r>
      <w:r>
        <w:t>per</w:t>
      </w:r>
      <w:r>
        <w:rPr>
          <w:spacing w:val="1"/>
        </w:rPr>
        <w:t xml:space="preserve"> </w:t>
      </w:r>
      <w:r>
        <w:t>le</w:t>
      </w:r>
      <w:r>
        <w:rPr>
          <w:spacing w:val="1"/>
        </w:rPr>
        <w:t xml:space="preserve"> </w:t>
      </w:r>
      <w:r>
        <w:t>quali</w:t>
      </w:r>
      <w:r>
        <w:rPr>
          <w:spacing w:val="1"/>
        </w:rPr>
        <w:t xml:space="preserve"> </w:t>
      </w:r>
      <w:r>
        <w:t>l’obbligo</w:t>
      </w:r>
      <w:r>
        <w:rPr>
          <w:spacing w:val="1"/>
        </w:rPr>
        <w:t xml:space="preserve"> </w:t>
      </w:r>
      <w:r>
        <w:t>è</w:t>
      </w:r>
      <w:r>
        <w:rPr>
          <w:spacing w:val="1"/>
        </w:rPr>
        <w:t xml:space="preserve"> </w:t>
      </w:r>
      <w:r>
        <w:t>previsto</w:t>
      </w:r>
      <w:r>
        <w:rPr>
          <w:spacing w:val="1"/>
        </w:rPr>
        <w:t xml:space="preserve"> </w:t>
      </w:r>
      <w:r>
        <w:t>dalla</w:t>
      </w:r>
      <w:r>
        <w:rPr>
          <w:spacing w:val="1"/>
        </w:rPr>
        <w:t xml:space="preserve"> </w:t>
      </w:r>
      <w:r>
        <w:t>legge,</w:t>
      </w:r>
      <w:r>
        <w:rPr>
          <w:spacing w:val="1"/>
        </w:rPr>
        <w:t xml:space="preserve"> </w:t>
      </w:r>
      <w:r>
        <w:t>rimane</w:t>
      </w:r>
      <w:r>
        <w:rPr>
          <w:spacing w:val="-52"/>
        </w:rPr>
        <w:t xml:space="preserve"> </w:t>
      </w:r>
      <w:r>
        <w:t>invariato anche l’obbligo di pubblicazione in altre sezioni del sito istituzionale,</w:t>
      </w:r>
      <w:r>
        <w:rPr>
          <w:spacing w:val="1"/>
        </w:rPr>
        <w:t xml:space="preserve"> </w:t>
      </w:r>
      <w:r>
        <w:t>nonché</w:t>
      </w:r>
      <w:r>
        <w:rPr>
          <w:spacing w:val="1"/>
        </w:rPr>
        <w:t xml:space="preserve"> </w:t>
      </w:r>
      <w:r>
        <w:t>nell’apposita</w:t>
      </w:r>
      <w:r>
        <w:rPr>
          <w:spacing w:val="1"/>
        </w:rPr>
        <w:t xml:space="preserve"> </w:t>
      </w:r>
      <w:r>
        <w:t>sezione</w:t>
      </w:r>
      <w:r>
        <w:rPr>
          <w:spacing w:val="1"/>
        </w:rPr>
        <w:t xml:space="preserve"> </w:t>
      </w:r>
      <w:r>
        <w:t>“trasparenza,</w:t>
      </w:r>
      <w:r>
        <w:rPr>
          <w:spacing w:val="1"/>
        </w:rPr>
        <w:t xml:space="preserve"> </w:t>
      </w:r>
      <w:r>
        <w:t>valutazione</w:t>
      </w:r>
      <w:r>
        <w:rPr>
          <w:spacing w:val="1"/>
        </w:rPr>
        <w:t xml:space="preserve"> </w:t>
      </w:r>
      <w:r>
        <w:t>e</w:t>
      </w:r>
      <w:r>
        <w:rPr>
          <w:spacing w:val="1"/>
        </w:rPr>
        <w:t xml:space="preserve"> </w:t>
      </w:r>
      <w:r>
        <w:t>merito”</w:t>
      </w:r>
      <w:r>
        <w:rPr>
          <w:spacing w:val="1"/>
        </w:rPr>
        <w:t xml:space="preserve"> </w:t>
      </w:r>
      <w:r>
        <w:t>(oggi</w:t>
      </w:r>
      <w:r>
        <w:rPr>
          <w:spacing w:val="1"/>
        </w:rPr>
        <w:t xml:space="preserve"> </w:t>
      </w:r>
      <w:r>
        <w:t>“amministrazione</w:t>
      </w:r>
      <w:r>
        <w:rPr>
          <w:spacing w:val="-4"/>
        </w:rPr>
        <w:t xml:space="preserve"> </w:t>
      </w:r>
      <w:r>
        <w:t>trasparente”).</w:t>
      </w:r>
    </w:p>
    <w:p w14:paraId="40B5F228" w14:textId="77777777" w:rsidR="00D83181" w:rsidRDefault="00541A91" w:rsidP="00D83181">
      <w:pPr>
        <w:pStyle w:val="Corpotesto"/>
        <w:spacing w:before="112"/>
      </w:pPr>
      <w:r>
        <w:t>L’ente</w:t>
      </w:r>
      <w:r>
        <w:rPr>
          <w:spacing w:val="-8"/>
        </w:rPr>
        <w:t xml:space="preserve"> </w:t>
      </w:r>
      <w:r>
        <w:t>è</w:t>
      </w:r>
      <w:r>
        <w:rPr>
          <w:spacing w:val="-2"/>
        </w:rPr>
        <w:t xml:space="preserve"> </w:t>
      </w:r>
      <w:r>
        <w:t>munito</w:t>
      </w:r>
      <w:r>
        <w:rPr>
          <w:spacing w:val="-4"/>
        </w:rPr>
        <w:t xml:space="preserve"> </w:t>
      </w:r>
      <w:r>
        <w:t>di</w:t>
      </w:r>
      <w:r>
        <w:rPr>
          <w:spacing w:val="-8"/>
        </w:rPr>
        <w:t xml:space="preserve"> </w:t>
      </w:r>
      <w:r>
        <w:t>posta</w:t>
      </w:r>
      <w:r>
        <w:rPr>
          <w:spacing w:val="-5"/>
        </w:rPr>
        <w:t xml:space="preserve"> </w:t>
      </w:r>
      <w:r>
        <w:t>elettronica</w:t>
      </w:r>
      <w:r>
        <w:rPr>
          <w:spacing w:val="-7"/>
        </w:rPr>
        <w:t xml:space="preserve"> </w:t>
      </w:r>
      <w:r>
        <w:t>ordinaria</w:t>
      </w:r>
      <w:r>
        <w:rPr>
          <w:spacing w:val="-3"/>
        </w:rPr>
        <w:t xml:space="preserve"> </w:t>
      </w:r>
      <w:r>
        <w:t>e</w:t>
      </w:r>
      <w:r>
        <w:rPr>
          <w:spacing w:val="-2"/>
        </w:rPr>
        <w:t xml:space="preserve"> </w:t>
      </w:r>
      <w:r>
        <w:t>certificata.</w:t>
      </w:r>
    </w:p>
    <w:p w14:paraId="51D9D709" w14:textId="598AE667" w:rsidR="00B017E9" w:rsidRDefault="00541A91" w:rsidP="00D83181">
      <w:pPr>
        <w:pStyle w:val="Corpotesto"/>
        <w:spacing w:before="112"/>
      </w:pPr>
      <w:r>
        <w:t>Sul</w:t>
      </w:r>
      <w:r>
        <w:rPr>
          <w:spacing w:val="1"/>
        </w:rPr>
        <w:t xml:space="preserve"> </w:t>
      </w:r>
      <w:r>
        <w:t>sito</w:t>
      </w:r>
      <w:r>
        <w:rPr>
          <w:spacing w:val="1"/>
        </w:rPr>
        <w:t xml:space="preserve"> </w:t>
      </w:r>
      <w:r>
        <w:t>web,</w:t>
      </w:r>
      <w:r>
        <w:rPr>
          <w:spacing w:val="1"/>
        </w:rPr>
        <w:t xml:space="preserve"> </w:t>
      </w:r>
      <w:r>
        <w:t>nella</w:t>
      </w:r>
      <w:r>
        <w:rPr>
          <w:spacing w:val="1"/>
        </w:rPr>
        <w:t xml:space="preserve"> </w:t>
      </w:r>
      <w:r>
        <w:t>home</w:t>
      </w:r>
      <w:r>
        <w:rPr>
          <w:spacing w:val="1"/>
        </w:rPr>
        <w:t xml:space="preserve"> </w:t>
      </w:r>
      <w:r>
        <w:t>page,</w:t>
      </w:r>
      <w:r>
        <w:rPr>
          <w:spacing w:val="1"/>
        </w:rPr>
        <w:t xml:space="preserve"> </w:t>
      </w:r>
      <w:r>
        <w:t>è</w:t>
      </w:r>
      <w:r>
        <w:rPr>
          <w:spacing w:val="1"/>
        </w:rPr>
        <w:t xml:space="preserve"> </w:t>
      </w:r>
      <w:r>
        <w:t>riportato</w:t>
      </w:r>
      <w:r>
        <w:rPr>
          <w:spacing w:val="1"/>
        </w:rPr>
        <w:t xml:space="preserve"> </w:t>
      </w:r>
      <w:r>
        <w:t>l’indirizzo</w:t>
      </w:r>
      <w:r>
        <w:rPr>
          <w:spacing w:val="1"/>
        </w:rPr>
        <w:t xml:space="preserve"> </w:t>
      </w:r>
      <w:r>
        <w:t>PEC</w:t>
      </w:r>
      <w:r>
        <w:rPr>
          <w:spacing w:val="1"/>
        </w:rPr>
        <w:t xml:space="preserve"> </w:t>
      </w:r>
      <w:r>
        <w:t>istituzionale.</w:t>
      </w:r>
      <w:r>
        <w:rPr>
          <w:spacing w:val="1"/>
        </w:rPr>
        <w:t xml:space="preserve"> </w:t>
      </w:r>
      <w:r>
        <w:t>Nelle</w:t>
      </w:r>
      <w:r>
        <w:rPr>
          <w:spacing w:val="-52"/>
        </w:rPr>
        <w:t xml:space="preserve"> </w:t>
      </w:r>
      <w:r>
        <w:t>sezioni dedicate alle ripartizioni organizzative sono indicati gli indirizzi di posta</w:t>
      </w:r>
      <w:r>
        <w:rPr>
          <w:spacing w:val="1"/>
        </w:rPr>
        <w:t xml:space="preserve"> </w:t>
      </w:r>
      <w:r>
        <w:t>elettronica ordinaria di ciascun ufficio, nonché gli altri consueti recapiti (telefono,</w:t>
      </w:r>
      <w:r>
        <w:rPr>
          <w:spacing w:val="-52"/>
        </w:rPr>
        <w:t xml:space="preserve"> </w:t>
      </w:r>
      <w:r>
        <w:t>fax,</w:t>
      </w:r>
      <w:r>
        <w:rPr>
          <w:spacing w:val="-3"/>
        </w:rPr>
        <w:t xml:space="preserve"> </w:t>
      </w:r>
      <w:r>
        <w:t>ecc.).</w:t>
      </w:r>
    </w:p>
    <w:p w14:paraId="2D1B5993" w14:textId="77777777" w:rsidR="00B017E9" w:rsidRDefault="00B017E9" w:rsidP="009B4572">
      <w:pPr>
        <w:pStyle w:val="Corpotesto"/>
        <w:spacing w:before="1"/>
        <w:ind w:left="0"/>
        <w:jc w:val="left"/>
        <w:rPr>
          <w:sz w:val="34"/>
        </w:rPr>
      </w:pPr>
    </w:p>
    <w:p w14:paraId="0D48260F" w14:textId="77777777" w:rsidR="00B017E9" w:rsidRDefault="00541A91" w:rsidP="009B4572">
      <w:pPr>
        <w:pStyle w:val="Titolo1"/>
        <w:numPr>
          <w:ilvl w:val="2"/>
          <w:numId w:val="10"/>
        </w:numPr>
        <w:tabs>
          <w:tab w:val="left" w:pos="1088"/>
        </w:tabs>
        <w:ind w:left="1087" w:hanging="429"/>
      </w:pPr>
      <w:bookmarkStart w:id="25" w:name="_TOC_250019"/>
      <w:r>
        <w:t>Modalità</w:t>
      </w:r>
      <w:r>
        <w:rPr>
          <w:spacing w:val="-8"/>
        </w:rPr>
        <w:t xml:space="preserve"> </w:t>
      </w:r>
      <w:bookmarkEnd w:id="25"/>
      <w:r>
        <w:t>attuative</w:t>
      </w:r>
    </w:p>
    <w:p w14:paraId="23E8D622" w14:textId="77777777" w:rsidR="00B017E9" w:rsidRDefault="00B017E9" w:rsidP="009B4572">
      <w:pPr>
        <w:pStyle w:val="Corpotesto"/>
        <w:spacing w:before="9"/>
        <w:ind w:left="0"/>
        <w:jc w:val="left"/>
        <w:rPr>
          <w:b/>
          <w:sz w:val="32"/>
        </w:rPr>
      </w:pPr>
    </w:p>
    <w:p w14:paraId="366B912C" w14:textId="77777777" w:rsidR="00B017E9" w:rsidRDefault="00541A91" w:rsidP="009B4572">
      <w:pPr>
        <w:pStyle w:val="Corpotesto"/>
        <w:spacing w:before="1" w:line="228" w:lineRule="auto"/>
      </w:pPr>
      <w:r>
        <w:t>L’Allegato n. 1, della deliberazione ANAC 28 dicembre 2016 n. 1310, integrando i</w:t>
      </w:r>
      <w:r>
        <w:rPr>
          <w:spacing w:val="1"/>
        </w:rPr>
        <w:t xml:space="preserve"> </w:t>
      </w:r>
      <w:r>
        <w:t>contenuti della scheda allegata al d.lgs. 33/2013, ha rinnovato la disciplina la</w:t>
      </w:r>
      <w:r>
        <w:rPr>
          <w:spacing w:val="1"/>
        </w:rPr>
        <w:t xml:space="preserve"> </w:t>
      </w:r>
      <w:r>
        <w:t xml:space="preserve">struttura </w:t>
      </w:r>
      <w:r>
        <w:lastRenderedPageBreak/>
        <w:t>delle</w:t>
      </w:r>
      <w:r>
        <w:rPr>
          <w:spacing w:val="1"/>
        </w:rPr>
        <w:t xml:space="preserve"> </w:t>
      </w:r>
      <w:r>
        <w:t>informazioni da pubblicarsi sui siti</w:t>
      </w:r>
      <w:r>
        <w:rPr>
          <w:spacing w:val="1"/>
        </w:rPr>
        <w:t xml:space="preserve"> </w:t>
      </w:r>
      <w:r>
        <w:t>istituzionali delle pubbliche</w:t>
      </w:r>
      <w:r>
        <w:rPr>
          <w:spacing w:val="1"/>
        </w:rPr>
        <w:t xml:space="preserve"> </w:t>
      </w:r>
      <w:r>
        <w:t>amministrazioni</w:t>
      </w:r>
      <w:r>
        <w:rPr>
          <w:spacing w:val="-3"/>
        </w:rPr>
        <w:t xml:space="preserve"> </w:t>
      </w:r>
      <w:r>
        <w:t>adeguandola</w:t>
      </w:r>
      <w:r>
        <w:rPr>
          <w:spacing w:val="-5"/>
        </w:rPr>
        <w:t xml:space="preserve"> </w:t>
      </w:r>
      <w:r>
        <w:t>alle</w:t>
      </w:r>
      <w:r>
        <w:rPr>
          <w:spacing w:val="-4"/>
        </w:rPr>
        <w:t xml:space="preserve"> </w:t>
      </w:r>
      <w:r>
        <w:t>novità</w:t>
      </w:r>
      <w:r>
        <w:rPr>
          <w:spacing w:val="-1"/>
        </w:rPr>
        <w:t xml:space="preserve"> </w:t>
      </w:r>
      <w:r>
        <w:t>introdotte</w:t>
      </w:r>
      <w:r>
        <w:rPr>
          <w:spacing w:val="-4"/>
        </w:rPr>
        <w:t xml:space="preserve"> </w:t>
      </w:r>
      <w:r>
        <w:t>dal</w:t>
      </w:r>
      <w:r>
        <w:rPr>
          <w:spacing w:val="-7"/>
        </w:rPr>
        <w:t xml:space="preserve"> </w:t>
      </w:r>
      <w:r>
        <w:t>d.lgs.</w:t>
      </w:r>
      <w:r>
        <w:rPr>
          <w:spacing w:val="-3"/>
        </w:rPr>
        <w:t xml:space="preserve"> </w:t>
      </w:r>
      <w:r>
        <w:t>97/2016.</w:t>
      </w:r>
    </w:p>
    <w:p w14:paraId="57AD0F03" w14:textId="77777777" w:rsidR="00B017E9" w:rsidRDefault="00541A91" w:rsidP="009B4572">
      <w:pPr>
        <w:pStyle w:val="Corpotesto"/>
        <w:spacing w:before="182" w:line="223" w:lineRule="auto"/>
      </w:pPr>
      <w:r>
        <w:t>Come noto, il legislatore ha organizzato in sotto-sezioni di primo e di secondo</w:t>
      </w:r>
      <w:r>
        <w:rPr>
          <w:spacing w:val="1"/>
        </w:rPr>
        <w:t xml:space="preserve"> </w:t>
      </w:r>
      <w:r>
        <w:t>livello</w:t>
      </w:r>
      <w:r>
        <w:rPr>
          <w:spacing w:val="1"/>
        </w:rPr>
        <w:t xml:space="preserve"> </w:t>
      </w:r>
      <w:r>
        <w:t>le informazioni, i documenti ed</w:t>
      </w:r>
      <w:r>
        <w:rPr>
          <w:spacing w:val="1"/>
        </w:rPr>
        <w:t xml:space="preserve"> </w:t>
      </w:r>
      <w:r>
        <w:t>i dati da</w:t>
      </w:r>
      <w:r>
        <w:rPr>
          <w:spacing w:val="54"/>
        </w:rPr>
        <w:t xml:space="preserve"> </w:t>
      </w:r>
      <w:r>
        <w:t>pubblicare obbligatoriamente</w:t>
      </w:r>
      <w:r>
        <w:rPr>
          <w:spacing w:val="1"/>
        </w:rPr>
        <w:t xml:space="preserve"> </w:t>
      </w:r>
      <w:r>
        <w:t>nella sezione «Amministrazione</w:t>
      </w:r>
      <w:r>
        <w:rPr>
          <w:spacing w:val="-1"/>
        </w:rPr>
        <w:t xml:space="preserve"> </w:t>
      </w:r>
      <w:r>
        <w:t>trasparente»</w:t>
      </w:r>
      <w:r>
        <w:rPr>
          <w:spacing w:val="-3"/>
        </w:rPr>
        <w:t xml:space="preserve"> </w:t>
      </w:r>
      <w:r>
        <w:t>del</w:t>
      </w:r>
      <w:r>
        <w:rPr>
          <w:spacing w:val="-4"/>
        </w:rPr>
        <w:t xml:space="preserve"> </w:t>
      </w:r>
      <w:r>
        <w:t>sito</w:t>
      </w:r>
      <w:r>
        <w:rPr>
          <w:spacing w:val="-2"/>
        </w:rPr>
        <w:t xml:space="preserve"> </w:t>
      </w:r>
      <w:r>
        <w:t>web.</w:t>
      </w:r>
    </w:p>
    <w:p w14:paraId="2525D19D" w14:textId="77777777" w:rsidR="00B017E9" w:rsidRDefault="00541A91" w:rsidP="009B4572">
      <w:pPr>
        <w:pStyle w:val="Corpotesto"/>
        <w:spacing w:before="178" w:line="218" w:lineRule="auto"/>
      </w:pPr>
      <w:r>
        <w:t>Oggi le sotto-sezioni devono essere denominate esattamente come indicato dalla</w:t>
      </w:r>
      <w:r>
        <w:rPr>
          <w:spacing w:val="-52"/>
        </w:rPr>
        <w:t xml:space="preserve"> </w:t>
      </w:r>
      <w:r>
        <w:t>deliberazione</w:t>
      </w:r>
      <w:r>
        <w:rPr>
          <w:spacing w:val="-4"/>
        </w:rPr>
        <w:t xml:space="preserve"> </w:t>
      </w:r>
      <w:r>
        <w:t>ANAC</w:t>
      </w:r>
      <w:r>
        <w:rPr>
          <w:spacing w:val="-2"/>
        </w:rPr>
        <w:t xml:space="preserve"> </w:t>
      </w:r>
      <w:r>
        <w:t>1310/2016.</w:t>
      </w:r>
    </w:p>
    <w:p w14:paraId="36E7409D" w14:textId="027FC932" w:rsidR="00B017E9" w:rsidRDefault="00541A91" w:rsidP="009B4572">
      <w:pPr>
        <w:pStyle w:val="Corpotesto"/>
        <w:spacing w:before="175" w:line="223" w:lineRule="auto"/>
      </w:pPr>
      <w:r>
        <w:t>L</w:t>
      </w:r>
      <w:r w:rsidR="008E421B">
        <w:t>a</w:t>
      </w:r>
      <w:r>
        <w:rPr>
          <w:spacing w:val="1"/>
        </w:rPr>
        <w:t xml:space="preserve"> </w:t>
      </w:r>
      <w:r>
        <w:t>sched</w:t>
      </w:r>
      <w:r w:rsidR="008E421B">
        <w:t>a</w:t>
      </w:r>
      <w:r>
        <w:rPr>
          <w:spacing w:val="1"/>
        </w:rPr>
        <w:t xml:space="preserve"> </w:t>
      </w:r>
      <w:r>
        <w:t>allegat</w:t>
      </w:r>
      <w:r w:rsidR="008E421B">
        <w:t>a</w:t>
      </w:r>
      <w:r>
        <w:rPr>
          <w:spacing w:val="1"/>
        </w:rPr>
        <w:t xml:space="preserve"> </w:t>
      </w:r>
      <w:r>
        <w:t>denominat</w:t>
      </w:r>
      <w:r w:rsidR="008E421B">
        <w:t>a</w:t>
      </w:r>
      <w:r>
        <w:rPr>
          <w:spacing w:val="1"/>
        </w:rPr>
        <w:t xml:space="preserve"> </w:t>
      </w:r>
      <w:r>
        <w:t>"</w:t>
      </w:r>
      <w:r w:rsidRPr="00F97005">
        <w:rPr>
          <w:b/>
          <w:highlight w:val="green"/>
        </w:rPr>
        <w:t>Allegato</w:t>
      </w:r>
      <w:r w:rsidRPr="00F97005">
        <w:rPr>
          <w:b/>
          <w:spacing w:val="1"/>
          <w:highlight w:val="green"/>
        </w:rPr>
        <w:t xml:space="preserve"> </w:t>
      </w:r>
      <w:r w:rsidRPr="00F97005">
        <w:rPr>
          <w:b/>
          <w:highlight w:val="green"/>
        </w:rPr>
        <w:t>D</w:t>
      </w:r>
      <w:r w:rsidRPr="00F97005">
        <w:rPr>
          <w:b/>
          <w:spacing w:val="1"/>
          <w:highlight w:val="green"/>
        </w:rPr>
        <w:t xml:space="preserve"> </w:t>
      </w:r>
      <w:r w:rsidRPr="00F97005">
        <w:rPr>
          <w:b/>
          <w:highlight w:val="green"/>
        </w:rPr>
        <w:t>-</w:t>
      </w:r>
      <w:r w:rsidRPr="00F97005">
        <w:rPr>
          <w:b/>
          <w:spacing w:val="1"/>
          <w:highlight w:val="green"/>
        </w:rPr>
        <w:t xml:space="preserve"> </w:t>
      </w:r>
      <w:r w:rsidRPr="00F97005">
        <w:rPr>
          <w:b/>
          <w:highlight w:val="green"/>
          <w:u w:val="single"/>
        </w:rPr>
        <w:t>Misure</w:t>
      </w:r>
      <w:r w:rsidRPr="00F97005">
        <w:rPr>
          <w:b/>
          <w:spacing w:val="1"/>
          <w:highlight w:val="green"/>
          <w:u w:val="single"/>
        </w:rPr>
        <w:t xml:space="preserve"> </w:t>
      </w:r>
      <w:r w:rsidRPr="00F97005">
        <w:rPr>
          <w:b/>
          <w:highlight w:val="green"/>
          <w:u w:val="single"/>
        </w:rPr>
        <w:t>di</w:t>
      </w:r>
      <w:r w:rsidRPr="00F97005">
        <w:rPr>
          <w:b/>
          <w:spacing w:val="1"/>
          <w:highlight w:val="green"/>
          <w:u w:val="single"/>
        </w:rPr>
        <w:t xml:space="preserve"> </w:t>
      </w:r>
      <w:r w:rsidRPr="00F97005">
        <w:rPr>
          <w:b/>
          <w:highlight w:val="green"/>
          <w:u w:val="single"/>
        </w:rPr>
        <w:t>trasparenza</w:t>
      </w:r>
      <w:r>
        <w:t>"</w:t>
      </w:r>
      <w:r>
        <w:rPr>
          <w:spacing w:val="1"/>
        </w:rPr>
        <w:t xml:space="preserve"> </w:t>
      </w:r>
      <w:r>
        <w:t>ripropon</w:t>
      </w:r>
      <w:r w:rsidR="008E421B">
        <w:t>e</w:t>
      </w:r>
      <w:r>
        <w:t xml:space="preserve"> fedelmente i contenuti, assai puntuali e dettagliati, quindi più che</w:t>
      </w:r>
      <w:r>
        <w:rPr>
          <w:spacing w:val="1"/>
        </w:rPr>
        <w:t xml:space="preserve"> </w:t>
      </w:r>
      <w:r>
        <w:t>esaustivi,</w:t>
      </w:r>
      <w:r>
        <w:rPr>
          <w:spacing w:val="-6"/>
        </w:rPr>
        <w:t xml:space="preserve"> </w:t>
      </w:r>
      <w:r>
        <w:t>dell’Allegato</w:t>
      </w:r>
      <w:r>
        <w:rPr>
          <w:spacing w:val="-2"/>
        </w:rPr>
        <w:t xml:space="preserve"> </w:t>
      </w:r>
      <w:r>
        <w:t>n.</w:t>
      </w:r>
      <w:r>
        <w:rPr>
          <w:spacing w:val="-9"/>
        </w:rPr>
        <w:t xml:space="preserve"> </w:t>
      </w:r>
      <w:r>
        <w:t>1</w:t>
      </w:r>
      <w:r>
        <w:rPr>
          <w:spacing w:val="-2"/>
        </w:rPr>
        <w:t xml:space="preserve"> </w:t>
      </w:r>
      <w:r>
        <w:t>della</w:t>
      </w:r>
      <w:r>
        <w:rPr>
          <w:spacing w:val="-6"/>
        </w:rPr>
        <w:t xml:space="preserve"> </w:t>
      </w:r>
      <w:r>
        <w:t>deliberazione</w:t>
      </w:r>
      <w:r>
        <w:rPr>
          <w:spacing w:val="-2"/>
        </w:rPr>
        <w:t xml:space="preserve"> </w:t>
      </w:r>
      <w:r>
        <w:t>ANAC</w:t>
      </w:r>
      <w:r>
        <w:rPr>
          <w:spacing w:val="-2"/>
        </w:rPr>
        <w:t xml:space="preserve"> </w:t>
      </w:r>
      <w:r>
        <w:t>28</w:t>
      </w:r>
      <w:r>
        <w:rPr>
          <w:spacing w:val="-4"/>
        </w:rPr>
        <w:t xml:space="preserve"> </w:t>
      </w:r>
      <w:r>
        <w:t>dicembre</w:t>
      </w:r>
      <w:r>
        <w:rPr>
          <w:spacing w:val="-3"/>
        </w:rPr>
        <w:t xml:space="preserve"> </w:t>
      </w:r>
      <w:r>
        <w:t>2016,</w:t>
      </w:r>
      <w:r>
        <w:rPr>
          <w:spacing w:val="-3"/>
        </w:rPr>
        <w:t xml:space="preserve"> </w:t>
      </w:r>
      <w:r>
        <w:t>n.</w:t>
      </w:r>
      <w:r>
        <w:rPr>
          <w:spacing w:val="-7"/>
        </w:rPr>
        <w:t xml:space="preserve"> </w:t>
      </w:r>
      <w:r>
        <w:t>1310.</w:t>
      </w:r>
    </w:p>
    <w:p w14:paraId="60A692F0" w14:textId="51007EFC" w:rsidR="00B017E9" w:rsidRDefault="00541A91" w:rsidP="00645BFA">
      <w:pPr>
        <w:pStyle w:val="Corpotesto"/>
        <w:spacing w:before="174" w:line="220" w:lineRule="auto"/>
      </w:pPr>
      <w:r>
        <w:t xml:space="preserve">Rispetto alla deliberazione 1310/2016, </w:t>
      </w:r>
      <w:r w:rsidR="008856BC">
        <w:t xml:space="preserve">e all’allegato del </w:t>
      </w:r>
      <w:r w:rsidR="000E5F44">
        <w:t xml:space="preserve">precedente </w:t>
      </w:r>
      <w:r w:rsidR="008856BC">
        <w:t xml:space="preserve">PTPCT </w:t>
      </w:r>
      <w:r w:rsidR="000E5F44">
        <w:t xml:space="preserve">del Comune di Racconigi, </w:t>
      </w:r>
      <w:r w:rsidR="00CB3401">
        <w:t xml:space="preserve">e secondo le indicazioni dell’allegato 2 </w:t>
      </w:r>
      <w:r w:rsidR="00645BFA">
        <w:t>Sottosezione trasparenza</w:t>
      </w:r>
      <w:r w:rsidR="00B7330E">
        <w:t xml:space="preserve"> </w:t>
      </w:r>
      <w:r w:rsidR="00645BFA">
        <w:t>PIAO/PTPCT</w:t>
      </w:r>
      <w:r w:rsidR="00B7330E">
        <w:t xml:space="preserve"> del PNA 2022, la tabella si compone di </w:t>
      </w:r>
      <w:r w:rsidR="00B15801">
        <w:t>9 colonne.</w:t>
      </w:r>
    </w:p>
    <w:p w14:paraId="3D6C7624" w14:textId="4DDF3562" w:rsidR="00D73E86" w:rsidRDefault="00B15801" w:rsidP="00CB2D12">
      <w:pPr>
        <w:pStyle w:val="Corpotesto"/>
        <w:spacing w:before="174" w:line="220" w:lineRule="auto"/>
      </w:pPr>
      <w:r>
        <w:t xml:space="preserve">Sono state infatti aggiunte </w:t>
      </w:r>
      <w:r w:rsidR="00CB2D12">
        <w:t xml:space="preserve">le sezioni </w:t>
      </w:r>
      <w:r w:rsidR="006B3886">
        <w:t xml:space="preserve">denominate </w:t>
      </w:r>
      <w:r w:rsidR="0005262C">
        <w:t>“</w:t>
      </w:r>
      <w:r w:rsidR="0005262C" w:rsidRPr="0005262C">
        <w:rPr>
          <w:i/>
          <w:iCs/>
        </w:rPr>
        <w:t>Termine di scadenza per la pubblicazione</w:t>
      </w:r>
      <w:r w:rsidR="0005262C">
        <w:t xml:space="preserve"> e </w:t>
      </w:r>
      <w:r w:rsidR="00D73E86" w:rsidRPr="00A2440C">
        <w:t>“</w:t>
      </w:r>
      <w:r w:rsidR="00D73E86" w:rsidRPr="00A2440C">
        <w:rPr>
          <w:i/>
          <w:iCs/>
        </w:rPr>
        <w:t>Monitoraggio- Tempistiche e individuazione del soggetto responsabile</w:t>
      </w:r>
      <w:r w:rsidR="00D73E86" w:rsidRPr="00A2440C">
        <w:t xml:space="preserve">”, che ha il compito di </w:t>
      </w:r>
      <w:r w:rsidR="00177F39" w:rsidRPr="00A2440C">
        <w:t>indicare i tempi di monitoraggio e il relativo responsabile (individuato nella maggioranza dei casi nella figura del RPCT)</w:t>
      </w:r>
    </w:p>
    <w:p w14:paraId="05654D17" w14:textId="722B4C61" w:rsidR="00B017E9" w:rsidRDefault="00541A91" w:rsidP="009B4572">
      <w:pPr>
        <w:pStyle w:val="Corpotesto"/>
        <w:spacing w:before="116" w:line="338" w:lineRule="auto"/>
        <w:jc w:val="left"/>
      </w:pPr>
      <w:r>
        <w:t xml:space="preserve">Le </w:t>
      </w:r>
      <w:r w:rsidR="00C4652B">
        <w:t xml:space="preserve">colonne </w:t>
      </w:r>
      <w:r>
        <w:t>recano i dati seguenti:</w:t>
      </w:r>
      <w:r>
        <w:rPr>
          <w:spacing w:val="1"/>
        </w:rPr>
        <w:t xml:space="preserve"> </w:t>
      </w:r>
      <w:r>
        <w:rPr>
          <w:b/>
          <w:u w:val="single"/>
        </w:rPr>
        <w:t>Colonna A</w:t>
      </w:r>
      <w:r>
        <w:t>: denominazione delle sotto-sezioni di primo livello;</w:t>
      </w:r>
      <w:r>
        <w:rPr>
          <w:spacing w:val="1"/>
        </w:rPr>
        <w:t xml:space="preserve"> </w:t>
      </w:r>
      <w:r>
        <w:rPr>
          <w:b/>
          <w:u w:val="single"/>
        </w:rPr>
        <w:t>Colonna</w:t>
      </w:r>
      <w:r>
        <w:rPr>
          <w:b/>
          <w:spacing w:val="-8"/>
          <w:u w:val="single"/>
        </w:rPr>
        <w:t xml:space="preserve"> </w:t>
      </w:r>
      <w:r>
        <w:rPr>
          <w:b/>
          <w:u w:val="single"/>
        </w:rPr>
        <w:t>B</w:t>
      </w:r>
      <w:r>
        <w:t>:</w:t>
      </w:r>
      <w:r>
        <w:rPr>
          <w:spacing w:val="-6"/>
        </w:rPr>
        <w:t xml:space="preserve"> </w:t>
      </w:r>
      <w:r>
        <w:t>denominazione</w:t>
      </w:r>
      <w:r>
        <w:rPr>
          <w:spacing w:val="-6"/>
        </w:rPr>
        <w:t xml:space="preserve"> </w:t>
      </w:r>
      <w:r>
        <w:t>delle</w:t>
      </w:r>
      <w:r>
        <w:rPr>
          <w:spacing w:val="-5"/>
        </w:rPr>
        <w:t xml:space="preserve"> </w:t>
      </w:r>
      <w:r>
        <w:t>sotto-sezioni</w:t>
      </w:r>
      <w:r>
        <w:rPr>
          <w:spacing w:val="-8"/>
        </w:rPr>
        <w:t xml:space="preserve"> </w:t>
      </w:r>
      <w:r>
        <w:t>di</w:t>
      </w:r>
      <w:r>
        <w:rPr>
          <w:spacing w:val="-7"/>
        </w:rPr>
        <w:t xml:space="preserve"> </w:t>
      </w:r>
      <w:r>
        <w:t>secondo</w:t>
      </w:r>
      <w:r>
        <w:rPr>
          <w:spacing w:val="-9"/>
        </w:rPr>
        <w:t xml:space="preserve"> </w:t>
      </w:r>
      <w:r>
        <w:t>livello;</w:t>
      </w:r>
    </w:p>
    <w:p w14:paraId="1A4B1A57" w14:textId="7F24F78A" w:rsidR="00B017E9" w:rsidRDefault="00541A91" w:rsidP="009B4572">
      <w:pPr>
        <w:pStyle w:val="Corpotesto"/>
        <w:spacing w:before="49" w:line="220" w:lineRule="auto"/>
        <w:jc w:val="left"/>
      </w:pPr>
      <w:r>
        <w:rPr>
          <w:b/>
          <w:u w:val="single"/>
        </w:rPr>
        <w:t>Colonna</w:t>
      </w:r>
      <w:r>
        <w:rPr>
          <w:b/>
          <w:spacing w:val="13"/>
          <w:u w:val="single"/>
        </w:rPr>
        <w:t xml:space="preserve"> </w:t>
      </w:r>
      <w:r>
        <w:rPr>
          <w:b/>
          <w:u w:val="single"/>
        </w:rPr>
        <w:t>C</w:t>
      </w:r>
      <w:r>
        <w:t>:</w:t>
      </w:r>
      <w:r>
        <w:rPr>
          <w:spacing w:val="10"/>
        </w:rPr>
        <w:t xml:space="preserve"> </w:t>
      </w:r>
      <w:r>
        <w:t>disposizioni</w:t>
      </w:r>
      <w:r>
        <w:rPr>
          <w:spacing w:val="7"/>
        </w:rPr>
        <w:t xml:space="preserve"> </w:t>
      </w:r>
      <w:r>
        <w:t>normative,</w:t>
      </w:r>
      <w:r>
        <w:rPr>
          <w:spacing w:val="12"/>
        </w:rPr>
        <w:t xml:space="preserve"> </w:t>
      </w:r>
      <w:r>
        <w:t>aggiornate</w:t>
      </w:r>
      <w:r>
        <w:rPr>
          <w:spacing w:val="12"/>
        </w:rPr>
        <w:t xml:space="preserve"> </w:t>
      </w:r>
      <w:r>
        <w:t>al</w:t>
      </w:r>
      <w:r>
        <w:rPr>
          <w:spacing w:val="10"/>
        </w:rPr>
        <w:t xml:space="preserve"> </w:t>
      </w:r>
      <w:r>
        <w:t>d.lgs.</w:t>
      </w:r>
      <w:r>
        <w:rPr>
          <w:spacing w:val="12"/>
        </w:rPr>
        <w:t xml:space="preserve"> </w:t>
      </w:r>
      <w:r>
        <w:t>97/2016,</w:t>
      </w:r>
      <w:r>
        <w:rPr>
          <w:spacing w:val="10"/>
        </w:rPr>
        <w:t xml:space="preserve"> </w:t>
      </w:r>
      <w:r>
        <w:t>che</w:t>
      </w:r>
      <w:r>
        <w:rPr>
          <w:spacing w:val="15"/>
        </w:rPr>
        <w:t xml:space="preserve"> </w:t>
      </w:r>
      <w:proofErr w:type="gramStart"/>
      <w:r>
        <w:t>impongono</w:t>
      </w:r>
      <w:r w:rsidR="00FB4645">
        <w:t xml:space="preserve"> </w:t>
      </w:r>
      <w:r>
        <w:rPr>
          <w:spacing w:val="-52"/>
        </w:rPr>
        <w:t xml:space="preserve"> </w:t>
      </w:r>
      <w:r>
        <w:t>la</w:t>
      </w:r>
      <w:proofErr w:type="gramEnd"/>
      <w:r>
        <w:t xml:space="preserve"> pubblicazione;</w:t>
      </w:r>
    </w:p>
    <w:p w14:paraId="4E3E2ACF" w14:textId="77777777" w:rsidR="00B017E9" w:rsidRDefault="00541A91" w:rsidP="009B4572">
      <w:pPr>
        <w:pStyle w:val="Corpotesto"/>
        <w:spacing w:before="114"/>
        <w:jc w:val="left"/>
      </w:pPr>
      <w:r>
        <w:rPr>
          <w:b/>
          <w:u w:val="single"/>
        </w:rPr>
        <w:t>Colonna</w:t>
      </w:r>
      <w:r>
        <w:rPr>
          <w:b/>
          <w:spacing w:val="-7"/>
          <w:u w:val="single"/>
        </w:rPr>
        <w:t xml:space="preserve"> </w:t>
      </w:r>
      <w:r>
        <w:rPr>
          <w:b/>
          <w:u w:val="single"/>
        </w:rPr>
        <w:t>D</w:t>
      </w:r>
      <w:r>
        <w:t>:</w:t>
      </w:r>
      <w:r>
        <w:rPr>
          <w:spacing w:val="-5"/>
        </w:rPr>
        <w:t xml:space="preserve"> </w:t>
      </w:r>
      <w:r>
        <w:t>denominazione</w:t>
      </w:r>
      <w:r>
        <w:rPr>
          <w:spacing w:val="-5"/>
        </w:rPr>
        <w:t xml:space="preserve"> </w:t>
      </w:r>
      <w:r>
        <w:t>del</w:t>
      </w:r>
      <w:r>
        <w:rPr>
          <w:spacing w:val="-4"/>
        </w:rPr>
        <w:t xml:space="preserve"> </w:t>
      </w:r>
      <w:r>
        <w:t>singolo</w:t>
      </w:r>
      <w:r>
        <w:rPr>
          <w:spacing w:val="-5"/>
        </w:rPr>
        <w:t xml:space="preserve"> </w:t>
      </w:r>
      <w:r>
        <w:t>obbligo</w:t>
      </w:r>
      <w:r>
        <w:rPr>
          <w:spacing w:val="-7"/>
        </w:rPr>
        <w:t xml:space="preserve"> </w:t>
      </w:r>
      <w:r>
        <w:t>di</w:t>
      </w:r>
      <w:r>
        <w:rPr>
          <w:spacing w:val="-8"/>
        </w:rPr>
        <w:t xml:space="preserve"> </w:t>
      </w:r>
      <w:r>
        <w:t>pubblicazione;</w:t>
      </w:r>
    </w:p>
    <w:p w14:paraId="41FD31AC" w14:textId="77777777" w:rsidR="00B017E9" w:rsidRDefault="00541A91" w:rsidP="009B4572">
      <w:pPr>
        <w:pStyle w:val="Corpotesto"/>
        <w:spacing w:before="158" w:line="230" w:lineRule="auto"/>
        <w:jc w:val="left"/>
      </w:pPr>
      <w:r>
        <w:rPr>
          <w:b/>
          <w:u w:val="single"/>
        </w:rPr>
        <w:t>Colonna</w:t>
      </w:r>
      <w:r>
        <w:rPr>
          <w:b/>
          <w:spacing w:val="11"/>
          <w:u w:val="single"/>
        </w:rPr>
        <w:t xml:space="preserve"> </w:t>
      </w:r>
      <w:r>
        <w:rPr>
          <w:b/>
          <w:u w:val="single"/>
        </w:rPr>
        <w:t>E</w:t>
      </w:r>
      <w:r>
        <w:t>:</w:t>
      </w:r>
      <w:r>
        <w:rPr>
          <w:spacing w:val="15"/>
        </w:rPr>
        <w:t xml:space="preserve"> </w:t>
      </w:r>
      <w:r>
        <w:t>contenuti</w:t>
      </w:r>
      <w:r>
        <w:rPr>
          <w:spacing w:val="13"/>
        </w:rPr>
        <w:t xml:space="preserve"> </w:t>
      </w:r>
      <w:r>
        <w:t>dell’obbligo</w:t>
      </w:r>
      <w:r>
        <w:rPr>
          <w:spacing w:val="15"/>
        </w:rPr>
        <w:t xml:space="preserve"> </w:t>
      </w:r>
      <w:r>
        <w:t>(documenti,</w:t>
      </w:r>
      <w:r>
        <w:rPr>
          <w:spacing w:val="12"/>
        </w:rPr>
        <w:t xml:space="preserve"> </w:t>
      </w:r>
      <w:r>
        <w:t>dati</w:t>
      </w:r>
      <w:r>
        <w:rPr>
          <w:spacing w:val="16"/>
        </w:rPr>
        <w:t xml:space="preserve"> </w:t>
      </w:r>
      <w:r>
        <w:t>e</w:t>
      </w:r>
      <w:r>
        <w:rPr>
          <w:spacing w:val="13"/>
        </w:rPr>
        <w:t xml:space="preserve"> </w:t>
      </w:r>
      <w:r>
        <w:t>informazioni</w:t>
      </w:r>
      <w:r>
        <w:rPr>
          <w:spacing w:val="11"/>
        </w:rPr>
        <w:t xml:space="preserve"> </w:t>
      </w:r>
      <w:r>
        <w:t>da</w:t>
      </w:r>
      <w:r>
        <w:rPr>
          <w:spacing w:val="12"/>
        </w:rPr>
        <w:t xml:space="preserve"> </w:t>
      </w:r>
      <w:r>
        <w:t>pubblicare</w:t>
      </w:r>
      <w:r>
        <w:rPr>
          <w:spacing w:val="-51"/>
        </w:rPr>
        <w:t xml:space="preserve"> </w:t>
      </w:r>
      <w:r>
        <w:t>in</w:t>
      </w:r>
      <w:r>
        <w:rPr>
          <w:spacing w:val="-2"/>
        </w:rPr>
        <w:t xml:space="preserve"> </w:t>
      </w:r>
      <w:r>
        <w:t>ciascuna</w:t>
      </w:r>
      <w:r>
        <w:rPr>
          <w:spacing w:val="-5"/>
        </w:rPr>
        <w:t xml:space="preserve"> </w:t>
      </w:r>
      <w:r>
        <w:t>sotto-sezione</w:t>
      </w:r>
      <w:r>
        <w:rPr>
          <w:spacing w:val="-6"/>
        </w:rPr>
        <w:t xml:space="preserve"> </w:t>
      </w:r>
      <w:r>
        <w:t>secondo</w:t>
      </w:r>
      <w:r>
        <w:rPr>
          <w:spacing w:val="-2"/>
        </w:rPr>
        <w:t xml:space="preserve"> </w:t>
      </w:r>
      <w:r>
        <w:t>le</w:t>
      </w:r>
      <w:r>
        <w:rPr>
          <w:spacing w:val="-6"/>
        </w:rPr>
        <w:t xml:space="preserve"> </w:t>
      </w:r>
      <w:r>
        <w:t>linee guida</w:t>
      </w:r>
      <w:r>
        <w:rPr>
          <w:spacing w:val="-6"/>
        </w:rPr>
        <w:t xml:space="preserve"> </w:t>
      </w:r>
      <w:r>
        <w:t>di</w:t>
      </w:r>
      <w:r>
        <w:rPr>
          <w:spacing w:val="-2"/>
        </w:rPr>
        <w:t xml:space="preserve"> </w:t>
      </w:r>
      <w:r>
        <w:t>ANAC);</w:t>
      </w:r>
    </w:p>
    <w:p w14:paraId="29677199" w14:textId="77777777" w:rsidR="00B017E9" w:rsidRDefault="00541A91" w:rsidP="009B4572">
      <w:pPr>
        <w:pStyle w:val="Corpotesto"/>
        <w:spacing w:before="108"/>
        <w:jc w:val="left"/>
      </w:pPr>
      <w:r>
        <w:rPr>
          <w:b/>
          <w:u w:val="single"/>
        </w:rPr>
        <w:t>Colonna</w:t>
      </w:r>
      <w:r>
        <w:rPr>
          <w:b/>
          <w:spacing w:val="-7"/>
          <w:u w:val="single"/>
        </w:rPr>
        <w:t xml:space="preserve"> </w:t>
      </w:r>
      <w:r>
        <w:rPr>
          <w:b/>
          <w:u w:val="single"/>
        </w:rPr>
        <w:t>F</w:t>
      </w:r>
      <w:r>
        <w:t>:</w:t>
      </w:r>
      <w:r>
        <w:rPr>
          <w:spacing w:val="-4"/>
        </w:rPr>
        <w:t xml:space="preserve"> </w:t>
      </w:r>
      <w:r>
        <w:t>periodicità</w:t>
      </w:r>
      <w:r>
        <w:rPr>
          <w:spacing w:val="-8"/>
        </w:rPr>
        <w:t xml:space="preserve"> </w:t>
      </w:r>
      <w:r>
        <w:t>di</w:t>
      </w:r>
      <w:r>
        <w:rPr>
          <w:spacing w:val="-10"/>
        </w:rPr>
        <w:t xml:space="preserve"> </w:t>
      </w:r>
      <w:r>
        <w:t>aggiornamento</w:t>
      </w:r>
      <w:r>
        <w:rPr>
          <w:spacing w:val="-3"/>
        </w:rPr>
        <w:t xml:space="preserve"> </w:t>
      </w:r>
      <w:r>
        <w:t>delle</w:t>
      </w:r>
      <w:r>
        <w:rPr>
          <w:spacing w:val="-4"/>
        </w:rPr>
        <w:t xml:space="preserve"> </w:t>
      </w:r>
      <w:r>
        <w:t>pubblicazioni;</w:t>
      </w:r>
    </w:p>
    <w:p w14:paraId="007DB375" w14:textId="77777777" w:rsidR="00B017E9" w:rsidRDefault="00541A91" w:rsidP="009B4572">
      <w:pPr>
        <w:pStyle w:val="Corpotesto"/>
        <w:spacing w:before="176" w:line="223" w:lineRule="auto"/>
      </w:pPr>
      <w:r>
        <w:rPr>
          <w:b/>
          <w:u w:val="single"/>
        </w:rPr>
        <w:t>Colonna G</w:t>
      </w:r>
      <w:r>
        <w:t>: ufficio responsabile della pubblicazione dei dati, delle informazioni e</w:t>
      </w:r>
      <w:r>
        <w:rPr>
          <w:spacing w:val="1"/>
        </w:rPr>
        <w:t xml:space="preserve"> </w:t>
      </w:r>
      <w:r>
        <w:t>dei documenti previsti nella colonna E secondo la periodicità prevista in colonna</w:t>
      </w:r>
      <w:r>
        <w:rPr>
          <w:spacing w:val="1"/>
        </w:rPr>
        <w:t xml:space="preserve"> </w:t>
      </w:r>
      <w:r>
        <w:t>F.</w:t>
      </w:r>
    </w:p>
    <w:p w14:paraId="1EC47928" w14:textId="7DA29CDA" w:rsidR="00077E03" w:rsidRDefault="00077E03" w:rsidP="009B4572">
      <w:pPr>
        <w:pStyle w:val="Corpotesto"/>
        <w:spacing w:before="176" w:line="223" w:lineRule="auto"/>
      </w:pPr>
      <w:r>
        <w:rPr>
          <w:b/>
          <w:u w:val="single"/>
        </w:rPr>
        <w:t>Colonna H</w:t>
      </w:r>
      <w:r w:rsidRPr="00077E03">
        <w:t>:</w:t>
      </w:r>
      <w:r>
        <w:t xml:space="preserve"> </w:t>
      </w:r>
      <w:r w:rsidR="00DE4E65" w:rsidRPr="00DE4E65">
        <w:t>Termine di scadenza per la pubblicazione</w:t>
      </w:r>
      <w:r>
        <w:t>.</w:t>
      </w:r>
    </w:p>
    <w:p w14:paraId="3AD68C60" w14:textId="2F4EFB6F" w:rsidR="00DE4E65" w:rsidRDefault="00DE4E65" w:rsidP="00DE4E65">
      <w:pPr>
        <w:pStyle w:val="Corpotesto"/>
        <w:spacing w:before="176" w:line="223" w:lineRule="auto"/>
      </w:pPr>
      <w:r>
        <w:rPr>
          <w:b/>
          <w:u w:val="single"/>
        </w:rPr>
        <w:t>Colonna I</w:t>
      </w:r>
      <w:r w:rsidRPr="00077E03">
        <w:t>:</w:t>
      </w:r>
      <w:r>
        <w:t xml:space="preserve"> </w:t>
      </w:r>
      <w:r w:rsidRPr="00077E03">
        <w:t>Monitoraggio</w:t>
      </w:r>
      <w:r w:rsidR="005E4786">
        <w:t xml:space="preserve"> </w:t>
      </w:r>
      <w:r w:rsidRPr="00077E03">
        <w:t>- Tempistiche e individuazione del soggetto responsabile</w:t>
      </w:r>
      <w:r>
        <w:t>.</w:t>
      </w:r>
    </w:p>
    <w:p w14:paraId="715A3DCF" w14:textId="77777777" w:rsidR="00B017E9" w:rsidRDefault="00B017E9" w:rsidP="009B4572">
      <w:pPr>
        <w:pStyle w:val="Corpotesto"/>
        <w:ind w:left="0"/>
        <w:jc w:val="left"/>
      </w:pPr>
    </w:p>
    <w:p w14:paraId="67F609C7" w14:textId="4097A547" w:rsidR="008603A6" w:rsidRDefault="008603A6" w:rsidP="009B4572">
      <w:pPr>
        <w:pStyle w:val="Corpotesto"/>
        <w:jc w:val="left"/>
        <w:rPr>
          <w:u w:val="single"/>
        </w:rPr>
      </w:pPr>
      <w:r>
        <w:rPr>
          <w:u w:val="single"/>
        </w:rPr>
        <w:t>Nota ai dati della Colonna D:</w:t>
      </w:r>
    </w:p>
    <w:p w14:paraId="224E016A" w14:textId="77777777" w:rsidR="00414C53" w:rsidRDefault="00414C53" w:rsidP="009B4572">
      <w:pPr>
        <w:pStyle w:val="Corpotesto"/>
        <w:jc w:val="left"/>
      </w:pPr>
    </w:p>
    <w:p w14:paraId="3314F171" w14:textId="2B86039F" w:rsidR="008603A6" w:rsidRPr="00414C53" w:rsidRDefault="002C02E1" w:rsidP="00414C53">
      <w:pPr>
        <w:pStyle w:val="Corpotesto"/>
      </w:pPr>
      <w:r w:rsidRPr="00414C53">
        <w:t>L’allegato 9 al PNA 2019 ha previsto una nuova struttura per quanto r</w:t>
      </w:r>
      <w:r w:rsidR="00B845D6" w:rsidRPr="00414C53">
        <w:t>iguarda la sezione di primo livello “</w:t>
      </w:r>
      <w:r w:rsidR="00B845D6" w:rsidRPr="00414C53">
        <w:rPr>
          <w:i/>
          <w:iCs/>
        </w:rPr>
        <w:t>bandi di gara e contratti</w:t>
      </w:r>
      <w:r w:rsidR="00B845D6" w:rsidRPr="00414C53">
        <w:t xml:space="preserve">”. </w:t>
      </w:r>
      <w:r w:rsidR="009C203A" w:rsidRPr="00414C53">
        <w:t>Di t</w:t>
      </w:r>
      <w:r w:rsidR="00B845D6" w:rsidRPr="00414C53">
        <w:t>ale indicazione</w:t>
      </w:r>
      <w:r w:rsidR="009C203A" w:rsidRPr="00414C53">
        <w:t xml:space="preserve"> si terrà conto, </w:t>
      </w:r>
      <w:r w:rsidR="00B845D6" w:rsidRPr="00414C53">
        <w:t>anche con il coinvolgimento della sof</w:t>
      </w:r>
      <w:r w:rsidR="009C203A" w:rsidRPr="00414C53">
        <w:t>t</w:t>
      </w:r>
      <w:r w:rsidR="00B845D6" w:rsidRPr="00414C53">
        <w:t xml:space="preserve">ware house che </w:t>
      </w:r>
      <w:r w:rsidR="009115E5" w:rsidRPr="00414C53">
        <w:t xml:space="preserve">gestisce </w:t>
      </w:r>
      <w:r w:rsidR="009C203A" w:rsidRPr="00414C53">
        <w:t xml:space="preserve">la struttura Amministrazione Trasparente </w:t>
      </w:r>
      <w:r w:rsidR="009115E5" w:rsidRPr="00414C53">
        <w:t xml:space="preserve">per conto del Comune di Racconigi, </w:t>
      </w:r>
      <w:r w:rsidR="00E209DA" w:rsidRPr="00414C53">
        <w:t>con implementazion</w:t>
      </w:r>
      <w:r w:rsidR="001104BD">
        <w:t>e</w:t>
      </w:r>
      <w:r w:rsidR="00E209DA" w:rsidRPr="00414C53">
        <w:t xml:space="preserve"> da effettuarsi</w:t>
      </w:r>
      <w:r w:rsidR="001104BD">
        <w:t xml:space="preserve"> </w:t>
      </w:r>
      <w:r w:rsidR="009C203A" w:rsidRPr="00414C53">
        <w:t>nel corso del 2023</w:t>
      </w:r>
      <w:r w:rsidR="00E209DA" w:rsidRPr="00414C53">
        <w:t xml:space="preserve">. In ogni caso, </w:t>
      </w:r>
      <w:r w:rsidR="00AC695D" w:rsidRPr="00414C53">
        <w:t>si è già recepito l’indicazione dell’Autorità ANAC di raccogliere le informazioni presenti in questa sezione per gara, i</w:t>
      </w:r>
      <w:r w:rsidR="00414C53" w:rsidRPr="00414C53">
        <w:t>n modo da renderle più accessibili ai soggetti in</w:t>
      </w:r>
      <w:r w:rsidR="001104BD">
        <w:t>te</w:t>
      </w:r>
      <w:r w:rsidR="00414C53" w:rsidRPr="00414C53">
        <w:t>ressati.</w:t>
      </w:r>
    </w:p>
    <w:p w14:paraId="786B0D59" w14:textId="77777777" w:rsidR="00414C53" w:rsidRDefault="00414C53" w:rsidP="009B4572">
      <w:pPr>
        <w:pStyle w:val="Corpotesto"/>
        <w:jc w:val="left"/>
        <w:rPr>
          <w:u w:val="single"/>
        </w:rPr>
      </w:pPr>
    </w:p>
    <w:p w14:paraId="2070F41C" w14:textId="2F8DA4BF" w:rsidR="00B017E9" w:rsidRDefault="00541A91" w:rsidP="009B4572">
      <w:pPr>
        <w:pStyle w:val="Corpotesto"/>
        <w:jc w:val="left"/>
      </w:pPr>
      <w:r>
        <w:rPr>
          <w:u w:val="single"/>
        </w:rPr>
        <w:t>Nota</w:t>
      </w:r>
      <w:r>
        <w:rPr>
          <w:spacing w:val="-5"/>
          <w:u w:val="single"/>
        </w:rPr>
        <w:t xml:space="preserve"> </w:t>
      </w:r>
      <w:r>
        <w:rPr>
          <w:u w:val="single"/>
        </w:rPr>
        <w:t>ai</w:t>
      </w:r>
      <w:r>
        <w:rPr>
          <w:spacing w:val="-5"/>
          <w:u w:val="single"/>
        </w:rPr>
        <w:t xml:space="preserve"> </w:t>
      </w:r>
      <w:r>
        <w:rPr>
          <w:u w:val="single"/>
        </w:rPr>
        <w:t>dati</w:t>
      </w:r>
      <w:r>
        <w:rPr>
          <w:spacing w:val="-5"/>
          <w:u w:val="single"/>
        </w:rPr>
        <w:t xml:space="preserve"> </w:t>
      </w:r>
      <w:r>
        <w:rPr>
          <w:u w:val="single"/>
        </w:rPr>
        <w:t>della</w:t>
      </w:r>
      <w:r>
        <w:rPr>
          <w:spacing w:val="-2"/>
          <w:u w:val="single"/>
        </w:rPr>
        <w:t xml:space="preserve"> </w:t>
      </w:r>
      <w:r>
        <w:rPr>
          <w:u w:val="single"/>
        </w:rPr>
        <w:t>Colonna F</w:t>
      </w:r>
      <w:r>
        <w:t>:</w:t>
      </w:r>
    </w:p>
    <w:p w14:paraId="4C3407CD" w14:textId="0E4A2ABD" w:rsidR="00B017E9" w:rsidRDefault="00541A91" w:rsidP="00631D8E">
      <w:pPr>
        <w:pStyle w:val="Corpotesto"/>
        <w:spacing w:before="117" w:line="228" w:lineRule="auto"/>
      </w:pPr>
      <w:r>
        <w:lastRenderedPageBreak/>
        <w:t>la normativa</w:t>
      </w:r>
      <w:r>
        <w:rPr>
          <w:spacing w:val="1"/>
        </w:rPr>
        <w:t xml:space="preserve"> </w:t>
      </w:r>
      <w:r>
        <w:t>impone</w:t>
      </w:r>
      <w:r>
        <w:rPr>
          <w:spacing w:val="1"/>
        </w:rPr>
        <w:t xml:space="preserve"> </w:t>
      </w:r>
      <w:r>
        <w:t>scadenze</w:t>
      </w:r>
      <w:r>
        <w:rPr>
          <w:spacing w:val="1"/>
        </w:rPr>
        <w:t xml:space="preserve"> </w:t>
      </w:r>
      <w:r>
        <w:t>temporali</w:t>
      </w:r>
      <w:r>
        <w:rPr>
          <w:spacing w:val="1"/>
        </w:rPr>
        <w:t xml:space="preserve"> </w:t>
      </w:r>
      <w:r>
        <w:t>diverse</w:t>
      </w:r>
      <w:r>
        <w:rPr>
          <w:spacing w:val="1"/>
        </w:rPr>
        <w:t xml:space="preserve"> </w:t>
      </w:r>
      <w:r>
        <w:t>per</w:t>
      </w:r>
      <w:r>
        <w:rPr>
          <w:spacing w:val="1"/>
        </w:rPr>
        <w:t xml:space="preserve"> </w:t>
      </w:r>
      <w:r>
        <w:t>l’aggiornamento</w:t>
      </w:r>
      <w:r>
        <w:rPr>
          <w:spacing w:val="1"/>
        </w:rPr>
        <w:t xml:space="preserve"> </w:t>
      </w:r>
      <w:r>
        <w:t>delle</w:t>
      </w:r>
      <w:r>
        <w:rPr>
          <w:spacing w:val="1"/>
        </w:rPr>
        <w:t xml:space="preserve"> </w:t>
      </w:r>
      <w:r>
        <w:t>diverse</w:t>
      </w:r>
      <w:r>
        <w:rPr>
          <w:spacing w:val="-4"/>
        </w:rPr>
        <w:t xml:space="preserve"> </w:t>
      </w:r>
      <w:r>
        <w:t>tipologie</w:t>
      </w:r>
      <w:r>
        <w:rPr>
          <w:spacing w:val="-3"/>
        </w:rPr>
        <w:t xml:space="preserve"> </w:t>
      </w:r>
      <w:r>
        <w:t>di</w:t>
      </w:r>
      <w:r>
        <w:rPr>
          <w:spacing w:val="-5"/>
        </w:rPr>
        <w:t xml:space="preserve"> </w:t>
      </w:r>
      <w:r>
        <w:t>informazioni</w:t>
      </w:r>
      <w:r>
        <w:rPr>
          <w:spacing w:val="-2"/>
        </w:rPr>
        <w:t xml:space="preserve"> </w:t>
      </w:r>
      <w:r>
        <w:t>e</w:t>
      </w:r>
      <w:r>
        <w:rPr>
          <w:spacing w:val="-4"/>
        </w:rPr>
        <w:t xml:space="preserve"> </w:t>
      </w:r>
      <w:r>
        <w:t>documenti.</w:t>
      </w:r>
      <w:r w:rsidR="00631D8E">
        <w:t xml:space="preserve"> </w:t>
      </w:r>
      <w:r>
        <w:t>L’aggiornamento</w:t>
      </w:r>
      <w:r>
        <w:rPr>
          <w:spacing w:val="1"/>
        </w:rPr>
        <w:t xml:space="preserve"> </w:t>
      </w:r>
      <w:r>
        <w:t>delle</w:t>
      </w:r>
      <w:r>
        <w:rPr>
          <w:spacing w:val="1"/>
        </w:rPr>
        <w:t xml:space="preserve"> </w:t>
      </w:r>
      <w:r>
        <w:t>pagine</w:t>
      </w:r>
      <w:r>
        <w:rPr>
          <w:spacing w:val="1"/>
        </w:rPr>
        <w:t xml:space="preserve"> </w:t>
      </w:r>
      <w:r>
        <w:t>web</w:t>
      </w:r>
      <w:r>
        <w:rPr>
          <w:spacing w:val="1"/>
        </w:rPr>
        <w:t xml:space="preserve"> </w:t>
      </w:r>
      <w:r>
        <w:t>di</w:t>
      </w:r>
      <w:r>
        <w:rPr>
          <w:spacing w:val="1"/>
        </w:rPr>
        <w:t xml:space="preserve"> </w:t>
      </w:r>
      <w:r>
        <w:t>“Amministrazione</w:t>
      </w:r>
      <w:r>
        <w:rPr>
          <w:spacing w:val="1"/>
        </w:rPr>
        <w:t xml:space="preserve"> </w:t>
      </w:r>
      <w:r>
        <w:t>trasparente”</w:t>
      </w:r>
      <w:r>
        <w:rPr>
          <w:spacing w:val="1"/>
        </w:rPr>
        <w:t xml:space="preserve"> </w:t>
      </w:r>
      <w:r>
        <w:t>può</w:t>
      </w:r>
      <w:r>
        <w:rPr>
          <w:spacing w:val="1"/>
        </w:rPr>
        <w:t xml:space="preserve"> </w:t>
      </w:r>
      <w:r>
        <w:t>avvenire</w:t>
      </w:r>
      <w:r>
        <w:rPr>
          <w:spacing w:val="-6"/>
        </w:rPr>
        <w:t xml:space="preserve"> </w:t>
      </w:r>
      <w:r>
        <w:t>“tempestivamente”,</w:t>
      </w:r>
      <w:r>
        <w:rPr>
          <w:spacing w:val="-8"/>
        </w:rPr>
        <w:t xml:space="preserve"> </w:t>
      </w:r>
      <w:r>
        <w:t>oppure</w:t>
      </w:r>
      <w:r>
        <w:rPr>
          <w:spacing w:val="-4"/>
        </w:rPr>
        <w:t xml:space="preserve"> </w:t>
      </w:r>
      <w:r>
        <w:t>su</w:t>
      </w:r>
      <w:r>
        <w:rPr>
          <w:spacing w:val="-5"/>
        </w:rPr>
        <w:t xml:space="preserve"> </w:t>
      </w:r>
      <w:r>
        <w:t>base</w:t>
      </w:r>
      <w:r>
        <w:rPr>
          <w:spacing w:val="-5"/>
        </w:rPr>
        <w:t xml:space="preserve"> </w:t>
      </w:r>
      <w:r>
        <w:t>annuale,</w:t>
      </w:r>
      <w:r>
        <w:rPr>
          <w:spacing w:val="-8"/>
        </w:rPr>
        <w:t xml:space="preserve"> </w:t>
      </w:r>
      <w:r>
        <w:t>trimestrale</w:t>
      </w:r>
      <w:r>
        <w:rPr>
          <w:spacing w:val="-9"/>
        </w:rPr>
        <w:t xml:space="preserve"> </w:t>
      </w:r>
      <w:r>
        <w:t>o</w:t>
      </w:r>
      <w:r>
        <w:rPr>
          <w:spacing w:val="-3"/>
        </w:rPr>
        <w:t xml:space="preserve"> </w:t>
      </w:r>
      <w:r>
        <w:t>semestrale.</w:t>
      </w:r>
      <w:r w:rsidR="00631D8E">
        <w:t xml:space="preserve"> </w:t>
      </w:r>
      <w:r>
        <w:t>L’aggiornamento dei nostri dati deve essere “</w:t>
      </w:r>
      <w:r w:rsidRPr="00631D8E">
        <w:rPr>
          <w:i/>
          <w:iCs/>
        </w:rPr>
        <w:t>tempestivo</w:t>
      </w:r>
      <w:r>
        <w:t>”. Il legislatore non ha</w:t>
      </w:r>
      <w:r>
        <w:rPr>
          <w:spacing w:val="1"/>
        </w:rPr>
        <w:t xml:space="preserve"> </w:t>
      </w:r>
      <w:r>
        <w:t>però specificato il concetto di tempestività, concetto relativo che può dar luogo a</w:t>
      </w:r>
      <w:r>
        <w:rPr>
          <w:spacing w:val="-52"/>
        </w:rPr>
        <w:t xml:space="preserve"> </w:t>
      </w:r>
      <w:r>
        <w:t>comportamenti</w:t>
      </w:r>
      <w:r>
        <w:rPr>
          <w:spacing w:val="-3"/>
        </w:rPr>
        <w:t xml:space="preserve"> </w:t>
      </w:r>
      <w:r>
        <w:t>anche</w:t>
      </w:r>
      <w:r>
        <w:rPr>
          <w:spacing w:val="-1"/>
        </w:rPr>
        <w:t xml:space="preserve"> </w:t>
      </w:r>
      <w:r>
        <w:t>molto</w:t>
      </w:r>
      <w:r>
        <w:rPr>
          <w:spacing w:val="-2"/>
        </w:rPr>
        <w:t xml:space="preserve"> </w:t>
      </w:r>
      <w:proofErr w:type="spellStart"/>
      <w:proofErr w:type="gramStart"/>
      <w:r>
        <w:t>difformi.Pertanto</w:t>
      </w:r>
      <w:proofErr w:type="spellEnd"/>
      <w:proofErr w:type="gramEnd"/>
      <w:r>
        <w:t>, al fine di “rendere oggettivo” il concetto di tempestività, tutelando</w:t>
      </w:r>
      <w:r>
        <w:rPr>
          <w:spacing w:val="1"/>
        </w:rPr>
        <w:t xml:space="preserve"> </w:t>
      </w:r>
      <w:r>
        <w:t>operatori,</w:t>
      </w:r>
      <w:r>
        <w:rPr>
          <w:spacing w:val="-7"/>
        </w:rPr>
        <w:t xml:space="preserve"> </w:t>
      </w:r>
      <w:r>
        <w:t>cittadini</w:t>
      </w:r>
      <w:r>
        <w:rPr>
          <w:spacing w:val="-5"/>
        </w:rPr>
        <w:t xml:space="preserve"> </w:t>
      </w:r>
      <w:r>
        <w:t>e</w:t>
      </w:r>
      <w:r>
        <w:rPr>
          <w:spacing w:val="-4"/>
        </w:rPr>
        <w:t xml:space="preserve"> </w:t>
      </w:r>
      <w:r>
        <w:t>amministrazione,</w:t>
      </w:r>
      <w:r>
        <w:rPr>
          <w:spacing w:val="-3"/>
        </w:rPr>
        <w:t xml:space="preserve"> </w:t>
      </w:r>
      <w:r>
        <w:t>si</w:t>
      </w:r>
      <w:r>
        <w:rPr>
          <w:spacing w:val="-7"/>
        </w:rPr>
        <w:t xml:space="preserve"> </w:t>
      </w:r>
      <w:r>
        <w:t>definisce</w:t>
      </w:r>
      <w:r>
        <w:rPr>
          <w:spacing w:val="-2"/>
        </w:rPr>
        <w:t xml:space="preserve"> </w:t>
      </w:r>
      <w:r>
        <w:t>quanto</w:t>
      </w:r>
      <w:r>
        <w:rPr>
          <w:spacing w:val="-2"/>
        </w:rPr>
        <w:t xml:space="preserve"> </w:t>
      </w:r>
      <w:r>
        <w:t>segue:</w:t>
      </w:r>
    </w:p>
    <w:p w14:paraId="031C142D" w14:textId="77777777" w:rsidR="00B017E9" w:rsidRDefault="00541A91" w:rsidP="009B4572">
      <w:pPr>
        <w:pStyle w:val="Paragrafoelenco"/>
        <w:numPr>
          <w:ilvl w:val="0"/>
          <w:numId w:val="6"/>
        </w:numPr>
        <w:tabs>
          <w:tab w:val="left" w:pos="1020"/>
        </w:tabs>
        <w:spacing w:before="168" w:line="223" w:lineRule="auto"/>
        <w:ind w:left="1019"/>
        <w:jc w:val="both"/>
        <w:rPr>
          <w:sz w:val="24"/>
        </w:rPr>
      </w:pPr>
      <w:r>
        <w:rPr>
          <w:sz w:val="24"/>
        </w:rPr>
        <w:t>è tempestiva la pubblicazione di dati, informazioni e documenti quando</w:t>
      </w:r>
      <w:r>
        <w:rPr>
          <w:spacing w:val="1"/>
          <w:sz w:val="24"/>
        </w:rPr>
        <w:t xml:space="preserve"> </w:t>
      </w:r>
      <w:r>
        <w:rPr>
          <w:sz w:val="24"/>
        </w:rPr>
        <w:t>effettuata</w:t>
      </w:r>
      <w:r>
        <w:rPr>
          <w:spacing w:val="1"/>
          <w:sz w:val="24"/>
        </w:rPr>
        <w:t xml:space="preserve"> </w:t>
      </w:r>
      <w:r>
        <w:rPr>
          <w:sz w:val="24"/>
        </w:rPr>
        <w:t>entro</w:t>
      </w:r>
      <w:r>
        <w:rPr>
          <w:spacing w:val="1"/>
          <w:sz w:val="24"/>
        </w:rPr>
        <w:t xml:space="preserve"> </w:t>
      </w:r>
      <w:r>
        <w:rPr>
          <w:sz w:val="24"/>
        </w:rPr>
        <w:t>n.</w:t>
      </w:r>
      <w:r>
        <w:rPr>
          <w:spacing w:val="1"/>
          <w:sz w:val="24"/>
        </w:rPr>
        <w:t xml:space="preserve"> </w:t>
      </w:r>
      <w:r>
        <w:rPr>
          <w:sz w:val="24"/>
        </w:rPr>
        <w:t>7</w:t>
      </w:r>
      <w:r>
        <w:rPr>
          <w:spacing w:val="1"/>
          <w:sz w:val="24"/>
        </w:rPr>
        <w:t xml:space="preserve"> </w:t>
      </w:r>
      <w:r>
        <w:rPr>
          <w:sz w:val="24"/>
        </w:rPr>
        <w:t>giorni</w:t>
      </w:r>
      <w:r>
        <w:rPr>
          <w:spacing w:val="1"/>
          <w:sz w:val="24"/>
        </w:rPr>
        <w:t xml:space="preserve"> </w:t>
      </w:r>
      <w:r>
        <w:rPr>
          <w:sz w:val="24"/>
        </w:rPr>
        <w:t>dalla</w:t>
      </w:r>
      <w:r>
        <w:rPr>
          <w:spacing w:val="1"/>
          <w:sz w:val="24"/>
        </w:rPr>
        <w:t xml:space="preserve"> </w:t>
      </w:r>
      <w:r>
        <w:rPr>
          <w:sz w:val="24"/>
        </w:rPr>
        <w:t>disponibilità</w:t>
      </w:r>
      <w:r>
        <w:rPr>
          <w:spacing w:val="1"/>
          <w:sz w:val="24"/>
        </w:rPr>
        <w:t xml:space="preserve"> </w:t>
      </w:r>
      <w:r>
        <w:rPr>
          <w:sz w:val="24"/>
        </w:rPr>
        <w:t>definitiva</w:t>
      </w:r>
      <w:r>
        <w:rPr>
          <w:spacing w:val="1"/>
          <w:sz w:val="24"/>
        </w:rPr>
        <w:t xml:space="preserve"> </w:t>
      </w:r>
      <w:r>
        <w:rPr>
          <w:sz w:val="24"/>
        </w:rPr>
        <w:t>dei</w:t>
      </w:r>
      <w:r>
        <w:rPr>
          <w:spacing w:val="1"/>
          <w:sz w:val="24"/>
        </w:rPr>
        <w:t xml:space="preserve"> </w:t>
      </w:r>
      <w:r>
        <w:rPr>
          <w:sz w:val="24"/>
        </w:rPr>
        <w:t>dati,</w:t>
      </w:r>
      <w:r>
        <w:rPr>
          <w:spacing w:val="1"/>
          <w:sz w:val="24"/>
        </w:rPr>
        <w:t xml:space="preserve"> </w:t>
      </w:r>
      <w:r>
        <w:rPr>
          <w:sz w:val="24"/>
        </w:rPr>
        <w:t>informazioni</w:t>
      </w:r>
      <w:r>
        <w:rPr>
          <w:spacing w:val="-5"/>
          <w:sz w:val="24"/>
        </w:rPr>
        <w:t xml:space="preserve"> </w:t>
      </w:r>
      <w:r>
        <w:rPr>
          <w:sz w:val="24"/>
        </w:rPr>
        <w:t>e</w:t>
      </w:r>
      <w:r>
        <w:rPr>
          <w:spacing w:val="1"/>
          <w:sz w:val="24"/>
        </w:rPr>
        <w:t xml:space="preserve"> </w:t>
      </w:r>
      <w:r>
        <w:rPr>
          <w:sz w:val="24"/>
        </w:rPr>
        <w:t>documenti.</w:t>
      </w:r>
    </w:p>
    <w:p w14:paraId="673EA783" w14:textId="77777777" w:rsidR="00B017E9" w:rsidRDefault="00B017E9" w:rsidP="009B4572">
      <w:pPr>
        <w:pStyle w:val="Corpotesto"/>
        <w:ind w:left="0"/>
        <w:jc w:val="left"/>
      </w:pPr>
    </w:p>
    <w:p w14:paraId="33322C6E" w14:textId="77777777" w:rsidR="00B017E9" w:rsidRDefault="00541A91" w:rsidP="009B4572">
      <w:pPr>
        <w:pStyle w:val="Corpotesto"/>
      </w:pPr>
      <w:r>
        <w:rPr>
          <w:u w:val="single"/>
        </w:rPr>
        <w:t>Nota</w:t>
      </w:r>
      <w:r>
        <w:rPr>
          <w:spacing w:val="-6"/>
          <w:u w:val="single"/>
        </w:rPr>
        <w:t xml:space="preserve"> </w:t>
      </w:r>
      <w:r>
        <w:rPr>
          <w:u w:val="single"/>
        </w:rPr>
        <w:t>ai</w:t>
      </w:r>
      <w:r>
        <w:rPr>
          <w:spacing w:val="-5"/>
          <w:u w:val="single"/>
        </w:rPr>
        <w:t xml:space="preserve"> </w:t>
      </w:r>
      <w:r>
        <w:rPr>
          <w:u w:val="single"/>
        </w:rPr>
        <w:t>dati</w:t>
      </w:r>
      <w:r>
        <w:rPr>
          <w:spacing w:val="-6"/>
          <w:u w:val="single"/>
        </w:rPr>
        <w:t xml:space="preserve"> </w:t>
      </w:r>
      <w:r>
        <w:rPr>
          <w:u w:val="single"/>
        </w:rPr>
        <w:t>della Colonna</w:t>
      </w:r>
      <w:r>
        <w:rPr>
          <w:spacing w:val="-2"/>
          <w:u w:val="single"/>
        </w:rPr>
        <w:t xml:space="preserve"> </w:t>
      </w:r>
      <w:r>
        <w:rPr>
          <w:u w:val="single"/>
        </w:rPr>
        <w:t>G:</w:t>
      </w:r>
    </w:p>
    <w:p w14:paraId="26DF424B" w14:textId="77777777" w:rsidR="00B017E9" w:rsidRDefault="00541A91" w:rsidP="009B4572">
      <w:pPr>
        <w:pStyle w:val="Corpotesto"/>
        <w:spacing w:before="177" w:line="223" w:lineRule="auto"/>
      </w:pPr>
      <w:r>
        <w:t>L'art. 43 comma 3 del d.lgs. 33/2013 prevede che “</w:t>
      </w:r>
      <w:r w:rsidRPr="00631D8E">
        <w:rPr>
          <w:i/>
          <w:iCs/>
        </w:rPr>
        <w:t>i dirigenti responsabili degli</w:t>
      </w:r>
      <w:r w:rsidRPr="00631D8E">
        <w:rPr>
          <w:i/>
          <w:iCs/>
          <w:spacing w:val="1"/>
        </w:rPr>
        <w:t xml:space="preserve"> </w:t>
      </w:r>
      <w:r w:rsidRPr="00631D8E">
        <w:rPr>
          <w:i/>
          <w:iCs/>
        </w:rPr>
        <w:t>uffici</w:t>
      </w:r>
      <w:r w:rsidRPr="00631D8E">
        <w:rPr>
          <w:i/>
          <w:iCs/>
          <w:spacing w:val="1"/>
        </w:rPr>
        <w:t xml:space="preserve"> </w:t>
      </w:r>
      <w:r w:rsidRPr="00631D8E">
        <w:rPr>
          <w:i/>
          <w:iCs/>
        </w:rPr>
        <w:t>dell’amministrazione</w:t>
      </w:r>
      <w:r w:rsidRPr="00631D8E">
        <w:rPr>
          <w:i/>
          <w:iCs/>
          <w:spacing w:val="1"/>
        </w:rPr>
        <w:t xml:space="preserve"> </w:t>
      </w:r>
      <w:r w:rsidRPr="00631D8E">
        <w:rPr>
          <w:i/>
          <w:iCs/>
        </w:rPr>
        <w:t>garantiscano</w:t>
      </w:r>
      <w:r w:rsidRPr="00631D8E">
        <w:rPr>
          <w:i/>
          <w:iCs/>
          <w:spacing w:val="1"/>
        </w:rPr>
        <w:t xml:space="preserve"> </w:t>
      </w:r>
      <w:r w:rsidRPr="00631D8E">
        <w:rPr>
          <w:i/>
          <w:iCs/>
        </w:rPr>
        <w:t>il</w:t>
      </w:r>
      <w:r w:rsidRPr="00631D8E">
        <w:rPr>
          <w:i/>
          <w:iCs/>
          <w:spacing w:val="1"/>
        </w:rPr>
        <w:t xml:space="preserve"> </w:t>
      </w:r>
      <w:r w:rsidRPr="00631D8E">
        <w:rPr>
          <w:i/>
          <w:iCs/>
        </w:rPr>
        <w:t>tempestivo</w:t>
      </w:r>
      <w:r w:rsidRPr="00631D8E">
        <w:rPr>
          <w:i/>
          <w:iCs/>
          <w:spacing w:val="1"/>
        </w:rPr>
        <w:t xml:space="preserve"> </w:t>
      </w:r>
      <w:r w:rsidRPr="00631D8E">
        <w:rPr>
          <w:i/>
          <w:iCs/>
        </w:rPr>
        <w:t>e</w:t>
      </w:r>
      <w:r w:rsidRPr="00631D8E">
        <w:rPr>
          <w:i/>
          <w:iCs/>
          <w:spacing w:val="1"/>
        </w:rPr>
        <w:t xml:space="preserve"> </w:t>
      </w:r>
      <w:r w:rsidRPr="00631D8E">
        <w:rPr>
          <w:i/>
          <w:iCs/>
        </w:rPr>
        <w:t>regolare</w:t>
      </w:r>
      <w:r w:rsidRPr="00631D8E">
        <w:rPr>
          <w:i/>
          <w:iCs/>
          <w:spacing w:val="1"/>
        </w:rPr>
        <w:t xml:space="preserve"> </w:t>
      </w:r>
      <w:r w:rsidRPr="00631D8E">
        <w:rPr>
          <w:i/>
          <w:iCs/>
        </w:rPr>
        <w:t>flusso</w:t>
      </w:r>
      <w:r w:rsidRPr="00631D8E">
        <w:rPr>
          <w:i/>
          <w:iCs/>
          <w:spacing w:val="1"/>
        </w:rPr>
        <w:t xml:space="preserve"> </w:t>
      </w:r>
      <w:r w:rsidRPr="00631D8E">
        <w:rPr>
          <w:i/>
          <w:iCs/>
        </w:rPr>
        <w:t>delle</w:t>
      </w:r>
      <w:r w:rsidRPr="00631D8E">
        <w:rPr>
          <w:i/>
          <w:iCs/>
          <w:spacing w:val="1"/>
        </w:rPr>
        <w:t xml:space="preserve"> </w:t>
      </w:r>
      <w:r w:rsidRPr="00631D8E">
        <w:rPr>
          <w:i/>
          <w:iCs/>
        </w:rPr>
        <w:t>informazioni</w:t>
      </w:r>
      <w:r w:rsidRPr="00631D8E">
        <w:rPr>
          <w:i/>
          <w:iCs/>
          <w:spacing w:val="-5"/>
        </w:rPr>
        <w:t xml:space="preserve"> </w:t>
      </w:r>
      <w:r w:rsidRPr="00631D8E">
        <w:rPr>
          <w:i/>
          <w:iCs/>
        </w:rPr>
        <w:t>da</w:t>
      </w:r>
      <w:r w:rsidRPr="00631D8E">
        <w:rPr>
          <w:i/>
          <w:iCs/>
          <w:spacing w:val="-5"/>
        </w:rPr>
        <w:t xml:space="preserve"> </w:t>
      </w:r>
      <w:r w:rsidRPr="00631D8E">
        <w:rPr>
          <w:i/>
          <w:iCs/>
        </w:rPr>
        <w:t>pubblicare ai</w:t>
      </w:r>
      <w:r w:rsidRPr="00631D8E">
        <w:rPr>
          <w:i/>
          <w:iCs/>
          <w:spacing w:val="-5"/>
        </w:rPr>
        <w:t xml:space="preserve"> </w:t>
      </w:r>
      <w:r w:rsidRPr="00631D8E">
        <w:rPr>
          <w:i/>
          <w:iCs/>
        </w:rPr>
        <w:t>fini</w:t>
      </w:r>
      <w:r w:rsidRPr="00631D8E">
        <w:rPr>
          <w:i/>
          <w:iCs/>
          <w:spacing w:val="-5"/>
        </w:rPr>
        <w:t xml:space="preserve"> </w:t>
      </w:r>
      <w:r w:rsidRPr="00631D8E">
        <w:rPr>
          <w:i/>
          <w:iCs/>
        </w:rPr>
        <w:t>del</w:t>
      </w:r>
      <w:r w:rsidRPr="00631D8E">
        <w:rPr>
          <w:i/>
          <w:iCs/>
          <w:spacing w:val="-3"/>
        </w:rPr>
        <w:t xml:space="preserve"> </w:t>
      </w:r>
      <w:r w:rsidRPr="00631D8E">
        <w:rPr>
          <w:i/>
          <w:iCs/>
        </w:rPr>
        <w:t>rispetto</w:t>
      </w:r>
      <w:r w:rsidRPr="00631D8E">
        <w:rPr>
          <w:i/>
          <w:iCs/>
          <w:spacing w:val="-4"/>
        </w:rPr>
        <w:t xml:space="preserve"> </w:t>
      </w:r>
      <w:r w:rsidRPr="00631D8E">
        <w:rPr>
          <w:i/>
          <w:iCs/>
        </w:rPr>
        <w:t>dei</w:t>
      </w:r>
      <w:r w:rsidRPr="00631D8E">
        <w:rPr>
          <w:i/>
          <w:iCs/>
          <w:spacing w:val="-5"/>
        </w:rPr>
        <w:t xml:space="preserve"> </w:t>
      </w:r>
      <w:r w:rsidRPr="00631D8E">
        <w:rPr>
          <w:i/>
          <w:iCs/>
        </w:rPr>
        <w:t>termini</w:t>
      </w:r>
      <w:r w:rsidRPr="00631D8E">
        <w:rPr>
          <w:i/>
          <w:iCs/>
          <w:spacing w:val="-3"/>
        </w:rPr>
        <w:t xml:space="preserve"> </w:t>
      </w:r>
      <w:r w:rsidRPr="00631D8E">
        <w:rPr>
          <w:i/>
          <w:iCs/>
        </w:rPr>
        <w:t>stabiliti</w:t>
      </w:r>
      <w:r w:rsidRPr="00631D8E">
        <w:rPr>
          <w:i/>
          <w:iCs/>
          <w:spacing w:val="-6"/>
        </w:rPr>
        <w:t xml:space="preserve"> </w:t>
      </w:r>
      <w:r w:rsidRPr="00631D8E">
        <w:rPr>
          <w:i/>
          <w:iCs/>
        </w:rPr>
        <w:t>dalla</w:t>
      </w:r>
      <w:r w:rsidRPr="00631D8E">
        <w:rPr>
          <w:i/>
          <w:iCs/>
          <w:spacing w:val="-2"/>
        </w:rPr>
        <w:t xml:space="preserve"> </w:t>
      </w:r>
      <w:r w:rsidRPr="00631D8E">
        <w:rPr>
          <w:i/>
          <w:iCs/>
        </w:rPr>
        <w:t>legge</w:t>
      </w:r>
      <w:r>
        <w:t>”.</w:t>
      </w:r>
    </w:p>
    <w:p w14:paraId="18938077" w14:textId="68AA9723" w:rsidR="00B017E9" w:rsidRDefault="00541A91" w:rsidP="002F5870">
      <w:pPr>
        <w:pStyle w:val="Corpotesto"/>
        <w:spacing w:before="178" w:line="218" w:lineRule="auto"/>
      </w:pPr>
      <w:r>
        <w:t>I</w:t>
      </w:r>
      <w:r>
        <w:rPr>
          <w:spacing w:val="1"/>
        </w:rPr>
        <w:t xml:space="preserve"> </w:t>
      </w:r>
      <w:r>
        <w:t>dirigenti</w:t>
      </w:r>
      <w:r>
        <w:rPr>
          <w:spacing w:val="1"/>
        </w:rPr>
        <w:t xml:space="preserve"> </w:t>
      </w:r>
      <w:r>
        <w:t>responsabili</w:t>
      </w:r>
      <w:r>
        <w:rPr>
          <w:spacing w:val="1"/>
        </w:rPr>
        <w:t xml:space="preserve"> </w:t>
      </w:r>
      <w:r>
        <w:t>della</w:t>
      </w:r>
      <w:r>
        <w:rPr>
          <w:spacing w:val="1"/>
        </w:rPr>
        <w:t xml:space="preserve"> </w:t>
      </w:r>
      <w:r>
        <w:t>trasmissione</w:t>
      </w:r>
      <w:r>
        <w:rPr>
          <w:spacing w:val="1"/>
        </w:rPr>
        <w:t xml:space="preserve"> </w:t>
      </w:r>
      <w:r>
        <w:t>dei</w:t>
      </w:r>
      <w:r>
        <w:rPr>
          <w:spacing w:val="1"/>
        </w:rPr>
        <w:t xml:space="preserve"> </w:t>
      </w:r>
      <w:r>
        <w:t>dati</w:t>
      </w:r>
      <w:r>
        <w:rPr>
          <w:spacing w:val="1"/>
        </w:rPr>
        <w:t xml:space="preserve"> </w:t>
      </w:r>
      <w:r>
        <w:t>sono</w:t>
      </w:r>
      <w:r>
        <w:rPr>
          <w:spacing w:val="1"/>
        </w:rPr>
        <w:t xml:space="preserve"> </w:t>
      </w:r>
      <w:r>
        <w:t>individuati</w:t>
      </w:r>
      <w:r>
        <w:rPr>
          <w:spacing w:val="55"/>
        </w:rPr>
        <w:t xml:space="preserve"> </w:t>
      </w:r>
      <w:r>
        <w:t>nei</w:t>
      </w:r>
      <w:r>
        <w:rPr>
          <w:spacing w:val="1"/>
        </w:rPr>
        <w:t xml:space="preserve"> </w:t>
      </w:r>
      <w:r>
        <w:t>Responsabili</w:t>
      </w:r>
      <w:r>
        <w:rPr>
          <w:spacing w:val="-3"/>
        </w:rPr>
        <w:t xml:space="preserve"> </w:t>
      </w:r>
      <w:r>
        <w:t>dei</w:t>
      </w:r>
      <w:r>
        <w:rPr>
          <w:spacing w:val="1"/>
        </w:rPr>
        <w:t xml:space="preserve"> </w:t>
      </w:r>
      <w:r>
        <w:t>settori/uffici</w:t>
      </w:r>
      <w:r>
        <w:rPr>
          <w:spacing w:val="-5"/>
        </w:rPr>
        <w:t xml:space="preserve"> </w:t>
      </w:r>
      <w:r>
        <w:t>indicati</w:t>
      </w:r>
      <w:r>
        <w:rPr>
          <w:spacing w:val="-4"/>
        </w:rPr>
        <w:t xml:space="preserve"> </w:t>
      </w:r>
      <w:r>
        <w:t>nella</w:t>
      </w:r>
      <w:r>
        <w:rPr>
          <w:spacing w:val="-2"/>
        </w:rPr>
        <w:t xml:space="preserve"> </w:t>
      </w:r>
      <w:r>
        <w:t>colonna</w:t>
      </w:r>
      <w:r>
        <w:rPr>
          <w:spacing w:val="1"/>
        </w:rPr>
        <w:t xml:space="preserve"> </w:t>
      </w:r>
      <w:r>
        <w:t>G.</w:t>
      </w:r>
      <w:r w:rsidR="002F5870">
        <w:t xml:space="preserve"> </w:t>
      </w:r>
      <w:r>
        <w:t>I dirigenti responsabili della pubblicazione e dell’aggiornamento dei dati sono</w:t>
      </w:r>
      <w:r>
        <w:rPr>
          <w:spacing w:val="1"/>
        </w:rPr>
        <w:t xml:space="preserve"> </w:t>
      </w:r>
      <w:r>
        <w:t>individuati</w:t>
      </w:r>
      <w:r>
        <w:rPr>
          <w:spacing w:val="-7"/>
        </w:rPr>
        <w:t xml:space="preserve"> </w:t>
      </w:r>
      <w:r>
        <w:t>nei</w:t>
      </w:r>
      <w:r>
        <w:rPr>
          <w:spacing w:val="-3"/>
        </w:rPr>
        <w:t xml:space="preserve"> </w:t>
      </w:r>
      <w:r>
        <w:t>Responsabili</w:t>
      </w:r>
      <w:r>
        <w:rPr>
          <w:spacing w:val="-2"/>
        </w:rPr>
        <w:t xml:space="preserve"> </w:t>
      </w:r>
      <w:r>
        <w:t>dei</w:t>
      </w:r>
      <w:r>
        <w:rPr>
          <w:spacing w:val="-3"/>
        </w:rPr>
        <w:t xml:space="preserve"> </w:t>
      </w:r>
      <w:r>
        <w:t>settori/uffici</w:t>
      </w:r>
      <w:r>
        <w:rPr>
          <w:spacing w:val="-3"/>
        </w:rPr>
        <w:t xml:space="preserve"> </w:t>
      </w:r>
      <w:r>
        <w:t>indicati</w:t>
      </w:r>
      <w:r>
        <w:rPr>
          <w:spacing w:val="-2"/>
        </w:rPr>
        <w:t xml:space="preserve"> </w:t>
      </w:r>
      <w:r>
        <w:t>nella</w:t>
      </w:r>
      <w:r>
        <w:rPr>
          <w:spacing w:val="-2"/>
        </w:rPr>
        <w:t xml:space="preserve"> </w:t>
      </w:r>
      <w:r>
        <w:t>colonna G.</w:t>
      </w:r>
    </w:p>
    <w:p w14:paraId="661287EB" w14:textId="78863378" w:rsidR="00B03AD6" w:rsidRPr="00515595" w:rsidRDefault="00B03AD6" w:rsidP="002F5870">
      <w:pPr>
        <w:pStyle w:val="Corpotesto"/>
        <w:spacing w:before="178" w:line="218" w:lineRule="auto"/>
        <w:rPr>
          <w:u w:val="single"/>
        </w:rPr>
      </w:pPr>
      <w:r w:rsidRPr="00515595">
        <w:rPr>
          <w:u w:val="single"/>
        </w:rPr>
        <w:t>Nota ai dati della Colonna H:</w:t>
      </w:r>
    </w:p>
    <w:p w14:paraId="523A8C44" w14:textId="4CCBB8E5" w:rsidR="00B03AD6" w:rsidRDefault="00B03AD6" w:rsidP="00515595">
      <w:pPr>
        <w:pStyle w:val="Corpotesto"/>
        <w:spacing w:before="178" w:line="218" w:lineRule="auto"/>
      </w:pPr>
      <w:r>
        <w:t xml:space="preserve">I dati riportati in questa sezione </w:t>
      </w:r>
      <w:r w:rsidR="003E3635">
        <w:t xml:space="preserve">sono relativi ai tempi </w:t>
      </w:r>
      <w:r w:rsidR="000928CC">
        <w:t xml:space="preserve">non oltre i quali procedere come </w:t>
      </w:r>
      <w:r w:rsidR="004C0B09">
        <w:t xml:space="preserve">pubblicazione. Trattandosi di una sezione </w:t>
      </w:r>
      <w:r w:rsidR="008D589F">
        <w:t xml:space="preserve">prettamente </w:t>
      </w:r>
      <w:r w:rsidR="004C0B09">
        <w:t xml:space="preserve">operativa, il </w:t>
      </w:r>
      <w:r w:rsidR="008D589F">
        <w:t>RPCT</w:t>
      </w:r>
      <w:r w:rsidR="004C0B09">
        <w:t xml:space="preserve"> ha iniziato a </w:t>
      </w:r>
      <w:r w:rsidR="004865DB">
        <w:t>ragionare sui tempi più idonei da riportare come scadenza</w:t>
      </w:r>
      <w:r w:rsidR="0018772C">
        <w:t xml:space="preserve">, </w:t>
      </w:r>
      <w:r w:rsidR="00807E0A">
        <w:t xml:space="preserve">non tralasciando ovviamente quelle che sono le </w:t>
      </w:r>
      <w:r w:rsidR="002D2354">
        <w:t xml:space="preserve">richieste </w:t>
      </w:r>
      <w:r w:rsidR="00515595">
        <w:t>tempistiche</w:t>
      </w:r>
      <w:r w:rsidR="00807E0A">
        <w:t xml:space="preserve"> di pubblicazione </w:t>
      </w:r>
      <w:r w:rsidR="00515595">
        <w:t>della colonna F. T</w:t>
      </w:r>
      <w:r w:rsidR="0018772C">
        <w:t xml:space="preserve">ale sezione verrà </w:t>
      </w:r>
      <w:r w:rsidR="00515595">
        <w:t xml:space="preserve">comunque </w:t>
      </w:r>
      <w:r w:rsidR="0018772C">
        <w:t xml:space="preserve">completata </w:t>
      </w:r>
      <w:r w:rsidR="00515595">
        <w:t xml:space="preserve">come indicazioni </w:t>
      </w:r>
      <w:r w:rsidR="0018772C">
        <w:t>entro il 2023.</w:t>
      </w:r>
    </w:p>
    <w:p w14:paraId="046C473F" w14:textId="7141D670" w:rsidR="009A7655" w:rsidRDefault="009A7655" w:rsidP="002F5870">
      <w:pPr>
        <w:pStyle w:val="Corpotesto"/>
        <w:spacing w:before="178" w:line="218" w:lineRule="auto"/>
        <w:rPr>
          <w:bCs/>
        </w:rPr>
      </w:pPr>
      <w:r>
        <w:t>La</w:t>
      </w:r>
      <w:r>
        <w:rPr>
          <w:spacing w:val="1"/>
        </w:rPr>
        <w:t xml:space="preserve"> </w:t>
      </w:r>
      <w:r>
        <w:t>scheda</w:t>
      </w:r>
      <w:r>
        <w:rPr>
          <w:spacing w:val="1"/>
        </w:rPr>
        <w:t xml:space="preserve"> </w:t>
      </w:r>
      <w:r>
        <w:t>allegata</w:t>
      </w:r>
      <w:r>
        <w:rPr>
          <w:spacing w:val="1"/>
        </w:rPr>
        <w:t xml:space="preserve"> </w:t>
      </w:r>
      <w:r>
        <w:t>denominata</w:t>
      </w:r>
      <w:r>
        <w:rPr>
          <w:spacing w:val="1"/>
        </w:rPr>
        <w:t xml:space="preserve"> </w:t>
      </w:r>
      <w:r>
        <w:t>"</w:t>
      </w:r>
      <w:r>
        <w:rPr>
          <w:b/>
        </w:rPr>
        <w:t>Allegato</w:t>
      </w:r>
      <w:r>
        <w:rPr>
          <w:b/>
          <w:spacing w:val="1"/>
        </w:rPr>
        <w:t xml:space="preserve"> </w:t>
      </w:r>
      <w:r>
        <w:rPr>
          <w:b/>
        </w:rPr>
        <w:t>D1</w:t>
      </w:r>
      <w:r>
        <w:rPr>
          <w:b/>
          <w:spacing w:val="1"/>
        </w:rPr>
        <w:t xml:space="preserve"> </w:t>
      </w:r>
      <w:r w:rsidR="00537D33">
        <w:rPr>
          <w:b/>
        </w:rPr>
        <w:t>–</w:t>
      </w:r>
      <w:r>
        <w:rPr>
          <w:b/>
          <w:spacing w:val="1"/>
        </w:rPr>
        <w:t xml:space="preserve"> </w:t>
      </w:r>
      <w:r w:rsidR="00537D33">
        <w:rPr>
          <w:b/>
          <w:u w:val="single"/>
        </w:rPr>
        <w:t xml:space="preserve">Nuovi obblighi di </w:t>
      </w:r>
      <w:proofErr w:type="gramStart"/>
      <w:r w:rsidR="00537D33">
        <w:rPr>
          <w:b/>
          <w:u w:val="single"/>
        </w:rPr>
        <w:t xml:space="preserve">pubblicazione” </w:t>
      </w:r>
      <w:r w:rsidR="00537D33">
        <w:rPr>
          <w:bCs/>
        </w:rPr>
        <w:t xml:space="preserve"> raccoglie</w:t>
      </w:r>
      <w:proofErr w:type="gramEnd"/>
      <w:r w:rsidR="00537D33">
        <w:rPr>
          <w:bCs/>
        </w:rPr>
        <w:t xml:space="preserve"> ulte</w:t>
      </w:r>
      <w:r w:rsidR="00853F2C">
        <w:rPr>
          <w:bCs/>
        </w:rPr>
        <w:t xml:space="preserve">riori obblighi di pubblicazione di cui si fa carico il Comune di Racconigi, </w:t>
      </w:r>
      <w:r w:rsidR="00A716B8">
        <w:rPr>
          <w:bCs/>
        </w:rPr>
        <w:t>come da indicazioni ANAC e come da richiesta per la rendicontazione dei Fondi PNR</w:t>
      </w:r>
      <w:r w:rsidR="00292AD4">
        <w:rPr>
          <w:bCs/>
        </w:rPr>
        <w:t xml:space="preserve">R, come da </w:t>
      </w:r>
      <w:r w:rsidR="0005605E" w:rsidRPr="0005605E">
        <w:rPr>
          <w:bCs/>
        </w:rPr>
        <w:t>allegato n.1 alla circolare RGS n. 9 del 10 febbraio 2022</w:t>
      </w:r>
    </w:p>
    <w:p w14:paraId="70C1E757" w14:textId="581B8DF8" w:rsidR="00712F8C" w:rsidRDefault="00712F8C" w:rsidP="002F5870">
      <w:pPr>
        <w:pStyle w:val="Corpotesto"/>
        <w:spacing w:before="178" w:line="218" w:lineRule="auto"/>
        <w:rPr>
          <w:bCs/>
          <w:u w:val="single"/>
        </w:rPr>
      </w:pPr>
      <w:r w:rsidRPr="00712F8C">
        <w:rPr>
          <w:bCs/>
          <w:u w:val="single"/>
        </w:rPr>
        <w:t>Nota al contenuto del foglio 2: ALLEGATO AL PNA 2022 N. 9)</w:t>
      </w:r>
    </w:p>
    <w:p w14:paraId="21998236" w14:textId="3E9E858D" w:rsidR="00712F8C" w:rsidRPr="005A5846" w:rsidRDefault="00712F8C" w:rsidP="00846EBA">
      <w:pPr>
        <w:pStyle w:val="Corpotesto"/>
        <w:spacing w:before="178" w:line="218" w:lineRule="auto"/>
        <w:rPr>
          <w:bCs/>
        </w:rPr>
      </w:pPr>
      <w:r w:rsidRPr="005A5846">
        <w:rPr>
          <w:bCs/>
        </w:rPr>
        <w:t>Viene riportato</w:t>
      </w:r>
      <w:r w:rsidR="005A5846" w:rsidRPr="005A5846">
        <w:rPr>
          <w:bCs/>
        </w:rPr>
        <w:t xml:space="preserve"> </w:t>
      </w:r>
      <w:r w:rsidRPr="005A5846">
        <w:rPr>
          <w:bCs/>
        </w:rPr>
        <w:t>come foglio di</w:t>
      </w:r>
      <w:r>
        <w:rPr>
          <w:bCs/>
          <w:u w:val="single"/>
        </w:rPr>
        <w:t xml:space="preserve"> </w:t>
      </w:r>
      <w:r w:rsidRPr="005A5846">
        <w:rPr>
          <w:bCs/>
        </w:rPr>
        <w:t>lavoro</w:t>
      </w:r>
      <w:r w:rsidR="005A5846" w:rsidRPr="005A5846">
        <w:rPr>
          <w:bCs/>
        </w:rPr>
        <w:t xml:space="preserve"> l’</w:t>
      </w:r>
      <w:r w:rsidR="00846EBA" w:rsidRPr="005A5846">
        <w:rPr>
          <w:bCs/>
        </w:rPr>
        <w:t>elenco degli obblighi di pubblicazione della sezione "amministrazione trasparente</w:t>
      </w:r>
      <w:proofErr w:type="gramStart"/>
      <w:r w:rsidR="00846EBA" w:rsidRPr="005A5846">
        <w:rPr>
          <w:bCs/>
        </w:rPr>
        <w:t>"</w:t>
      </w:r>
      <w:r w:rsidR="005A5846">
        <w:rPr>
          <w:bCs/>
        </w:rPr>
        <w:t xml:space="preserve">, </w:t>
      </w:r>
      <w:r w:rsidR="00846EBA" w:rsidRPr="005A5846">
        <w:rPr>
          <w:bCs/>
        </w:rPr>
        <w:t xml:space="preserve"> sotto</w:t>
      </w:r>
      <w:proofErr w:type="gramEnd"/>
      <w:r w:rsidR="00846EBA" w:rsidRPr="005A5846">
        <w:rPr>
          <w:bCs/>
        </w:rPr>
        <w:t xml:space="preserve"> sezione 1° livello - bandi di gara e contratti</w:t>
      </w:r>
      <w:r w:rsidR="005A5846">
        <w:rPr>
          <w:bCs/>
        </w:rPr>
        <w:t xml:space="preserve">, che sostituisce dal 2023 </w:t>
      </w:r>
      <w:r w:rsidR="00846EBA" w:rsidRPr="005A5846">
        <w:rPr>
          <w:bCs/>
        </w:rPr>
        <w:t xml:space="preserve">gli obblighi elencati per la sottosezione "bandi di gara e contratti" dell'allegato 1) alla delibera </w:t>
      </w:r>
      <w:proofErr w:type="spellStart"/>
      <w:r w:rsidR="00846EBA" w:rsidRPr="005A5846">
        <w:rPr>
          <w:bCs/>
        </w:rPr>
        <w:t>anac</w:t>
      </w:r>
      <w:proofErr w:type="spellEnd"/>
      <w:r w:rsidR="00846EBA" w:rsidRPr="005A5846">
        <w:rPr>
          <w:bCs/>
        </w:rPr>
        <w:t xml:space="preserve"> 1310/2016 e dell'allegato 1) alla delibera </w:t>
      </w:r>
      <w:proofErr w:type="spellStart"/>
      <w:r w:rsidR="00846EBA" w:rsidRPr="005A5846">
        <w:rPr>
          <w:bCs/>
        </w:rPr>
        <w:t>anac</w:t>
      </w:r>
      <w:proofErr w:type="spellEnd"/>
      <w:r w:rsidR="00846EBA" w:rsidRPr="005A5846">
        <w:rPr>
          <w:bCs/>
        </w:rPr>
        <w:t xml:space="preserve"> 1134/2017</w:t>
      </w:r>
      <w:r w:rsidR="005A5846">
        <w:rPr>
          <w:bCs/>
        </w:rPr>
        <w:t xml:space="preserve">- Il Comune di Racconigi </w:t>
      </w:r>
      <w:proofErr w:type="spellStart"/>
      <w:r w:rsidR="005A5846">
        <w:rPr>
          <w:bCs/>
        </w:rPr>
        <w:t>preveder</w:t>
      </w:r>
      <w:r w:rsidR="00C55D3D">
        <w:rPr>
          <w:bCs/>
        </w:rPr>
        <w:t>à</w:t>
      </w:r>
      <w:proofErr w:type="spellEnd"/>
      <w:r w:rsidR="00C55D3D">
        <w:rPr>
          <w:bCs/>
        </w:rPr>
        <w:t xml:space="preserve"> nel corso del 2023 all’aggiornamento della sezione</w:t>
      </w:r>
      <w:r w:rsidR="00934B85">
        <w:rPr>
          <w:bCs/>
        </w:rPr>
        <w:t xml:space="preserve">, </w:t>
      </w:r>
      <w:r w:rsidR="001F1868">
        <w:rPr>
          <w:bCs/>
        </w:rPr>
        <w:t>aggiornando l’allegato D</w:t>
      </w:r>
      <w:r w:rsidR="00383B39">
        <w:rPr>
          <w:bCs/>
        </w:rPr>
        <w:t>.</w:t>
      </w:r>
    </w:p>
    <w:p w14:paraId="6DB422A1" w14:textId="77777777" w:rsidR="00B017E9" w:rsidRDefault="00B017E9" w:rsidP="009B4572">
      <w:pPr>
        <w:pStyle w:val="Corpotesto"/>
        <w:spacing w:before="8"/>
        <w:ind w:left="0"/>
        <w:jc w:val="left"/>
        <w:rPr>
          <w:sz w:val="33"/>
        </w:rPr>
      </w:pPr>
    </w:p>
    <w:p w14:paraId="32A16CAE" w14:textId="77777777" w:rsidR="00B017E9" w:rsidRDefault="00541A91" w:rsidP="009B4572">
      <w:pPr>
        <w:pStyle w:val="Titolo1"/>
        <w:numPr>
          <w:ilvl w:val="2"/>
          <w:numId w:val="10"/>
        </w:numPr>
        <w:tabs>
          <w:tab w:val="left" w:pos="1088"/>
        </w:tabs>
        <w:spacing w:before="1"/>
        <w:ind w:left="1087" w:hanging="429"/>
      </w:pPr>
      <w:bookmarkStart w:id="26" w:name="_TOC_250018"/>
      <w:bookmarkEnd w:id="26"/>
      <w:r>
        <w:t>Organizzazione</w:t>
      </w:r>
    </w:p>
    <w:p w14:paraId="75D32227" w14:textId="77777777" w:rsidR="00B017E9" w:rsidRDefault="00B017E9" w:rsidP="009B4572">
      <w:pPr>
        <w:pStyle w:val="Corpotesto"/>
        <w:spacing w:before="7"/>
        <w:ind w:left="0"/>
        <w:jc w:val="left"/>
        <w:rPr>
          <w:b/>
          <w:sz w:val="32"/>
        </w:rPr>
      </w:pPr>
    </w:p>
    <w:p w14:paraId="3FD2354B" w14:textId="77777777" w:rsidR="00B017E9" w:rsidRDefault="00541A91" w:rsidP="009B4572">
      <w:pPr>
        <w:pStyle w:val="Corpotesto"/>
        <w:spacing w:line="230" w:lineRule="auto"/>
      </w:pPr>
      <w:r>
        <w:t>Data la struttura organizzativa dell’ente, non è possibile individuare un unico</w:t>
      </w:r>
      <w:r>
        <w:rPr>
          <w:spacing w:val="1"/>
        </w:rPr>
        <w:t xml:space="preserve"> </w:t>
      </w:r>
      <w:r>
        <w:t>ufficio</w:t>
      </w:r>
      <w:r>
        <w:rPr>
          <w:spacing w:val="1"/>
        </w:rPr>
        <w:t xml:space="preserve"> </w:t>
      </w:r>
      <w:r>
        <w:t>per</w:t>
      </w:r>
      <w:r>
        <w:rPr>
          <w:spacing w:val="1"/>
        </w:rPr>
        <w:t xml:space="preserve"> </w:t>
      </w:r>
      <w:r>
        <w:t>la</w:t>
      </w:r>
      <w:r>
        <w:rPr>
          <w:spacing w:val="1"/>
        </w:rPr>
        <w:t xml:space="preserve"> </w:t>
      </w:r>
      <w:r>
        <w:t>gestione</w:t>
      </w:r>
      <w:r>
        <w:rPr>
          <w:spacing w:val="1"/>
        </w:rPr>
        <w:t xml:space="preserve"> </w:t>
      </w:r>
      <w:r>
        <w:t>di</w:t>
      </w:r>
      <w:r>
        <w:rPr>
          <w:spacing w:val="1"/>
        </w:rPr>
        <w:t xml:space="preserve"> </w:t>
      </w:r>
      <w:r>
        <w:t>tutti</w:t>
      </w:r>
      <w:r>
        <w:rPr>
          <w:spacing w:val="1"/>
        </w:rPr>
        <w:t xml:space="preserve"> </w:t>
      </w:r>
      <w:r>
        <w:t>i</w:t>
      </w:r>
      <w:r>
        <w:rPr>
          <w:spacing w:val="1"/>
        </w:rPr>
        <w:t xml:space="preserve"> </w:t>
      </w:r>
      <w:r>
        <w:t>dati</w:t>
      </w:r>
      <w:r>
        <w:rPr>
          <w:spacing w:val="1"/>
        </w:rPr>
        <w:t xml:space="preserve"> </w:t>
      </w:r>
      <w:r>
        <w:t>e</w:t>
      </w:r>
      <w:r>
        <w:rPr>
          <w:spacing w:val="1"/>
        </w:rPr>
        <w:t xml:space="preserve"> </w:t>
      </w:r>
      <w:r>
        <w:t>le</w:t>
      </w:r>
      <w:r>
        <w:rPr>
          <w:spacing w:val="1"/>
        </w:rPr>
        <w:t xml:space="preserve"> </w:t>
      </w:r>
      <w:r>
        <w:t>informazioni</w:t>
      </w:r>
      <w:r>
        <w:rPr>
          <w:spacing w:val="1"/>
        </w:rPr>
        <w:t xml:space="preserve"> </w:t>
      </w:r>
      <w:r>
        <w:t>da</w:t>
      </w:r>
      <w:r>
        <w:rPr>
          <w:spacing w:val="1"/>
        </w:rPr>
        <w:t xml:space="preserve"> </w:t>
      </w:r>
      <w:r>
        <w:t>registrare</w:t>
      </w:r>
      <w:r>
        <w:rPr>
          <w:spacing w:val="1"/>
        </w:rPr>
        <w:t xml:space="preserve"> </w:t>
      </w:r>
      <w:r>
        <w:t>in</w:t>
      </w:r>
      <w:r>
        <w:rPr>
          <w:spacing w:val="1"/>
        </w:rPr>
        <w:t xml:space="preserve"> </w:t>
      </w:r>
      <w:r>
        <w:t>“Amministrazione</w:t>
      </w:r>
      <w:r>
        <w:rPr>
          <w:spacing w:val="1"/>
        </w:rPr>
        <w:t xml:space="preserve"> </w:t>
      </w:r>
      <w:r>
        <w:t>Trasparente”.</w:t>
      </w:r>
      <w:r>
        <w:rPr>
          <w:spacing w:val="1"/>
        </w:rPr>
        <w:t xml:space="preserve"> </w:t>
      </w:r>
      <w:r>
        <w:t>Pertanto,</w:t>
      </w:r>
      <w:r>
        <w:rPr>
          <w:spacing w:val="1"/>
        </w:rPr>
        <w:t xml:space="preserve"> </w:t>
      </w:r>
      <w:r>
        <w:t>è</w:t>
      </w:r>
      <w:r>
        <w:rPr>
          <w:spacing w:val="1"/>
        </w:rPr>
        <w:t xml:space="preserve"> </w:t>
      </w:r>
      <w:r>
        <w:t>costituito</w:t>
      </w:r>
      <w:r>
        <w:rPr>
          <w:spacing w:val="1"/>
        </w:rPr>
        <w:t xml:space="preserve"> </w:t>
      </w:r>
      <w:r>
        <w:t>un</w:t>
      </w:r>
      <w:r>
        <w:rPr>
          <w:spacing w:val="1"/>
        </w:rPr>
        <w:t xml:space="preserve"> </w:t>
      </w:r>
      <w:r>
        <w:t>Gruppo</w:t>
      </w:r>
      <w:r>
        <w:rPr>
          <w:spacing w:val="1"/>
        </w:rPr>
        <w:t xml:space="preserve"> </w:t>
      </w:r>
      <w:r>
        <w:t>di</w:t>
      </w:r>
      <w:r>
        <w:rPr>
          <w:spacing w:val="1"/>
        </w:rPr>
        <w:t xml:space="preserve"> </w:t>
      </w:r>
      <w:r>
        <w:t>Lavoro</w:t>
      </w:r>
      <w:r>
        <w:rPr>
          <w:spacing w:val="1"/>
        </w:rPr>
        <w:t xml:space="preserve"> </w:t>
      </w:r>
      <w:r>
        <w:t>composto da una persona per ciascuno degli uffici depositari delle informazioni</w:t>
      </w:r>
      <w:r>
        <w:rPr>
          <w:spacing w:val="1"/>
        </w:rPr>
        <w:t xml:space="preserve"> </w:t>
      </w:r>
      <w:r>
        <w:t>(Colonna</w:t>
      </w:r>
      <w:r>
        <w:rPr>
          <w:spacing w:val="-2"/>
        </w:rPr>
        <w:t xml:space="preserve"> </w:t>
      </w:r>
      <w:r>
        <w:t>G).</w:t>
      </w:r>
    </w:p>
    <w:p w14:paraId="7E535349" w14:textId="77777777" w:rsidR="00B017E9" w:rsidRDefault="00541A91" w:rsidP="009B4572">
      <w:pPr>
        <w:pStyle w:val="Corpotesto"/>
        <w:spacing w:before="177" w:line="230" w:lineRule="auto"/>
      </w:pPr>
      <w:r>
        <w:lastRenderedPageBreak/>
        <w:t>Coordinati</w:t>
      </w:r>
      <w:r>
        <w:rPr>
          <w:spacing w:val="1"/>
        </w:rPr>
        <w:t xml:space="preserve"> </w:t>
      </w:r>
      <w:r>
        <w:t>dal</w:t>
      </w:r>
      <w:r>
        <w:rPr>
          <w:spacing w:val="1"/>
        </w:rPr>
        <w:t xml:space="preserve"> </w:t>
      </w:r>
      <w:r>
        <w:t>Responsabile</w:t>
      </w:r>
      <w:r>
        <w:rPr>
          <w:spacing w:val="1"/>
        </w:rPr>
        <w:t xml:space="preserve"> </w:t>
      </w:r>
      <w:r>
        <w:t>per</w:t>
      </w:r>
      <w:r>
        <w:rPr>
          <w:spacing w:val="1"/>
        </w:rPr>
        <w:t xml:space="preserve"> </w:t>
      </w:r>
      <w:r>
        <w:t>la</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nonché</w:t>
      </w:r>
      <w:r>
        <w:rPr>
          <w:spacing w:val="1"/>
        </w:rPr>
        <w:t xml:space="preserve"> </w:t>
      </w:r>
      <w:r>
        <w:t>dal</w:t>
      </w:r>
      <w:r>
        <w:rPr>
          <w:spacing w:val="1"/>
        </w:rPr>
        <w:t xml:space="preserve"> </w:t>
      </w:r>
      <w:r>
        <w:t>Responsabile per la trasparenza (ovvero dal Segretario Comunale), i componenti</w:t>
      </w:r>
      <w:r>
        <w:rPr>
          <w:spacing w:val="1"/>
        </w:rPr>
        <w:t xml:space="preserve"> </w:t>
      </w:r>
      <w:r>
        <w:t>del Gruppo di Lavoro gestiscono le sotto-sezioni di primo e di secondo livello del</w:t>
      </w:r>
      <w:r>
        <w:rPr>
          <w:spacing w:val="1"/>
        </w:rPr>
        <w:t xml:space="preserve"> </w:t>
      </w:r>
      <w:r>
        <w:t>sito, riferibili al loro ufficio di appartenenza, curando la pubblicazione tempestiva</w:t>
      </w:r>
      <w:r>
        <w:rPr>
          <w:spacing w:val="1"/>
        </w:rPr>
        <w:t xml:space="preserve"> </w:t>
      </w:r>
      <w:r>
        <w:t>di</w:t>
      </w:r>
      <w:r>
        <w:rPr>
          <w:spacing w:val="-4"/>
        </w:rPr>
        <w:t xml:space="preserve"> </w:t>
      </w:r>
      <w:r>
        <w:t>dati</w:t>
      </w:r>
      <w:r>
        <w:rPr>
          <w:spacing w:val="-3"/>
        </w:rPr>
        <w:t xml:space="preserve"> </w:t>
      </w:r>
      <w:r>
        <w:t>informazioni</w:t>
      </w:r>
      <w:r>
        <w:rPr>
          <w:spacing w:val="-3"/>
        </w:rPr>
        <w:t xml:space="preserve"> </w:t>
      </w:r>
      <w:r>
        <w:t>e</w:t>
      </w:r>
      <w:r>
        <w:rPr>
          <w:spacing w:val="-4"/>
        </w:rPr>
        <w:t xml:space="preserve"> </w:t>
      </w:r>
      <w:r>
        <w:t>documenti</w:t>
      </w:r>
      <w:r>
        <w:rPr>
          <w:spacing w:val="-4"/>
        </w:rPr>
        <w:t xml:space="preserve"> </w:t>
      </w:r>
      <w:r>
        <w:t>secondo</w:t>
      </w:r>
      <w:r>
        <w:rPr>
          <w:spacing w:val="-4"/>
        </w:rPr>
        <w:t xml:space="preserve"> </w:t>
      </w:r>
      <w:r>
        <w:t>la</w:t>
      </w:r>
      <w:r>
        <w:rPr>
          <w:spacing w:val="-2"/>
        </w:rPr>
        <w:t xml:space="preserve"> </w:t>
      </w:r>
      <w:r>
        <w:t>disciplina</w:t>
      </w:r>
      <w:r>
        <w:rPr>
          <w:spacing w:val="-5"/>
        </w:rPr>
        <w:t xml:space="preserve"> </w:t>
      </w:r>
      <w:r>
        <w:t>indicata</w:t>
      </w:r>
      <w:r>
        <w:rPr>
          <w:spacing w:val="-2"/>
        </w:rPr>
        <w:t xml:space="preserve"> </w:t>
      </w:r>
      <w:r>
        <w:t>in</w:t>
      </w:r>
      <w:r>
        <w:rPr>
          <w:spacing w:val="-3"/>
        </w:rPr>
        <w:t xml:space="preserve"> </w:t>
      </w:r>
      <w:r>
        <w:t>Colonna</w:t>
      </w:r>
      <w:r>
        <w:rPr>
          <w:spacing w:val="-7"/>
        </w:rPr>
        <w:t xml:space="preserve"> </w:t>
      </w:r>
      <w:r>
        <w:t>E.</w:t>
      </w:r>
    </w:p>
    <w:p w14:paraId="5DAF1DF0" w14:textId="77777777" w:rsidR="00B017E9" w:rsidRDefault="00541A91" w:rsidP="009B4572">
      <w:pPr>
        <w:pStyle w:val="Corpotesto"/>
        <w:spacing w:before="178" w:line="228" w:lineRule="auto"/>
      </w:pPr>
      <w:r>
        <w:t>Il</w:t>
      </w:r>
      <w:r>
        <w:rPr>
          <w:spacing w:val="1"/>
        </w:rPr>
        <w:t xml:space="preserve"> </w:t>
      </w:r>
      <w:r>
        <w:t>Responsabile</w:t>
      </w:r>
      <w:r>
        <w:rPr>
          <w:spacing w:val="1"/>
        </w:rPr>
        <w:t xml:space="preserve"> </w:t>
      </w:r>
      <w:r>
        <w:t>anticorruzione</w:t>
      </w:r>
      <w:r>
        <w:rPr>
          <w:spacing w:val="1"/>
        </w:rPr>
        <w:t xml:space="preserve"> </w:t>
      </w:r>
      <w:r>
        <w:t>nonché</w:t>
      </w:r>
      <w:r>
        <w:rPr>
          <w:spacing w:val="1"/>
        </w:rPr>
        <w:t xml:space="preserve"> </w:t>
      </w:r>
      <w:r>
        <w:t>il</w:t>
      </w:r>
      <w:r>
        <w:rPr>
          <w:spacing w:val="1"/>
        </w:rPr>
        <w:t xml:space="preserve"> </w:t>
      </w:r>
      <w:r>
        <w:t>Responsabile</w:t>
      </w:r>
      <w:r>
        <w:rPr>
          <w:spacing w:val="1"/>
        </w:rPr>
        <w:t xml:space="preserve"> </w:t>
      </w:r>
      <w:r>
        <w:t>per</w:t>
      </w:r>
      <w:r>
        <w:rPr>
          <w:spacing w:val="1"/>
        </w:rPr>
        <w:t xml:space="preserve"> </w:t>
      </w:r>
      <w:r>
        <w:t>la</w:t>
      </w:r>
      <w:r>
        <w:rPr>
          <w:spacing w:val="1"/>
        </w:rPr>
        <w:t xml:space="preserve"> </w:t>
      </w:r>
      <w:r>
        <w:t>trasparenza:</w:t>
      </w:r>
      <w:r>
        <w:rPr>
          <w:spacing w:val="1"/>
        </w:rPr>
        <w:t xml:space="preserve"> </w:t>
      </w:r>
      <w:r>
        <w:t>coordinano, sovrintendono e verificano l’attività dei componenti il Gruppo di</w:t>
      </w:r>
      <w:r>
        <w:rPr>
          <w:spacing w:val="1"/>
        </w:rPr>
        <w:t xml:space="preserve"> </w:t>
      </w:r>
      <w:r>
        <w:t>Lavoro;</w:t>
      </w:r>
      <w:r>
        <w:rPr>
          <w:spacing w:val="14"/>
        </w:rPr>
        <w:t xml:space="preserve"> </w:t>
      </w:r>
      <w:r>
        <w:t>accerta</w:t>
      </w:r>
      <w:r>
        <w:rPr>
          <w:spacing w:val="16"/>
        </w:rPr>
        <w:t xml:space="preserve"> </w:t>
      </w:r>
      <w:r>
        <w:t>la</w:t>
      </w:r>
      <w:r>
        <w:rPr>
          <w:spacing w:val="15"/>
        </w:rPr>
        <w:t xml:space="preserve"> </w:t>
      </w:r>
      <w:r>
        <w:t>tempestiva</w:t>
      </w:r>
      <w:r>
        <w:rPr>
          <w:spacing w:val="16"/>
        </w:rPr>
        <w:t xml:space="preserve"> </w:t>
      </w:r>
      <w:r>
        <w:t>pubblicazione</w:t>
      </w:r>
      <w:r>
        <w:rPr>
          <w:spacing w:val="15"/>
        </w:rPr>
        <w:t xml:space="preserve"> </w:t>
      </w:r>
      <w:r>
        <w:t>da</w:t>
      </w:r>
      <w:r>
        <w:rPr>
          <w:spacing w:val="13"/>
        </w:rPr>
        <w:t xml:space="preserve"> </w:t>
      </w:r>
      <w:r>
        <w:t>parte</w:t>
      </w:r>
      <w:r>
        <w:rPr>
          <w:spacing w:val="14"/>
        </w:rPr>
        <w:t xml:space="preserve"> </w:t>
      </w:r>
      <w:r>
        <w:t>di</w:t>
      </w:r>
      <w:r>
        <w:rPr>
          <w:spacing w:val="13"/>
        </w:rPr>
        <w:t xml:space="preserve"> </w:t>
      </w:r>
      <w:r>
        <w:t>ciascun</w:t>
      </w:r>
      <w:r>
        <w:rPr>
          <w:spacing w:val="14"/>
        </w:rPr>
        <w:t xml:space="preserve"> </w:t>
      </w:r>
      <w:r>
        <w:t>ufficio;</w:t>
      </w:r>
      <w:r>
        <w:rPr>
          <w:spacing w:val="14"/>
        </w:rPr>
        <w:t xml:space="preserve"> </w:t>
      </w:r>
      <w:r>
        <w:t>assicura</w:t>
      </w:r>
      <w:r>
        <w:rPr>
          <w:spacing w:val="-52"/>
        </w:rPr>
        <w:t xml:space="preserve"> </w:t>
      </w:r>
      <w:r>
        <w:t>la completezza,</w:t>
      </w:r>
      <w:r>
        <w:rPr>
          <w:spacing w:val="-5"/>
        </w:rPr>
        <w:t xml:space="preserve"> </w:t>
      </w:r>
      <w:r>
        <w:t>la chiarezza</w:t>
      </w:r>
      <w:r>
        <w:rPr>
          <w:spacing w:val="-5"/>
        </w:rPr>
        <w:t xml:space="preserve"> </w:t>
      </w:r>
      <w:r>
        <w:t>e l'aggiornamento</w:t>
      </w:r>
      <w:r>
        <w:rPr>
          <w:spacing w:val="-1"/>
        </w:rPr>
        <w:t xml:space="preserve"> </w:t>
      </w:r>
      <w:r>
        <w:t>delle informazioni.</w:t>
      </w:r>
    </w:p>
    <w:p w14:paraId="1CE70ED4" w14:textId="6D82C871" w:rsidR="00B017E9" w:rsidRDefault="00541A91" w:rsidP="00D83181">
      <w:pPr>
        <w:pStyle w:val="Corpotesto"/>
        <w:spacing w:before="185" w:line="216" w:lineRule="auto"/>
      </w:pPr>
      <w:r>
        <w:t>Il responsabile per la prevenzione della corruzione e per la trasparenza svolge</w:t>
      </w:r>
      <w:r>
        <w:rPr>
          <w:spacing w:val="1"/>
        </w:rPr>
        <w:t xml:space="preserve"> </w:t>
      </w:r>
      <w:r>
        <w:t>stabilmente attività</w:t>
      </w:r>
      <w:r>
        <w:rPr>
          <w:spacing w:val="-2"/>
        </w:rPr>
        <w:t xml:space="preserve"> </w:t>
      </w:r>
      <w:r>
        <w:t>di</w:t>
      </w:r>
      <w:r>
        <w:rPr>
          <w:spacing w:val="-5"/>
        </w:rPr>
        <w:t xml:space="preserve"> </w:t>
      </w:r>
      <w:r>
        <w:t>controllo sull'adempimento degli</w:t>
      </w:r>
      <w:r>
        <w:rPr>
          <w:spacing w:val="-5"/>
        </w:rPr>
        <w:t xml:space="preserve"> </w:t>
      </w:r>
      <w:r>
        <w:t>obblighi</w:t>
      </w:r>
      <w:r>
        <w:rPr>
          <w:spacing w:val="-3"/>
        </w:rPr>
        <w:t xml:space="preserve"> </w:t>
      </w:r>
      <w:r>
        <w:t>di</w:t>
      </w:r>
      <w:r w:rsidR="00D83181">
        <w:t xml:space="preserve"> </w:t>
      </w:r>
      <w:r>
        <w:t>pubblicazione, assicurando la completezza, la chiarezza e l'aggiornamento delle</w:t>
      </w:r>
      <w:r>
        <w:rPr>
          <w:spacing w:val="1"/>
        </w:rPr>
        <w:t xml:space="preserve"> </w:t>
      </w:r>
      <w:r>
        <w:t>informazioni</w:t>
      </w:r>
      <w:r>
        <w:rPr>
          <w:spacing w:val="1"/>
        </w:rPr>
        <w:t xml:space="preserve"> </w:t>
      </w:r>
      <w:r>
        <w:t>pubblicate,</w:t>
      </w:r>
      <w:r>
        <w:rPr>
          <w:spacing w:val="1"/>
        </w:rPr>
        <w:t xml:space="preserve"> </w:t>
      </w:r>
      <w:r>
        <w:t>nonché</w:t>
      </w:r>
      <w:r>
        <w:rPr>
          <w:spacing w:val="1"/>
        </w:rPr>
        <w:t xml:space="preserve"> </w:t>
      </w:r>
      <w:r>
        <w:t>segnalando</w:t>
      </w:r>
      <w:r>
        <w:rPr>
          <w:spacing w:val="1"/>
        </w:rPr>
        <w:t xml:space="preserve"> </w:t>
      </w:r>
      <w:r>
        <w:t>all'organo</w:t>
      </w:r>
      <w:r>
        <w:rPr>
          <w:spacing w:val="1"/>
        </w:rPr>
        <w:t xml:space="preserve"> </w:t>
      </w:r>
      <w:r>
        <w:t>di</w:t>
      </w:r>
      <w:r>
        <w:rPr>
          <w:spacing w:val="1"/>
        </w:rPr>
        <w:t xml:space="preserve"> </w:t>
      </w:r>
      <w:r>
        <w:t>indirizzo</w:t>
      </w:r>
      <w:r>
        <w:rPr>
          <w:spacing w:val="1"/>
        </w:rPr>
        <w:t xml:space="preserve"> </w:t>
      </w:r>
      <w:r>
        <w:t>politico,</w:t>
      </w:r>
      <w:r>
        <w:rPr>
          <w:spacing w:val="1"/>
        </w:rPr>
        <w:t xml:space="preserve"> </w:t>
      </w:r>
      <w:r>
        <w:t>all'Organismo</w:t>
      </w:r>
      <w:r>
        <w:rPr>
          <w:spacing w:val="1"/>
        </w:rPr>
        <w:t xml:space="preserve"> </w:t>
      </w:r>
      <w:r>
        <w:t>indipendente</w:t>
      </w:r>
      <w:r>
        <w:rPr>
          <w:spacing w:val="1"/>
        </w:rPr>
        <w:t xml:space="preserve"> </w:t>
      </w:r>
      <w:r>
        <w:t>di</w:t>
      </w:r>
      <w:r>
        <w:rPr>
          <w:spacing w:val="1"/>
        </w:rPr>
        <w:t xml:space="preserve"> </w:t>
      </w:r>
      <w:r>
        <w:t>valutazione</w:t>
      </w:r>
      <w:r>
        <w:rPr>
          <w:spacing w:val="1"/>
        </w:rPr>
        <w:t xml:space="preserve"> </w:t>
      </w:r>
      <w:r>
        <w:t>(OIV),</w:t>
      </w:r>
      <w:r>
        <w:rPr>
          <w:spacing w:val="1"/>
        </w:rPr>
        <w:t xml:space="preserve"> </w:t>
      </w:r>
      <w:r>
        <w:t>all'Autorità</w:t>
      </w:r>
      <w:r>
        <w:rPr>
          <w:spacing w:val="1"/>
        </w:rPr>
        <w:t xml:space="preserve"> </w:t>
      </w:r>
      <w:r>
        <w:t>nazionale</w:t>
      </w:r>
      <w:r>
        <w:rPr>
          <w:spacing w:val="1"/>
        </w:rPr>
        <w:t xml:space="preserve"> </w:t>
      </w:r>
      <w:r>
        <w:t>anticorruzione e, nei casi più gravi, all'ufficio di disciplina i casi di mancato o</w:t>
      </w:r>
      <w:r>
        <w:rPr>
          <w:spacing w:val="1"/>
        </w:rPr>
        <w:t xml:space="preserve"> </w:t>
      </w:r>
      <w:r>
        <w:t>ritardato</w:t>
      </w:r>
      <w:r>
        <w:rPr>
          <w:spacing w:val="-4"/>
        </w:rPr>
        <w:t xml:space="preserve"> </w:t>
      </w:r>
      <w:r>
        <w:t>adempimento</w:t>
      </w:r>
      <w:r>
        <w:rPr>
          <w:spacing w:val="-4"/>
        </w:rPr>
        <w:t xml:space="preserve"> </w:t>
      </w:r>
      <w:r>
        <w:t>degli</w:t>
      </w:r>
      <w:r>
        <w:rPr>
          <w:spacing w:val="1"/>
        </w:rPr>
        <w:t xml:space="preserve"> </w:t>
      </w:r>
      <w:r>
        <w:t>obblighi</w:t>
      </w:r>
      <w:r>
        <w:rPr>
          <w:spacing w:val="-5"/>
        </w:rPr>
        <w:t xml:space="preserve"> </w:t>
      </w:r>
      <w:r>
        <w:t>di</w:t>
      </w:r>
      <w:r>
        <w:rPr>
          <w:spacing w:val="-2"/>
        </w:rPr>
        <w:t xml:space="preserve"> </w:t>
      </w:r>
      <w:r>
        <w:t>pubblicazione.</w:t>
      </w:r>
    </w:p>
    <w:p w14:paraId="67308FC3" w14:textId="77777777" w:rsidR="00B017E9" w:rsidRDefault="00541A91" w:rsidP="009B4572">
      <w:pPr>
        <w:pStyle w:val="Corpotesto"/>
        <w:spacing w:before="180" w:line="223" w:lineRule="auto"/>
      </w:pPr>
      <w:r>
        <w:t>Nell’ambito</w:t>
      </w:r>
      <w:r>
        <w:rPr>
          <w:spacing w:val="1"/>
        </w:rPr>
        <w:t xml:space="preserve"> </w:t>
      </w:r>
      <w:r>
        <w:t>del</w:t>
      </w:r>
      <w:r>
        <w:rPr>
          <w:spacing w:val="1"/>
        </w:rPr>
        <w:t xml:space="preserve"> </w:t>
      </w:r>
      <w:r>
        <w:t>ciclo</w:t>
      </w:r>
      <w:r>
        <w:rPr>
          <w:spacing w:val="1"/>
        </w:rPr>
        <w:t xml:space="preserve"> </w:t>
      </w:r>
      <w:r>
        <w:t>di</w:t>
      </w:r>
      <w:r>
        <w:rPr>
          <w:spacing w:val="1"/>
        </w:rPr>
        <w:t xml:space="preserve"> </w:t>
      </w:r>
      <w:r>
        <w:t>gestione</w:t>
      </w:r>
      <w:r>
        <w:rPr>
          <w:spacing w:val="1"/>
        </w:rPr>
        <w:t xml:space="preserve"> </w:t>
      </w:r>
      <w:r>
        <w:t>della</w:t>
      </w:r>
      <w:r>
        <w:rPr>
          <w:spacing w:val="1"/>
        </w:rPr>
        <w:t xml:space="preserve"> </w:t>
      </w:r>
      <w:r>
        <w:t>performance</w:t>
      </w:r>
      <w:r>
        <w:rPr>
          <w:spacing w:val="1"/>
        </w:rPr>
        <w:t xml:space="preserve"> </w:t>
      </w:r>
      <w:r>
        <w:t>sono</w:t>
      </w:r>
      <w:r>
        <w:rPr>
          <w:spacing w:val="1"/>
        </w:rPr>
        <w:t xml:space="preserve"> </w:t>
      </w:r>
      <w:r>
        <w:t>definiti</w:t>
      </w:r>
      <w:r>
        <w:rPr>
          <w:spacing w:val="1"/>
        </w:rPr>
        <w:t xml:space="preserve"> </w:t>
      </w:r>
      <w:r>
        <w:t>obiettivi,</w:t>
      </w:r>
      <w:r>
        <w:rPr>
          <w:spacing w:val="1"/>
        </w:rPr>
        <w:t xml:space="preserve"> </w:t>
      </w:r>
      <w:r>
        <w:t>indicatori</w:t>
      </w:r>
      <w:r>
        <w:rPr>
          <w:spacing w:val="1"/>
        </w:rPr>
        <w:t xml:space="preserve"> </w:t>
      </w:r>
      <w:r>
        <w:t>e</w:t>
      </w:r>
      <w:r>
        <w:rPr>
          <w:spacing w:val="1"/>
        </w:rPr>
        <w:t xml:space="preserve"> </w:t>
      </w:r>
      <w:r>
        <w:t>puntuali</w:t>
      </w:r>
      <w:r>
        <w:rPr>
          <w:spacing w:val="1"/>
        </w:rPr>
        <w:t xml:space="preserve"> </w:t>
      </w:r>
      <w:r>
        <w:t>criteri</w:t>
      </w:r>
      <w:r>
        <w:rPr>
          <w:spacing w:val="1"/>
        </w:rPr>
        <w:t xml:space="preserve"> </w:t>
      </w:r>
      <w:r>
        <w:t>di</w:t>
      </w:r>
      <w:r>
        <w:rPr>
          <w:spacing w:val="1"/>
        </w:rPr>
        <w:t xml:space="preserve"> </w:t>
      </w:r>
      <w:r>
        <w:t>monitoraggio</w:t>
      </w:r>
      <w:r>
        <w:rPr>
          <w:spacing w:val="1"/>
        </w:rPr>
        <w:t xml:space="preserve"> </w:t>
      </w:r>
      <w:r>
        <w:t>e</w:t>
      </w:r>
      <w:r>
        <w:rPr>
          <w:spacing w:val="1"/>
        </w:rPr>
        <w:t xml:space="preserve"> </w:t>
      </w:r>
      <w:r>
        <w:t>valutazione</w:t>
      </w:r>
      <w:r>
        <w:rPr>
          <w:spacing w:val="1"/>
        </w:rPr>
        <w:t xml:space="preserve"> </w:t>
      </w:r>
      <w:r>
        <w:t>degli</w:t>
      </w:r>
      <w:r>
        <w:rPr>
          <w:spacing w:val="1"/>
        </w:rPr>
        <w:t xml:space="preserve"> </w:t>
      </w:r>
      <w:r>
        <w:t>obblighi</w:t>
      </w:r>
      <w:r>
        <w:rPr>
          <w:spacing w:val="1"/>
        </w:rPr>
        <w:t xml:space="preserve"> </w:t>
      </w:r>
      <w:r>
        <w:t>di</w:t>
      </w:r>
      <w:r>
        <w:rPr>
          <w:spacing w:val="1"/>
        </w:rPr>
        <w:t xml:space="preserve"> </w:t>
      </w:r>
      <w:r>
        <w:t>pubblicazione</w:t>
      </w:r>
      <w:r>
        <w:rPr>
          <w:spacing w:val="-4"/>
        </w:rPr>
        <w:t xml:space="preserve"> </w:t>
      </w:r>
      <w:r>
        <w:t>e</w:t>
      </w:r>
      <w:r>
        <w:rPr>
          <w:spacing w:val="-1"/>
        </w:rPr>
        <w:t xml:space="preserve"> </w:t>
      </w:r>
      <w:r>
        <w:t>trasparenza.</w:t>
      </w:r>
    </w:p>
    <w:p w14:paraId="4D08273F" w14:textId="77777777" w:rsidR="00B017E9" w:rsidRDefault="00541A91" w:rsidP="009B4572">
      <w:pPr>
        <w:pStyle w:val="Corpotesto"/>
        <w:spacing w:before="172" w:line="230" w:lineRule="auto"/>
      </w:pPr>
      <w:r>
        <w:t>L’adempimento degli obblighi di trasparenza e pubblicazione previsti dal d.lgs.</w:t>
      </w:r>
      <w:r>
        <w:rPr>
          <w:spacing w:val="1"/>
        </w:rPr>
        <w:t xml:space="preserve"> </w:t>
      </w:r>
      <w:r>
        <w:t>33/2013</w:t>
      </w:r>
      <w:r>
        <w:rPr>
          <w:spacing w:val="1"/>
        </w:rPr>
        <w:t xml:space="preserve"> </w:t>
      </w:r>
      <w:r>
        <w:t>e</w:t>
      </w:r>
      <w:r>
        <w:rPr>
          <w:spacing w:val="1"/>
        </w:rPr>
        <w:t xml:space="preserve"> </w:t>
      </w:r>
      <w:r>
        <w:t>dal</w:t>
      </w:r>
      <w:r>
        <w:rPr>
          <w:spacing w:val="1"/>
        </w:rPr>
        <w:t xml:space="preserve"> </w:t>
      </w:r>
      <w:r>
        <w:t>presente</w:t>
      </w:r>
      <w:r>
        <w:rPr>
          <w:spacing w:val="1"/>
        </w:rPr>
        <w:t xml:space="preserve"> </w:t>
      </w:r>
      <w:r>
        <w:t>programma,</w:t>
      </w:r>
      <w:r>
        <w:rPr>
          <w:spacing w:val="1"/>
        </w:rPr>
        <w:t xml:space="preserve"> </w:t>
      </w:r>
      <w:r>
        <w:t>sono</w:t>
      </w:r>
      <w:r>
        <w:rPr>
          <w:spacing w:val="1"/>
        </w:rPr>
        <w:t xml:space="preserve"> </w:t>
      </w:r>
      <w:r>
        <w:t>oggetto</w:t>
      </w:r>
      <w:r>
        <w:rPr>
          <w:spacing w:val="1"/>
        </w:rPr>
        <w:t xml:space="preserve"> </w:t>
      </w:r>
      <w:r>
        <w:t>di</w:t>
      </w:r>
      <w:r>
        <w:rPr>
          <w:spacing w:val="1"/>
        </w:rPr>
        <w:t xml:space="preserve"> </w:t>
      </w:r>
      <w:r>
        <w:t>controllo</w:t>
      </w:r>
      <w:r>
        <w:rPr>
          <w:spacing w:val="1"/>
        </w:rPr>
        <w:t xml:space="preserve"> </w:t>
      </w:r>
      <w:r>
        <w:t>successivo</w:t>
      </w:r>
      <w:r>
        <w:rPr>
          <w:spacing w:val="1"/>
        </w:rPr>
        <w:t xml:space="preserve"> </w:t>
      </w:r>
      <w:r>
        <w:t>di</w:t>
      </w:r>
      <w:r>
        <w:rPr>
          <w:spacing w:val="1"/>
        </w:rPr>
        <w:t xml:space="preserve"> </w:t>
      </w:r>
      <w:r>
        <w:t>regolarità</w:t>
      </w:r>
      <w:r>
        <w:rPr>
          <w:spacing w:val="9"/>
        </w:rPr>
        <w:t xml:space="preserve"> </w:t>
      </w:r>
      <w:r>
        <w:t>amministrativa</w:t>
      </w:r>
      <w:r>
        <w:rPr>
          <w:spacing w:val="13"/>
        </w:rPr>
        <w:t xml:space="preserve"> </w:t>
      </w:r>
      <w:r>
        <w:t>come</w:t>
      </w:r>
      <w:r>
        <w:rPr>
          <w:spacing w:val="11"/>
        </w:rPr>
        <w:t xml:space="preserve"> </w:t>
      </w:r>
      <w:r>
        <w:t>normato</w:t>
      </w:r>
      <w:r>
        <w:rPr>
          <w:spacing w:val="11"/>
        </w:rPr>
        <w:t xml:space="preserve"> </w:t>
      </w:r>
      <w:r>
        <w:t>dall'art.</w:t>
      </w:r>
      <w:r>
        <w:rPr>
          <w:spacing w:val="5"/>
        </w:rPr>
        <w:t xml:space="preserve"> </w:t>
      </w:r>
      <w:r>
        <w:t>147-bis,</w:t>
      </w:r>
      <w:r>
        <w:rPr>
          <w:spacing w:val="12"/>
        </w:rPr>
        <w:t xml:space="preserve"> </w:t>
      </w:r>
      <w:r>
        <w:t>commi</w:t>
      </w:r>
      <w:r>
        <w:rPr>
          <w:spacing w:val="11"/>
        </w:rPr>
        <w:t xml:space="preserve"> </w:t>
      </w:r>
      <w:r>
        <w:t>2</w:t>
      </w:r>
      <w:r>
        <w:rPr>
          <w:spacing w:val="14"/>
        </w:rPr>
        <w:t xml:space="preserve"> </w:t>
      </w:r>
      <w:r>
        <w:t>e</w:t>
      </w:r>
      <w:r>
        <w:rPr>
          <w:spacing w:val="11"/>
        </w:rPr>
        <w:t xml:space="preserve"> </w:t>
      </w:r>
      <w:r>
        <w:t>3,</w:t>
      </w:r>
      <w:r>
        <w:rPr>
          <w:spacing w:val="11"/>
        </w:rPr>
        <w:t xml:space="preserve"> </w:t>
      </w:r>
      <w:r>
        <w:t>del</w:t>
      </w:r>
      <w:r>
        <w:rPr>
          <w:spacing w:val="13"/>
        </w:rPr>
        <w:t xml:space="preserve"> </w:t>
      </w:r>
      <w:r>
        <w:t>TUEL</w:t>
      </w:r>
      <w:r>
        <w:rPr>
          <w:spacing w:val="-52"/>
        </w:rPr>
        <w:t xml:space="preserve"> </w:t>
      </w:r>
      <w:r>
        <w:t>e</w:t>
      </w:r>
      <w:r>
        <w:rPr>
          <w:spacing w:val="1"/>
        </w:rPr>
        <w:t xml:space="preserve"> </w:t>
      </w:r>
      <w:r>
        <w:t>dal</w:t>
      </w:r>
      <w:r>
        <w:rPr>
          <w:spacing w:val="1"/>
        </w:rPr>
        <w:t xml:space="preserve"> </w:t>
      </w:r>
      <w:r>
        <w:t>regolamento</w:t>
      </w:r>
      <w:r>
        <w:rPr>
          <w:spacing w:val="1"/>
        </w:rPr>
        <w:t xml:space="preserve"> </w:t>
      </w:r>
      <w:r>
        <w:t>sui</w:t>
      </w:r>
      <w:r>
        <w:rPr>
          <w:spacing w:val="1"/>
        </w:rPr>
        <w:t xml:space="preserve"> </w:t>
      </w:r>
      <w:r>
        <w:t>controlli</w:t>
      </w:r>
      <w:r>
        <w:rPr>
          <w:spacing w:val="1"/>
        </w:rPr>
        <w:t xml:space="preserve"> </w:t>
      </w:r>
      <w:r>
        <w:t>interni</w:t>
      </w:r>
      <w:r>
        <w:rPr>
          <w:spacing w:val="1"/>
        </w:rPr>
        <w:t xml:space="preserve"> </w:t>
      </w:r>
      <w:r>
        <w:t>approvato</w:t>
      </w:r>
      <w:r>
        <w:rPr>
          <w:spacing w:val="1"/>
        </w:rPr>
        <w:t xml:space="preserve"> </w:t>
      </w:r>
      <w:r>
        <w:t>dall’organo</w:t>
      </w:r>
      <w:r>
        <w:rPr>
          <w:spacing w:val="1"/>
        </w:rPr>
        <w:t xml:space="preserve"> </w:t>
      </w:r>
      <w:r>
        <w:t>consiliare</w:t>
      </w:r>
      <w:r>
        <w:rPr>
          <w:spacing w:val="1"/>
        </w:rPr>
        <w:t xml:space="preserve"> </w:t>
      </w:r>
      <w:r>
        <w:t>con</w:t>
      </w:r>
      <w:r>
        <w:rPr>
          <w:spacing w:val="1"/>
        </w:rPr>
        <w:t xml:space="preserve"> </w:t>
      </w:r>
      <w:r>
        <w:t>deliberazione</w:t>
      </w:r>
      <w:r>
        <w:rPr>
          <w:spacing w:val="-4"/>
        </w:rPr>
        <w:t xml:space="preserve"> </w:t>
      </w:r>
      <w:r>
        <w:t>n.</w:t>
      </w:r>
      <w:r>
        <w:rPr>
          <w:spacing w:val="-5"/>
        </w:rPr>
        <w:t xml:space="preserve"> </w:t>
      </w:r>
      <w:r>
        <w:t>4/2013.</w:t>
      </w:r>
    </w:p>
    <w:p w14:paraId="4CD67BF2" w14:textId="77777777" w:rsidR="00B017E9" w:rsidRDefault="00541A91" w:rsidP="009B4572">
      <w:pPr>
        <w:pStyle w:val="Corpotesto"/>
        <w:spacing w:before="182" w:line="218" w:lineRule="auto"/>
      </w:pPr>
      <w:r>
        <w:t>L’ente</w:t>
      </w:r>
      <w:r>
        <w:rPr>
          <w:spacing w:val="1"/>
        </w:rPr>
        <w:t xml:space="preserve"> </w:t>
      </w:r>
      <w:r>
        <w:t>rispetta</w:t>
      </w:r>
      <w:r>
        <w:rPr>
          <w:spacing w:val="1"/>
        </w:rPr>
        <w:t xml:space="preserve"> </w:t>
      </w:r>
      <w:r>
        <w:t>con</w:t>
      </w:r>
      <w:r>
        <w:rPr>
          <w:spacing w:val="1"/>
        </w:rPr>
        <w:t xml:space="preserve"> </w:t>
      </w:r>
      <w:r>
        <w:t>puntualità</w:t>
      </w:r>
      <w:r>
        <w:rPr>
          <w:spacing w:val="1"/>
        </w:rPr>
        <w:t xml:space="preserve"> </w:t>
      </w:r>
      <w:r>
        <w:t>le</w:t>
      </w:r>
      <w:r>
        <w:rPr>
          <w:spacing w:val="1"/>
        </w:rPr>
        <w:t xml:space="preserve"> </w:t>
      </w:r>
      <w:r>
        <w:t>prescrizioni</w:t>
      </w:r>
      <w:r>
        <w:rPr>
          <w:spacing w:val="1"/>
        </w:rPr>
        <w:t xml:space="preserve"> </w:t>
      </w:r>
      <w:r>
        <w:t>dei</w:t>
      </w:r>
      <w:r>
        <w:rPr>
          <w:spacing w:val="1"/>
        </w:rPr>
        <w:t xml:space="preserve"> </w:t>
      </w:r>
      <w:r>
        <w:t>decreti</w:t>
      </w:r>
      <w:r>
        <w:rPr>
          <w:spacing w:val="1"/>
        </w:rPr>
        <w:t xml:space="preserve"> </w:t>
      </w:r>
      <w:r>
        <w:t>legislativi</w:t>
      </w:r>
      <w:r>
        <w:rPr>
          <w:spacing w:val="1"/>
        </w:rPr>
        <w:t xml:space="preserve"> </w:t>
      </w:r>
      <w:r>
        <w:t>33/2013</w:t>
      </w:r>
      <w:r>
        <w:rPr>
          <w:spacing w:val="1"/>
        </w:rPr>
        <w:t xml:space="preserve"> </w:t>
      </w:r>
      <w:r>
        <w:t>e</w:t>
      </w:r>
      <w:r>
        <w:rPr>
          <w:spacing w:val="-52"/>
        </w:rPr>
        <w:t xml:space="preserve"> </w:t>
      </w:r>
      <w:r>
        <w:t>97/2016.</w:t>
      </w:r>
    </w:p>
    <w:p w14:paraId="5B5DC782" w14:textId="77777777" w:rsidR="00B017E9" w:rsidRDefault="00541A91" w:rsidP="009B4572">
      <w:pPr>
        <w:pStyle w:val="Corpotesto"/>
        <w:spacing w:before="156" w:line="230" w:lineRule="auto"/>
      </w:pPr>
      <w:r>
        <w:t>L’ente assicura conoscibilità ed accessibilità a dati, documenti e informazioni</w:t>
      </w:r>
      <w:r>
        <w:rPr>
          <w:spacing w:val="1"/>
        </w:rPr>
        <w:t xml:space="preserve"> </w:t>
      </w:r>
      <w:r>
        <w:t>elencati</w:t>
      </w:r>
      <w:r>
        <w:rPr>
          <w:spacing w:val="-5"/>
        </w:rPr>
        <w:t xml:space="preserve"> </w:t>
      </w:r>
      <w:r>
        <w:t>dal</w:t>
      </w:r>
      <w:r>
        <w:rPr>
          <w:spacing w:val="-2"/>
        </w:rPr>
        <w:t xml:space="preserve"> </w:t>
      </w:r>
      <w:r>
        <w:t>legislatore</w:t>
      </w:r>
      <w:r>
        <w:rPr>
          <w:spacing w:val="-4"/>
        </w:rPr>
        <w:t xml:space="preserve"> </w:t>
      </w:r>
      <w:r>
        <w:t>e</w:t>
      </w:r>
      <w:r>
        <w:rPr>
          <w:spacing w:val="-3"/>
        </w:rPr>
        <w:t xml:space="preserve"> </w:t>
      </w:r>
      <w:r>
        <w:t>precisati</w:t>
      </w:r>
      <w:r>
        <w:rPr>
          <w:spacing w:val="-5"/>
        </w:rPr>
        <w:t xml:space="preserve"> </w:t>
      </w:r>
      <w:r>
        <w:t>dall’ANAC.</w:t>
      </w:r>
    </w:p>
    <w:p w14:paraId="37BBA2D7" w14:textId="77777777" w:rsidR="00B017E9" w:rsidRDefault="00541A91" w:rsidP="009B4572">
      <w:pPr>
        <w:pStyle w:val="Corpotesto"/>
        <w:spacing w:before="159" w:line="218" w:lineRule="auto"/>
      </w:pPr>
      <w:r>
        <w:t>Le</w:t>
      </w:r>
      <w:r>
        <w:rPr>
          <w:spacing w:val="1"/>
        </w:rPr>
        <w:t xml:space="preserve"> </w:t>
      </w:r>
      <w:r>
        <w:t>limitate</w:t>
      </w:r>
      <w:r>
        <w:rPr>
          <w:spacing w:val="1"/>
        </w:rPr>
        <w:t xml:space="preserve"> </w:t>
      </w:r>
      <w:r>
        <w:t>risorse</w:t>
      </w:r>
      <w:r>
        <w:rPr>
          <w:spacing w:val="1"/>
        </w:rPr>
        <w:t xml:space="preserve"> </w:t>
      </w:r>
      <w:r>
        <w:t>dell’ente</w:t>
      </w:r>
      <w:r>
        <w:rPr>
          <w:spacing w:val="1"/>
        </w:rPr>
        <w:t xml:space="preserve"> </w:t>
      </w:r>
      <w:r>
        <w:t>non</w:t>
      </w:r>
      <w:r>
        <w:rPr>
          <w:spacing w:val="1"/>
        </w:rPr>
        <w:t xml:space="preserve"> </w:t>
      </w:r>
      <w:r>
        <w:t>consentono</w:t>
      </w:r>
      <w:r>
        <w:rPr>
          <w:spacing w:val="1"/>
        </w:rPr>
        <w:t xml:space="preserve"> </w:t>
      </w:r>
      <w:r>
        <w:t>l’attivazione</w:t>
      </w:r>
      <w:r>
        <w:rPr>
          <w:spacing w:val="1"/>
        </w:rPr>
        <w:t xml:space="preserve"> </w:t>
      </w:r>
      <w:r>
        <w:t>di</w:t>
      </w:r>
      <w:r>
        <w:rPr>
          <w:spacing w:val="1"/>
        </w:rPr>
        <w:t xml:space="preserve"> </w:t>
      </w:r>
      <w:r>
        <w:t>strumenti</w:t>
      </w:r>
      <w:r>
        <w:rPr>
          <w:spacing w:val="1"/>
        </w:rPr>
        <w:t xml:space="preserve"> </w:t>
      </w:r>
      <w:r>
        <w:t>di</w:t>
      </w:r>
      <w:r>
        <w:rPr>
          <w:spacing w:val="1"/>
        </w:rPr>
        <w:t xml:space="preserve"> </w:t>
      </w:r>
      <w:r>
        <w:t>rilevazione circa</w:t>
      </w:r>
      <w:r>
        <w:rPr>
          <w:spacing w:val="-2"/>
        </w:rPr>
        <w:t xml:space="preserve"> </w:t>
      </w:r>
      <w:r>
        <w:t>“l’effettivo</w:t>
      </w:r>
      <w:r>
        <w:rPr>
          <w:spacing w:val="1"/>
        </w:rPr>
        <w:t xml:space="preserve"> </w:t>
      </w:r>
      <w:r>
        <w:t>utilizzo</w:t>
      </w:r>
      <w:r>
        <w:rPr>
          <w:spacing w:val="-2"/>
        </w:rPr>
        <w:t xml:space="preserve"> </w:t>
      </w:r>
      <w:r>
        <w:t>dei</w:t>
      </w:r>
      <w:r>
        <w:rPr>
          <w:spacing w:val="-5"/>
        </w:rPr>
        <w:t xml:space="preserve"> </w:t>
      </w:r>
      <w:r>
        <w:t>dati”</w:t>
      </w:r>
      <w:r>
        <w:rPr>
          <w:spacing w:val="-1"/>
        </w:rPr>
        <w:t xml:space="preserve"> </w:t>
      </w:r>
      <w:r>
        <w:t>pubblicati.</w:t>
      </w:r>
    </w:p>
    <w:p w14:paraId="3462D910" w14:textId="77777777" w:rsidR="00B017E9" w:rsidRDefault="00541A91" w:rsidP="009B4572">
      <w:pPr>
        <w:pStyle w:val="Corpotesto"/>
        <w:spacing w:before="156" w:line="230" w:lineRule="auto"/>
      </w:pPr>
      <w:r>
        <w:t>Tali rilevazioni, in</w:t>
      </w:r>
      <w:r>
        <w:rPr>
          <w:spacing w:val="1"/>
        </w:rPr>
        <w:t xml:space="preserve"> </w:t>
      </w:r>
      <w:r>
        <w:t>ogni caso,</w:t>
      </w:r>
      <w:r>
        <w:rPr>
          <w:spacing w:val="1"/>
        </w:rPr>
        <w:t xml:space="preserve"> </w:t>
      </w:r>
      <w:r>
        <w:t>non</w:t>
      </w:r>
      <w:r>
        <w:rPr>
          <w:spacing w:val="1"/>
        </w:rPr>
        <w:t xml:space="preserve"> </w:t>
      </w:r>
      <w:r>
        <w:t>sono di</w:t>
      </w:r>
      <w:r>
        <w:rPr>
          <w:spacing w:val="1"/>
        </w:rPr>
        <w:t xml:space="preserve"> </w:t>
      </w:r>
      <w:r>
        <w:t>alcuna</w:t>
      </w:r>
      <w:r>
        <w:rPr>
          <w:spacing w:val="1"/>
        </w:rPr>
        <w:t xml:space="preserve"> </w:t>
      </w:r>
      <w:r>
        <w:t>utilità</w:t>
      </w:r>
      <w:r>
        <w:rPr>
          <w:spacing w:val="1"/>
        </w:rPr>
        <w:t xml:space="preserve"> </w:t>
      </w:r>
      <w:r>
        <w:t>per</w:t>
      </w:r>
      <w:r>
        <w:rPr>
          <w:spacing w:val="1"/>
        </w:rPr>
        <w:t xml:space="preserve"> </w:t>
      </w:r>
      <w:r>
        <w:t>l’ente,</w:t>
      </w:r>
      <w:r>
        <w:rPr>
          <w:spacing w:val="1"/>
        </w:rPr>
        <w:t xml:space="preserve"> </w:t>
      </w:r>
      <w:r>
        <w:t>obbligato</w:t>
      </w:r>
      <w:r>
        <w:rPr>
          <w:spacing w:val="1"/>
        </w:rPr>
        <w:t xml:space="preserve"> </w:t>
      </w:r>
      <w:r>
        <w:t>comunque</w:t>
      </w:r>
      <w:r>
        <w:rPr>
          <w:spacing w:val="-7"/>
        </w:rPr>
        <w:t xml:space="preserve"> </w:t>
      </w:r>
      <w:r>
        <w:t>a</w:t>
      </w:r>
      <w:r>
        <w:rPr>
          <w:spacing w:val="-1"/>
        </w:rPr>
        <w:t xml:space="preserve"> </w:t>
      </w:r>
      <w:r>
        <w:t>pubblicare</w:t>
      </w:r>
      <w:r>
        <w:rPr>
          <w:spacing w:val="-4"/>
        </w:rPr>
        <w:t xml:space="preserve"> </w:t>
      </w:r>
      <w:r>
        <w:t>i</w:t>
      </w:r>
      <w:r>
        <w:rPr>
          <w:spacing w:val="-6"/>
        </w:rPr>
        <w:t xml:space="preserve"> </w:t>
      </w:r>
      <w:r>
        <w:t>documenti</w:t>
      </w:r>
      <w:r>
        <w:rPr>
          <w:spacing w:val="-5"/>
        </w:rPr>
        <w:t xml:space="preserve"> </w:t>
      </w:r>
      <w:r>
        <w:t>previsti</w:t>
      </w:r>
      <w:r>
        <w:rPr>
          <w:spacing w:val="-4"/>
        </w:rPr>
        <w:t xml:space="preserve"> </w:t>
      </w:r>
      <w:r>
        <w:t>dalla</w:t>
      </w:r>
      <w:r>
        <w:rPr>
          <w:spacing w:val="-7"/>
        </w:rPr>
        <w:t xml:space="preserve"> </w:t>
      </w:r>
      <w:r>
        <w:t>legge.</w:t>
      </w:r>
    </w:p>
    <w:p w14:paraId="4F2E152D" w14:textId="77777777" w:rsidR="00B017E9" w:rsidRDefault="00B017E9" w:rsidP="009B4572">
      <w:pPr>
        <w:pStyle w:val="Corpotesto"/>
        <w:spacing w:before="5"/>
        <w:ind w:left="0"/>
        <w:jc w:val="left"/>
        <w:rPr>
          <w:sz w:val="32"/>
        </w:rPr>
      </w:pPr>
    </w:p>
    <w:p w14:paraId="35EF3B6F" w14:textId="77777777" w:rsidR="00B017E9" w:rsidRDefault="00541A91" w:rsidP="009B4572">
      <w:pPr>
        <w:pStyle w:val="Titolo1"/>
        <w:numPr>
          <w:ilvl w:val="2"/>
          <w:numId w:val="10"/>
        </w:numPr>
        <w:tabs>
          <w:tab w:val="left" w:pos="1088"/>
        </w:tabs>
        <w:ind w:left="1087" w:hanging="429"/>
      </w:pPr>
      <w:bookmarkStart w:id="27" w:name="_TOC_250017"/>
      <w:r>
        <w:t>Pubblicazione</w:t>
      </w:r>
      <w:r>
        <w:rPr>
          <w:spacing w:val="-10"/>
        </w:rPr>
        <w:t xml:space="preserve"> </w:t>
      </w:r>
      <w:r>
        <w:t>di</w:t>
      </w:r>
      <w:r>
        <w:rPr>
          <w:spacing w:val="-8"/>
        </w:rPr>
        <w:t xml:space="preserve"> </w:t>
      </w:r>
      <w:r>
        <w:t>dati</w:t>
      </w:r>
      <w:r>
        <w:rPr>
          <w:spacing w:val="-6"/>
        </w:rPr>
        <w:t xml:space="preserve"> </w:t>
      </w:r>
      <w:bookmarkEnd w:id="27"/>
      <w:r>
        <w:t>ulteriori</w:t>
      </w:r>
    </w:p>
    <w:p w14:paraId="35C7F43B" w14:textId="77777777" w:rsidR="00B017E9" w:rsidRDefault="00B017E9" w:rsidP="009B4572">
      <w:pPr>
        <w:pStyle w:val="Corpotesto"/>
        <w:spacing w:before="9"/>
        <w:ind w:left="0"/>
        <w:jc w:val="left"/>
        <w:rPr>
          <w:b/>
          <w:sz w:val="32"/>
        </w:rPr>
      </w:pPr>
    </w:p>
    <w:p w14:paraId="52F14C48" w14:textId="77777777" w:rsidR="00B017E9" w:rsidRDefault="00541A91" w:rsidP="009B4572">
      <w:pPr>
        <w:pStyle w:val="Corpotesto"/>
        <w:spacing w:before="1" w:line="225" w:lineRule="auto"/>
      </w:pPr>
      <w:r>
        <w:t>La pubblicazione puntuale e tempestiva dei dati e delle informazioni elencate dal</w:t>
      </w:r>
      <w:r>
        <w:rPr>
          <w:spacing w:val="1"/>
        </w:rPr>
        <w:t xml:space="preserve"> </w:t>
      </w:r>
      <w:r>
        <w:t>legislatore</w:t>
      </w:r>
      <w:r>
        <w:rPr>
          <w:spacing w:val="1"/>
        </w:rPr>
        <w:t xml:space="preserve"> </w:t>
      </w:r>
      <w:r>
        <w:t>è</w:t>
      </w:r>
      <w:r>
        <w:rPr>
          <w:spacing w:val="1"/>
        </w:rPr>
        <w:t xml:space="preserve"> </w:t>
      </w:r>
      <w:r>
        <w:t>più</w:t>
      </w:r>
      <w:r>
        <w:rPr>
          <w:spacing w:val="1"/>
        </w:rPr>
        <w:t xml:space="preserve"> </w:t>
      </w:r>
      <w:r>
        <w:t>che</w:t>
      </w:r>
      <w:r>
        <w:rPr>
          <w:spacing w:val="1"/>
        </w:rPr>
        <w:t xml:space="preserve"> </w:t>
      </w:r>
      <w:r>
        <w:t>sufficiente</w:t>
      </w:r>
      <w:r>
        <w:rPr>
          <w:spacing w:val="1"/>
        </w:rPr>
        <w:t xml:space="preserve"> </w:t>
      </w:r>
      <w:r>
        <w:t>per</w:t>
      </w:r>
      <w:r>
        <w:rPr>
          <w:spacing w:val="1"/>
        </w:rPr>
        <w:t xml:space="preserve"> </w:t>
      </w:r>
      <w:r>
        <w:t>assicurare</w:t>
      </w:r>
      <w:r>
        <w:rPr>
          <w:spacing w:val="1"/>
        </w:rPr>
        <w:t xml:space="preserve"> </w:t>
      </w:r>
      <w:r>
        <w:t>la</w:t>
      </w:r>
      <w:r>
        <w:rPr>
          <w:spacing w:val="1"/>
        </w:rPr>
        <w:t xml:space="preserve"> </w:t>
      </w:r>
      <w:r>
        <w:t>trasparenza</w:t>
      </w:r>
      <w:r>
        <w:rPr>
          <w:spacing w:val="1"/>
        </w:rPr>
        <w:t xml:space="preserve"> </w:t>
      </w:r>
      <w:r>
        <w:t>dell’azione</w:t>
      </w:r>
      <w:r>
        <w:rPr>
          <w:spacing w:val="1"/>
        </w:rPr>
        <w:t xml:space="preserve"> </w:t>
      </w:r>
      <w:r>
        <w:t>amministrativa</w:t>
      </w:r>
      <w:r>
        <w:rPr>
          <w:spacing w:val="-5"/>
        </w:rPr>
        <w:t xml:space="preserve"> </w:t>
      </w:r>
      <w:r>
        <w:t>di</w:t>
      </w:r>
      <w:r>
        <w:rPr>
          <w:spacing w:val="-4"/>
        </w:rPr>
        <w:t xml:space="preserve"> </w:t>
      </w:r>
      <w:r>
        <w:t>questo</w:t>
      </w:r>
      <w:r>
        <w:rPr>
          <w:spacing w:val="-3"/>
        </w:rPr>
        <w:t xml:space="preserve"> </w:t>
      </w:r>
      <w:r>
        <w:t>ente.</w:t>
      </w:r>
    </w:p>
    <w:p w14:paraId="0E083FA0" w14:textId="77777777" w:rsidR="00B017E9" w:rsidRDefault="00541A91" w:rsidP="009B4572">
      <w:pPr>
        <w:pStyle w:val="Corpotesto"/>
        <w:spacing w:before="120"/>
      </w:pPr>
      <w:r>
        <w:t>Pertanto,</w:t>
      </w:r>
      <w:r>
        <w:rPr>
          <w:spacing w:val="-5"/>
        </w:rPr>
        <w:t xml:space="preserve"> </w:t>
      </w:r>
      <w:r>
        <w:t>non</w:t>
      </w:r>
      <w:r>
        <w:rPr>
          <w:spacing w:val="-5"/>
        </w:rPr>
        <w:t xml:space="preserve"> </w:t>
      </w:r>
      <w:r>
        <w:t>è</w:t>
      </w:r>
      <w:r>
        <w:rPr>
          <w:spacing w:val="-8"/>
        </w:rPr>
        <w:t xml:space="preserve"> </w:t>
      </w:r>
      <w:r>
        <w:t>prevista</w:t>
      </w:r>
      <w:r>
        <w:rPr>
          <w:spacing w:val="-9"/>
        </w:rPr>
        <w:t xml:space="preserve"> </w:t>
      </w:r>
      <w:r>
        <w:t>la</w:t>
      </w:r>
      <w:r>
        <w:rPr>
          <w:spacing w:val="-3"/>
        </w:rPr>
        <w:t xml:space="preserve"> </w:t>
      </w:r>
      <w:r>
        <w:t>pubblicazione</w:t>
      </w:r>
      <w:r>
        <w:rPr>
          <w:spacing w:val="-5"/>
        </w:rPr>
        <w:t xml:space="preserve"> </w:t>
      </w:r>
      <w:r>
        <w:t>di</w:t>
      </w:r>
      <w:r>
        <w:rPr>
          <w:spacing w:val="-8"/>
        </w:rPr>
        <w:t xml:space="preserve"> </w:t>
      </w:r>
      <w:r>
        <w:t>ulteriori</w:t>
      </w:r>
      <w:r>
        <w:rPr>
          <w:spacing w:val="-5"/>
        </w:rPr>
        <w:t xml:space="preserve"> </w:t>
      </w:r>
      <w:r>
        <w:t>informazioni.</w:t>
      </w:r>
    </w:p>
    <w:p w14:paraId="6D7D8BF4" w14:textId="77777777" w:rsidR="00B017E9" w:rsidRDefault="00541A91" w:rsidP="009B4572">
      <w:pPr>
        <w:pStyle w:val="Corpotesto"/>
        <w:spacing w:before="174" w:line="223" w:lineRule="auto"/>
      </w:pPr>
      <w:r>
        <w:t>In ogni caso, i dirigenti Responsabili dei settori/uffici indicati nella colonna G,</w:t>
      </w:r>
      <w:r>
        <w:rPr>
          <w:spacing w:val="1"/>
        </w:rPr>
        <w:t xml:space="preserve"> </w:t>
      </w:r>
      <w:r>
        <w:t>possono pubblicare i dati e le informazioni che ritengono necessari per assicurare</w:t>
      </w:r>
      <w:r>
        <w:rPr>
          <w:spacing w:val="-52"/>
        </w:rPr>
        <w:t xml:space="preserve"> </w:t>
      </w:r>
      <w:r>
        <w:t>la migliore</w:t>
      </w:r>
      <w:r>
        <w:rPr>
          <w:spacing w:val="-4"/>
        </w:rPr>
        <w:t xml:space="preserve"> </w:t>
      </w:r>
      <w:r>
        <w:t>trasparenza</w:t>
      </w:r>
      <w:r>
        <w:rPr>
          <w:spacing w:val="-1"/>
        </w:rPr>
        <w:t xml:space="preserve"> </w:t>
      </w:r>
      <w:r>
        <w:t>sostanziale</w:t>
      </w:r>
      <w:r>
        <w:rPr>
          <w:spacing w:val="-4"/>
        </w:rPr>
        <w:t xml:space="preserve"> </w:t>
      </w:r>
      <w:r>
        <w:t>dell’azione amministrativa.</w:t>
      </w:r>
    </w:p>
    <w:p w14:paraId="046EFDA4" w14:textId="77777777" w:rsidR="00B017E9" w:rsidRDefault="00B017E9" w:rsidP="009B4572">
      <w:pPr>
        <w:spacing w:line="223" w:lineRule="auto"/>
        <w:sectPr w:rsidR="00B017E9" w:rsidSect="0040177B">
          <w:pgSz w:w="11900" w:h="16840"/>
          <w:pgMar w:top="1600" w:right="1680" w:bottom="1180" w:left="1680" w:header="0" w:footer="999" w:gutter="0"/>
          <w:cols w:space="720"/>
        </w:sectPr>
      </w:pPr>
    </w:p>
    <w:p w14:paraId="31052291" w14:textId="77777777" w:rsidR="00B017E9" w:rsidRDefault="00541A91" w:rsidP="009B4572">
      <w:pPr>
        <w:pStyle w:val="Titolo1"/>
        <w:numPr>
          <w:ilvl w:val="1"/>
          <w:numId w:val="10"/>
        </w:numPr>
        <w:tabs>
          <w:tab w:val="left" w:pos="903"/>
        </w:tabs>
        <w:spacing w:before="74"/>
        <w:ind w:left="902" w:hanging="244"/>
      </w:pPr>
      <w:bookmarkStart w:id="28" w:name="_TOC_250016"/>
      <w:r>
        <w:lastRenderedPageBreak/>
        <w:t>Altri</w:t>
      </w:r>
      <w:r>
        <w:rPr>
          <w:spacing w:val="-8"/>
        </w:rPr>
        <w:t xml:space="preserve"> </w:t>
      </w:r>
      <w:r>
        <w:t>contenuti</w:t>
      </w:r>
      <w:r>
        <w:rPr>
          <w:spacing w:val="-5"/>
        </w:rPr>
        <w:t xml:space="preserve"> </w:t>
      </w:r>
      <w:r>
        <w:t>del</w:t>
      </w:r>
      <w:r>
        <w:rPr>
          <w:spacing w:val="-6"/>
        </w:rPr>
        <w:t xml:space="preserve"> </w:t>
      </w:r>
      <w:bookmarkEnd w:id="28"/>
      <w:r>
        <w:t>PTPCT</w:t>
      </w:r>
    </w:p>
    <w:p w14:paraId="2D0BF20A" w14:textId="77777777" w:rsidR="00B017E9" w:rsidRDefault="00B017E9" w:rsidP="009B4572">
      <w:pPr>
        <w:pStyle w:val="Corpotesto"/>
        <w:spacing w:before="1"/>
        <w:ind w:left="0"/>
        <w:jc w:val="left"/>
        <w:rPr>
          <w:b/>
          <w:sz w:val="28"/>
        </w:rPr>
      </w:pPr>
    </w:p>
    <w:p w14:paraId="3E51298C" w14:textId="77777777" w:rsidR="00B017E9" w:rsidRDefault="00541A91" w:rsidP="009B4572">
      <w:pPr>
        <w:pStyle w:val="Titolo1"/>
        <w:numPr>
          <w:ilvl w:val="2"/>
          <w:numId w:val="10"/>
        </w:numPr>
        <w:tabs>
          <w:tab w:val="left" w:pos="1088"/>
        </w:tabs>
        <w:spacing w:before="1"/>
        <w:ind w:left="1087" w:hanging="429"/>
      </w:pPr>
      <w:bookmarkStart w:id="29" w:name="_TOC_250015"/>
      <w:r>
        <w:t>Formazione</w:t>
      </w:r>
      <w:r>
        <w:rPr>
          <w:spacing w:val="-8"/>
        </w:rPr>
        <w:t xml:space="preserve"> </w:t>
      </w:r>
      <w:r>
        <w:t>in</w:t>
      </w:r>
      <w:r>
        <w:rPr>
          <w:spacing w:val="-1"/>
        </w:rPr>
        <w:t xml:space="preserve"> </w:t>
      </w:r>
      <w:r>
        <w:t>tema</w:t>
      </w:r>
      <w:r>
        <w:rPr>
          <w:spacing w:val="-6"/>
        </w:rPr>
        <w:t xml:space="preserve"> </w:t>
      </w:r>
      <w:r>
        <w:t>di</w:t>
      </w:r>
      <w:r>
        <w:rPr>
          <w:spacing w:val="-6"/>
        </w:rPr>
        <w:t xml:space="preserve"> </w:t>
      </w:r>
      <w:bookmarkEnd w:id="29"/>
      <w:r>
        <w:t>anticorruzione</w:t>
      </w:r>
    </w:p>
    <w:p w14:paraId="4AB3B760" w14:textId="77777777" w:rsidR="00B017E9" w:rsidRDefault="00B017E9" w:rsidP="009B4572">
      <w:pPr>
        <w:pStyle w:val="Corpotesto"/>
        <w:spacing w:before="3"/>
        <w:ind w:left="0"/>
        <w:jc w:val="left"/>
        <w:rPr>
          <w:b/>
          <w:sz w:val="33"/>
        </w:rPr>
      </w:pPr>
    </w:p>
    <w:p w14:paraId="6B8EBDB5" w14:textId="77777777" w:rsidR="00B017E9" w:rsidRDefault="00541A91" w:rsidP="009B4572">
      <w:pPr>
        <w:pStyle w:val="Corpotesto"/>
        <w:spacing w:before="1" w:line="218" w:lineRule="auto"/>
      </w:pPr>
      <w:r>
        <w:t>La</w:t>
      </w:r>
      <w:r>
        <w:rPr>
          <w:spacing w:val="1"/>
        </w:rPr>
        <w:t xml:space="preserve"> </w:t>
      </w:r>
      <w:r>
        <w:t>formazione</w:t>
      </w:r>
      <w:r>
        <w:rPr>
          <w:spacing w:val="1"/>
        </w:rPr>
        <w:t xml:space="preserve"> </w:t>
      </w:r>
      <w:r>
        <w:t>finalizzata</w:t>
      </w:r>
      <w:r>
        <w:rPr>
          <w:spacing w:val="1"/>
        </w:rPr>
        <w:t xml:space="preserve"> </w:t>
      </w:r>
      <w:r>
        <w:t>a</w:t>
      </w:r>
      <w:r>
        <w:rPr>
          <w:spacing w:val="1"/>
        </w:rPr>
        <w:t xml:space="preserve"> </w:t>
      </w:r>
      <w:r>
        <w:t>prevenire</w:t>
      </w:r>
      <w:r>
        <w:rPr>
          <w:spacing w:val="1"/>
        </w:rPr>
        <w:t xml:space="preserve"> </w:t>
      </w:r>
      <w:r>
        <w:t>e</w:t>
      </w:r>
      <w:r>
        <w:rPr>
          <w:spacing w:val="1"/>
        </w:rPr>
        <w:t xml:space="preserve"> </w:t>
      </w:r>
      <w:r>
        <w:t>contrastare</w:t>
      </w:r>
      <w:r>
        <w:rPr>
          <w:spacing w:val="1"/>
        </w:rPr>
        <w:t xml:space="preserve"> </w:t>
      </w:r>
      <w:r>
        <w:t>fenomeni</w:t>
      </w:r>
      <w:r>
        <w:rPr>
          <w:spacing w:val="1"/>
        </w:rPr>
        <w:t xml:space="preserve"> </w:t>
      </w:r>
      <w:r>
        <w:t>di</w:t>
      </w:r>
      <w:r>
        <w:rPr>
          <w:spacing w:val="1"/>
        </w:rPr>
        <w:t xml:space="preserve"> </w:t>
      </w:r>
      <w:r>
        <w:t>corruzione</w:t>
      </w:r>
      <w:r>
        <w:rPr>
          <w:spacing w:val="1"/>
        </w:rPr>
        <w:t xml:space="preserve"> </w:t>
      </w:r>
      <w:r>
        <w:t>dovrebbe</w:t>
      </w:r>
      <w:r>
        <w:rPr>
          <w:spacing w:val="-4"/>
        </w:rPr>
        <w:t xml:space="preserve"> </w:t>
      </w:r>
      <w:r>
        <w:t>essere</w:t>
      </w:r>
      <w:r>
        <w:rPr>
          <w:spacing w:val="1"/>
        </w:rPr>
        <w:t xml:space="preserve"> </w:t>
      </w:r>
      <w:r>
        <w:t>strutturata su</w:t>
      </w:r>
      <w:r>
        <w:rPr>
          <w:spacing w:val="-3"/>
        </w:rPr>
        <w:t xml:space="preserve"> </w:t>
      </w:r>
      <w:r>
        <w:t>due</w:t>
      </w:r>
      <w:r>
        <w:rPr>
          <w:spacing w:val="-1"/>
        </w:rPr>
        <w:t xml:space="preserve"> </w:t>
      </w:r>
      <w:r>
        <w:t>livelli:</w:t>
      </w:r>
    </w:p>
    <w:p w14:paraId="5E10AECE" w14:textId="77777777" w:rsidR="00B017E9" w:rsidRDefault="00541A91" w:rsidP="009B4572">
      <w:pPr>
        <w:pStyle w:val="Corpotesto"/>
        <w:spacing w:before="168" w:line="225" w:lineRule="auto"/>
      </w:pPr>
      <w:r>
        <w:rPr>
          <w:b/>
          <w:i/>
          <w:u w:val="single"/>
        </w:rPr>
        <w:t>livello</w:t>
      </w:r>
      <w:r>
        <w:rPr>
          <w:b/>
          <w:i/>
          <w:spacing w:val="1"/>
          <w:u w:val="single"/>
        </w:rPr>
        <w:t xml:space="preserve"> </w:t>
      </w:r>
      <w:r>
        <w:rPr>
          <w:b/>
          <w:i/>
          <w:u w:val="single"/>
        </w:rPr>
        <w:t>generale</w:t>
      </w:r>
      <w:r>
        <w:t>,</w:t>
      </w:r>
      <w:r>
        <w:rPr>
          <w:spacing w:val="1"/>
        </w:rPr>
        <w:t xml:space="preserve"> </w:t>
      </w:r>
      <w:r>
        <w:t>rivolto</w:t>
      </w:r>
      <w:r>
        <w:rPr>
          <w:spacing w:val="1"/>
        </w:rPr>
        <w:t xml:space="preserve"> </w:t>
      </w:r>
      <w:r>
        <w:t>a</w:t>
      </w:r>
      <w:r>
        <w:rPr>
          <w:spacing w:val="1"/>
        </w:rPr>
        <w:t xml:space="preserve"> </w:t>
      </w:r>
      <w:r>
        <w:t>tutti</w:t>
      </w:r>
      <w:r>
        <w:rPr>
          <w:spacing w:val="1"/>
        </w:rPr>
        <w:t xml:space="preserve"> </w:t>
      </w:r>
      <w:r>
        <w:t>i</w:t>
      </w:r>
      <w:r>
        <w:rPr>
          <w:spacing w:val="1"/>
        </w:rPr>
        <w:t xml:space="preserve"> </w:t>
      </w:r>
      <w:r>
        <w:t>dipendenti:</w:t>
      </w:r>
      <w:r>
        <w:rPr>
          <w:spacing w:val="1"/>
        </w:rPr>
        <w:t xml:space="preserve"> </w:t>
      </w:r>
      <w:r>
        <w:t>riguarda</w:t>
      </w:r>
      <w:r>
        <w:rPr>
          <w:spacing w:val="1"/>
        </w:rPr>
        <w:t xml:space="preserve"> </w:t>
      </w:r>
      <w:r>
        <w:t>l'aggiornamento</w:t>
      </w:r>
      <w:r>
        <w:rPr>
          <w:spacing w:val="1"/>
        </w:rPr>
        <w:t xml:space="preserve"> </w:t>
      </w:r>
      <w:r>
        <w:t>delle</w:t>
      </w:r>
      <w:r>
        <w:rPr>
          <w:spacing w:val="1"/>
        </w:rPr>
        <w:t xml:space="preserve"> </w:t>
      </w:r>
      <w:r>
        <w:t>competenze (approccio contenutistico) e le tematiche dell'etica e della legalità</w:t>
      </w:r>
      <w:r>
        <w:rPr>
          <w:spacing w:val="1"/>
        </w:rPr>
        <w:t xml:space="preserve"> </w:t>
      </w:r>
      <w:r>
        <w:t>(approccio valoriale);</w:t>
      </w:r>
    </w:p>
    <w:p w14:paraId="410EFDF6" w14:textId="77777777" w:rsidR="00B017E9" w:rsidRDefault="00541A91" w:rsidP="009B4572">
      <w:pPr>
        <w:pStyle w:val="Corpotesto"/>
        <w:spacing w:before="170" w:line="230" w:lineRule="auto"/>
      </w:pPr>
      <w:r>
        <w:rPr>
          <w:b/>
          <w:i/>
          <w:u w:val="single"/>
        </w:rPr>
        <w:t>livello</w:t>
      </w:r>
      <w:r>
        <w:rPr>
          <w:b/>
          <w:i/>
          <w:spacing w:val="1"/>
          <w:u w:val="single"/>
        </w:rPr>
        <w:t xml:space="preserve"> </w:t>
      </w:r>
      <w:r>
        <w:rPr>
          <w:b/>
          <w:i/>
          <w:u w:val="single"/>
        </w:rPr>
        <w:t>specifico</w:t>
      </w:r>
      <w:r>
        <w:t>,</w:t>
      </w:r>
      <w:r>
        <w:rPr>
          <w:spacing w:val="1"/>
        </w:rPr>
        <w:t xml:space="preserve"> </w:t>
      </w:r>
      <w:r>
        <w:t>rivolto</w:t>
      </w:r>
      <w:r>
        <w:rPr>
          <w:spacing w:val="1"/>
        </w:rPr>
        <w:t xml:space="preserve"> </w:t>
      </w:r>
      <w:r>
        <w:t>al</w:t>
      </w:r>
      <w:r>
        <w:rPr>
          <w:spacing w:val="1"/>
        </w:rPr>
        <w:t xml:space="preserve"> </w:t>
      </w:r>
      <w:r>
        <w:t>responsabile</w:t>
      </w:r>
      <w:r>
        <w:rPr>
          <w:spacing w:val="1"/>
        </w:rPr>
        <w:t xml:space="preserve"> </w:t>
      </w:r>
      <w:r>
        <w:t>della</w:t>
      </w:r>
      <w:r>
        <w:rPr>
          <w:spacing w:val="1"/>
        </w:rPr>
        <w:t xml:space="preserve"> </w:t>
      </w:r>
      <w:r>
        <w:t>prevenzione,</w:t>
      </w:r>
      <w:r>
        <w:rPr>
          <w:spacing w:val="1"/>
        </w:rPr>
        <w:t xml:space="preserve"> </w:t>
      </w:r>
      <w:r>
        <w:t>ai</w:t>
      </w:r>
      <w:r>
        <w:rPr>
          <w:spacing w:val="1"/>
        </w:rPr>
        <w:t xml:space="preserve"> </w:t>
      </w:r>
      <w:r>
        <w:t>referenti,</w:t>
      </w:r>
      <w:r>
        <w:rPr>
          <w:spacing w:val="1"/>
        </w:rPr>
        <w:t xml:space="preserve"> </w:t>
      </w:r>
      <w:r>
        <w:t>ai</w:t>
      </w:r>
      <w:r>
        <w:rPr>
          <w:spacing w:val="1"/>
        </w:rPr>
        <w:t xml:space="preserve"> </w:t>
      </w:r>
      <w:r>
        <w:t>componenti degli organismi di controllo, ai dirigenti e funzionari addetti alle aree</w:t>
      </w:r>
      <w:r>
        <w:rPr>
          <w:spacing w:val="1"/>
        </w:rPr>
        <w:t xml:space="preserve"> </w:t>
      </w:r>
      <w:r>
        <w:t>a rischio: riguarda le politiche, i programmi e i vari strumenti utilizzati per la</w:t>
      </w:r>
      <w:r>
        <w:rPr>
          <w:spacing w:val="1"/>
        </w:rPr>
        <w:t xml:space="preserve"> </w:t>
      </w:r>
      <w:r>
        <w:t>prevenzione</w:t>
      </w:r>
      <w:r>
        <w:rPr>
          <w:spacing w:val="1"/>
        </w:rPr>
        <w:t xml:space="preserve"> </w:t>
      </w:r>
      <w:r>
        <w:t>e</w:t>
      </w:r>
      <w:r>
        <w:rPr>
          <w:spacing w:val="1"/>
        </w:rPr>
        <w:t xml:space="preserve"> </w:t>
      </w:r>
      <w:r>
        <w:t>tematiche</w:t>
      </w:r>
      <w:r>
        <w:rPr>
          <w:spacing w:val="1"/>
        </w:rPr>
        <w:t xml:space="preserve"> </w:t>
      </w:r>
      <w:r>
        <w:t>settoriali,</w:t>
      </w:r>
      <w:r>
        <w:rPr>
          <w:spacing w:val="1"/>
        </w:rPr>
        <w:t xml:space="preserve"> </w:t>
      </w:r>
      <w:r>
        <w:t>in</w:t>
      </w:r>
      <w:r>
        <w:rPr>
          <w:spacing w:val="1"/>
        </w:rPr>
        <w:t xml:space="preserve"> </w:t>
      </w:r>
      <w:r>
        <w:t>relazione</w:t>
      </w:r>
      <w:r>
        <w:rPr>
          <w:spacing w:val="1"/>
        </w:rPr>
        <w:t xml:space="preserve"> </w:t>
      </w:r>
      <w:r>
        <w:t>al</w:t>
      </w:r>
      <w:r>
        <w:rPr>
          <w:spacing w:val="1"/>
        </w:rPr>
        <w:t xml:space="preserve"> </w:t>
      </w:r>
      <w:r>
        <w:t>ruolo</w:t>
      </w:r>
      <w:r>
        <w:rPr>
          <w:spacing w:val="1"/>
        </w:rPr>
        <w:t xml:space="preserve"> </w:t>
      </w:r>
      <w:r>
        <w:t>svolto</w:t>
      </w:r>
      <w:r>
        <w:rPr>
          <w:spacing w:val="1"/>
        </w:rPr>
        <w:t xml:space="preserve"> </w:t>
      </w:r>
      <w:r>
        <w:t>da</w:t>
      </w:r>
      <w:r>
        <w:rPr>
          <w:spacing w:val="54"/>
        </w:rPr>
        <w:t xml:space="preserve"> </w:t>
      </w:r>
      <w:r>
        <w:t>ciascun</w:t>
      </w:r>
      <w:r>
        <w:rPr>
          <w:spacing w:val="1"/>
        </w:rPr>
        <w:t xml:space="preserve"> </w:t>
      </w:r>
      <w:r>
        <w:t>soggetto nell'amministrazione.</w:t>
      </w:r>
    </w:p>
    <w:p w14:paraId="77319A22" w14:textId="77777777" w:rsidR="00B017E9" w:rsidRDefault="00541A91" w:rsidP="009B4572">
      <w:pPr>
        <w:pStyle w:val="Corpotesto"/>
        <w:spacing w:before="125"/>
      </w:pPr>
      <w:r>
        <w:t>A</w:t>
      </w:r>
      <w:r>
        <w:rPr>
          <w:spacing w:val="-1"/>
        </w:rPr>
        <w:t xml:space="preserve"> </w:t>
      </w:r>
      <w:r>
        <w:t>tal</w:t>
      </w:r>
      <w:r>
        <w:rPr>
          <w:spacing w:val="-6"/>
        </w:rPr>
        <w:t xml:space="preserve"> </w:t>
      </w:r>
      <w:r>
        <w:t>proposito</w:t>
      </w:r>
      <w:r>
        <w:rPr>
          <w:spacing w:val="-2"/>
        </w:rPr>
        <w:t xml:space="preserve"> </w:t>
      </w:r>
      <w:r>
        <w:t>si</w:t>
      </w:r>
      <w:r>
        <w:rPr>
          <w:spacing w:val="-6"/>
        </w:rPr>
        <w:t xml:space="preserve"> </w:t>
      </w:r>
      <w:r>
        <w:t>precisa</w:t>
      </w:r>
      <w:r>
        <w:rPr>
          <w:spacing w:val="-7"/>
        </w:rPr>
        <w:t xml:space="preserve"> </w:t>
      </w:r>
      <w:r>
        <w:t>che:</w:t>
      </w:r>
    </w:p>
    <w:p w14:paraId="44F30D67" w14:textId="77777777" w:rsidR="00B017E9" w:rsidRDefault="00541A91" w:rsidP="009B4572">
      <w:pPr>
        <w:pStyle w:val="Corpotesto"/>
        <w:spacing w:before="172" w:line="225" w:lineRule="auto"/>
      </w:pPr>
      <w:r>
        <w:t>l'art.</w:t>
      </w:r>
      <w:r>
        <w:rPr>
          <w:spacing w:val="1"/>
        </w:rPr>
        <w:t xml:space="preserve"> </w:t>
      </w:r>
      <w:r>
        <w:t>7-bis</w:t>
      </w:r>
      <w:r>
        <w:rPr>
          <w:spacing w:val="1"/>
        </w:rPr>
        <w:t xml:space="preserve"> </w:t>
      </w:r>
      <w:r>
        <w:t>del</w:t>
      </w:r>
      <w:r>
        <w:rPr>
          <w:spacing w:val="1"/>
        </w:rPr>
        <w:t xml:space="preserve"> </w:t>
      </w:r>
      <w:r>
        <w:t>d.lgs.</w:t>
      </w:r>
      <w:r>
        <w:rPr>
          <w:spacing w:val="1"/>
        </w:rPr>
        <w:t xml:space="preserve"> </w:t>
      </w:r>
      <w:r>
        <w:t>165/2001,</w:t>
      </w:r>
      <w:r>
        <w:rPr>
          <w:spacing w:val="1"/>
        </w:rPr>
        <w:t xml:space="preserve"> </w:t>
      </w:r>
      <w:r>
        <w:t>che</w:t>
      </w:r>
      <w:r>
        <w:rPr>
          <w:spacing w:val="1"/>
        </w:rPr>
        <w:t xml:space="preserve"> </w:t>
      </w:r>
      <w:r>
        <w:t>imponeva</w:t>
      </w:r>
      <w:r>
        <w:rPr>
          <w:spacing w:val="1"/>
        </w:rPr>
        <w:t xml:space="preserve"> </w:t>
      </w:r>
      <w:r>
        <w:t>a</w:t>
      </w:r>
      <w:r>
        <w:rPr>
          <w:spacing w:val="1"/>
        </w:rPr>
        <w:t xml:space="preserve"> </w:t>
      </w:r>
      <w:r>
        <w:t>tutte</w:t>
      </w:r>
      <w:r>
        <w:rPr>
          <w:spacing w:val="1"/>
        </w:rPr>
        <w:t xml:space="preserve"> </w:t>
      </w:r>
      <w:r>
        <w:t>le</w:t>
      </w:r>
      <w:r>
        <w:rPr>
          <w:spacing w:val="1"/>
        </w:rPr>
        <w:t xml:space="preserve"> </w:t>
      </w:r>
      <w:r>
        <w:t>PA</w:t>
      </w:r>
      <w:r>
        <w:rPr>
          <w:spacing w:val="1"/>
        </w:rPr>
        <w:t xml:space="preserve"> </w:t>
      </w:r>
      <w:r>
        <w:t>la</w:t>
      </w:r>
      <w:r>
        <w:rPr>
          <w:spacing w:val="1"/>
        </w:rPr>
        <w:t xml:space="preserve"> </w:t>
      </w:r>
      <w:r>
        <w:t>pianificazione</w:t>
      </w:r>
      <w:r>
        <w:rPr>
          <w:spacing w:val="-52"/>
        </w:rPr>
        <w:t xml:space="preserve"> </w:t>
      </w:r>
      <w:r>
        <w:t>annuale della formazione (prassi, comunque, da “consigliare”), è stato abrogato</w:t>
      </w:r>
      <w:r>
        <w:rPr>
          <w:spacing w:val="1"/>
        </w:rPr>
        <w:t xml:space="preserve"> </w:t>
      </w:r>
      <w:r>
        <w:t>dal</w:t>
      </w:r>
      <w:r>
        <w:rPr>
          <w:spacing w:val="-3"/>
        </w:rPr>
        <w:t xml:space="preserve"> </w:t>
      </w:r>
      <w:r>
        <w:t>DPR</w:t>
      </w:r>
      <w:r>
        <w:rPr>
          <w:spacing w:val="-2"/>
        </w:rPr>
        <w:t xml:space="preserve"> </w:t>
      </w:r>
      <w:r>
        <w:t>16</w:t>
      </w:r>
      <w:r>
        <w:rPr>
          <w:spacing w:val="2"/>
        </w:rPr>
        <w:t xml:space="preserve"> </w:t>
      </w:r>
      <w:r>
        <w:t>aprile</w:t>
      </w:r>
      <w:r>
        <w:rPr>
          <w:spacing w:val="-2"/>
        </w:rPr>
        <w:t xml:space="preserve"> </w:t>
      </w:r>
      <w:r>
        <w:t>2013</w:t>
      </w:r>
      <w:r>
        <w:rPr>
          <w:spacing w:val="2"/>
        </w:rPr>
        <w:t xml:space="preserve"> </w:t>
      </w:r>
      <w:r>
        <w:t>n.</w:t>
      </w:r>
      <w:r>
        <w:rPr>
          <w:spacing w:val="-5"/>
        </w:rPr>
        <w:t xml:space="preserve"> </w:t>
      </w:r>
      <w:r>
        <w:t>70;</w:t>
      </w:r>
    </w:p>
    <w:p w14:paraId="3B55F66B" w14:textId="77777777" w:rsidR="00B017E9" w:rsidRDefault="00541A91" w:rsidP="009B4572">
      <w:pPr>
        <w:pStyle w:val="Corpotesto"/>
        <w:spacing w:before="168" w:line="230" w:lineRule="auto"/>
      </w:pPr>
      <w:r>
        <w:t>l’art. 21-bis del DL 50/2017 (norma valida solo per i Comuni e le loro forme</w:t>
      </w:r>
      <w:r>
        <w:rPr>
          <w:spacing w:val="1"/>
        </w:rPr>
        <w:t xml:space="preserve"> </w:t>
      </w:r>
      <w:r>
        <w:t>associative)</w:t>
      </w:r>
      <w:r>
        <w:rPr>
          <w:spacing w:val="1"/>
        </w:rPr>
        <w:t xml:space="preserve"> </w:t>
      </w:r>
      <w:r>
        <w:t>consente</w:t>
      </w:r>
      <w:r>
        <w:rPr>
          <w:spacing w:val="1"/>
        </w:rPr>
        <w:t xml:space="preserve"> </w:t>
      </w:r>
      <w:r>
        <w:t>di</w:t>
      </w:r>
      <w:r>
        <w:rPr>
          <w:spacing w:val="1"/>
        </w:rPr>
        <w:t xml:space="preserve"> </w:t>
      </w:r>
      <w:r>
        <w:rPr>
          <w:b/>
        </w:rPr>
        <w:t>finanziare</w:t>
      </w:r>
      <w:r>
        <w:rPr>
          <w:b/>
          <w:spacing w:val="1"/>
        </w:rPr>
        <w:t xml:space="preserve"> </w:t>
      </w:r>
      <w:r>
        <w:rPr>
          <w:b/>
        </w:rPr>
        <w:t>liberamente</w:t>
      </w:r>
      <w:r>
        <w:rPr>
          <w:b/>
          <w:spacing w:val="1"/>
        </w:rPr>
        <w:t xml:space="preserve"> </w:t>
      </w:r>
      <w:r>
        <w:rPr>
          <w:b/>
        </w:rPr>
        <w:t>le</w:t>
      </w:r>
      <w:r>
        <w:rPr>
          <w:b/>
          <w:spacing w:val="1"/>
        </w:rPr>
        <w:t xml:space="preserve"> </w:t>
      </w:r>
      <w:r>
        <w:rPr>
          <w:b/>
        </w:rPr>
        <w:t>attività</w:t>
      </w:r>
      <w:r>
        <w:rPr>
          <w:b/>
          <w:spacing w:val="1"/>
        </w:rPr>
        <w:t xml:space="preserve"> </w:t>
      </w:r>
      <w:r>
        <w:rPr>
          <w:b/>
        </w:rPr>
        <w:t>di</w:t>
      </w:r>
      <w:r>
        <w:rPr>
          <w:b/>
          <w:spacing w:val="1"/>
        </w:rPr>
        <w:t xml:space="preserve"> </w:t>
      </w:r>
      <w:r>
        <w:rPr>
          <w:b/>
        </w:rPr>
        <w:t>formazione</w:t>
      </w:r>
      <w:r>
        <w:rPr>
          <w:b/>
          <w:spacing w:val="1"/>
        </w:rPr>
        <w:t xml:space="preserve"> </w:t>
      </w:r>
      <w:r>
        <w:t>dei</w:t>
      </w:r>
      <w:r>
        <w:rPr>
          <w:spacing w:val="-52"/>
        </w:rPr>
        <w:t xml:space="preserve"> </w:t>
      </w:r>
      <w:r>
        <w:t>dipendenti pubblici senza tener conto del limite di spesa 2009 a condizione che</w:t>
      </w:r>
      <w:r>
        <w:rPr>
          <w:spacing w:val="1"/>
        </w:rPr>
        <w:t xml:space="preserve"> </w:t>
      </w:r>
      <w:r>
        <w:t>sia stato approvato il bilancio previsionale dell'esercizio di riferimento entro il 31</w:t>
      </w:r>
      <w:r>
        <w:rPr>
          <w:spacing w:val="1"/>
        </w:rPr>
        <w:t xml:space="preserve"> </w:t>
      </w:r>
      <w:r>
        <w:t>dicembre</w:t>
      </w:r>
      <w:r>
        <w:rPr>
          <w:spacing w:val="-4"/>
        </w:rPr>
        <w:t xml:space="preserve"> </w:t>
      </w:r>
      <w:r>
        <w:t>dell'anno</w:t>
      </w:r>
      <w:r>
        <w:rPr>
          <w:spacing w:val="-2"/>
        </w:rPr>
        <w:t xml:space="preserve"> </w:t>
      </w:r>
      <w:r>
        <w:t>precedente</w:t>
      </w:r>
      <w:r>
        <w:rPr>
          <w:spacing w:val="-3"/>
        </w:rPr>
        <w:t xml:space="preserve"> </w:t>
      </w:r>
      <w:r>
        <w:t>e che</w:t>
      </w:r>
      <w:r>
        <w:rPr>
          <w:spacing w:val="1"/>
        </w:rPr>
        <w:t xml:space="preserve"> </w:t>
      </w:r>
      <w:r>
        <w:t>sia</w:t>
      </w:r>
      <w:r>
        <w:rPr>
          <w:spacing w:val="-7"/>
        </w:rPr>
        <w:t xml:space="preserve"> </w:t>
      </w:r>
      <w:r>
        <w:t>tuttora</w:t>
      </w:r>
      <w:r>
        <w:rPr>
          <w:spacing w:val="-2"/>
        </w:rPr>
        <w:t xml:space="preserve"> </w:t>
      </w:r>
      <w:r>
        <w:t>in</w:t>
      </w:r>
      <w:r>
        <w:rPr>
          <w:spacing w:val="7"/>
        </w:rPr>
        <w:t xml:space="preserve"> </w:t>
      </w:r>
      <w:r>
        <w:t>equilibrio;</w:t>
      </w:r>
    </w:p>
    <w:p w14:paraId="6BDB4414" w14:textId="77777777" w:rsidR="00B017E9" w:rsidRDefault="00541A91" w:rsidP="009B4572">
      <w:pPr>
        <w:spacing w:before="177" w:line="232" w:lineRule="auto"/>
        <w:ind w:left="299"/>
        <w:jc w:val="both"/>
        <w:rPr>
          <w:sz w:val="24"/>
        </w:rPr>
      </w:pPr>
      <w:r>
        <w:rPr>
          <w:sz w:val="24"/>
        </w:rPr>
        <w:t>il DL 124/2019 (comma 2 dell'art. 57) ha stabilito che</w:t>
      </w:r>
      <w:r>
        <w:rPr>
          <w:spacing w:val="54"/>
          <w:sz w:val="24"/>
        </w:rPr>
        <w:t xml:space="preserve"> </w:t>
      </w:r>
      <w:r>
        <w:rPr>
          <w:sz w:val="24"/>
        </w:rPr>
        <w:t>“a decorrere dall'anno</w:t>
      </w:r>
      <w:r>
        <w:rPr>
          <w:spacing w:val="1"/>
          <w:sz w:val="24"/>
        </w:rPr>
        <w:t xml:space="preserve"> </w:t>
      </w:r>
      <w:r>
        <w:rPr>
          <w:sz w:val="24"/>
        </w:rPr>
        <w:t>2020, alle regioni, alle province autonome di Trento e di Bolzano, agli enti locali e</w:t>
      </w:r>
      <w:r>
        <w:rPr>
          <w:spacing w:val="-52"/>
          <w:sz w:val="24"/>
        </w:rPr>
        <w:t xml:space="preserve"> </w:t>
      </w:r>
      <w:r>
        <w:rPr>
          <w:sz w:val="24"/>
        </w:rPr>
        <w:t>ai loro organismi e enti strumentali come definiti dall'art. 1, comma 2, del dl.gs.</w:t>
      </w:r>
      <w:r>
        <w:rPr>
          <w:spacing w:val="1"/>
          <w:sz w:val="24"/>
        </w:rPr>
        <w:t xml:space="preserve"> </w:t>
      </w:r>
      <w:r>
        <w:rPr>
          <w:sz w:val="24"/>
        </w:rPr>
        <w:t>118/2011,</w:t>
      </w:r>
      <w:r>
        <w:rPr>
          <w:spacing w:val="1"/>
          <w:sz w:val="24"/>
        </w:rPr>
        <w:t xml:space="preserve"> </w:t>
      </w:r>
      <w:r>
        <w:rPr>
          <w:sz w:val="24"/>
        </w:rPr>
        <w:t>nonché</w:t>
      </w:r>
      <w:r>
        <w:rPr>
          <w:spacing w:val="1"/>
          <w:sz w:val="24"/>
        </w:rPr>
        <w:t xml:space="preserve"> </w:t>
      </w:r>
      <w:r>
        <w:rPr>
          <w:sz w:val="24"/>
        </w:rPr>
        <w:t>ai</w:t>
      </w:r>
      <w:r>
        <w:rPr>
          <w:spacing w:val="1"/>
          <w:sz w:val="24"/>
        </w:rPr>
        <w:t xml:space="preserve"> </w:t>
      </w:r>
      <w:r>
        <w:rPr>
          <w:sz w:val="24"/>
        </w:rPr>
        <w:t>loro</w:t>
      </w:r>
      <w:r>
        <w:rPr>
          <w:spacing w:val="1"/>
          <w:sz w:val="24"/>
        </w:rPr>
        <w:t xml:space="preserve"> </w:t>
      </w:r>
      <w:r>
        <w:rPr>
          <w:sz w:val="24"/>
        </w:rPr>
        <w:t>enti</w:t>
      </w:r>
      <w:r>
        <w:rPr>
          <w:spacing w:val="1"/>
          <w:sz w:val="24"/>
        </w:rPr>
        <w:t xml:space="preserve"> </w:t>
      </w:r>
      <w:r>
        <w:rPr>
          <w:sz w:val="24"/>
        </w:rPr>
        <w:t>strumentali</w:t>
      </w:r>
      <w:r>
        <w:rPr>
          <w:spacing w:val="1"/>
          <w:sz w:val="24"/>
        </w:rPr>
        <w:t xml:space="preserve"> </w:t>
      </w:r>
      <w:r>
        <w:rPr>
          <w:sz w:val="24"/>
        </w:rPr>
        <w:t>in</w:t>
      </w:r>
      <w:r>
        <w:rPr>
          <w:spacing w:val="1"/>
          <w:sz w:val="24"/>
        </w:rPr>
        <w:t xml:space="preserve"> </w:t>
      </w:r>
      <w:r>
        <w:rPr>
          <w:sz w:val="24"/>
        </w:rPr>
        <w:t>forma</w:t>
      </w:r>
      <w:r>
        <w:rPr>
          <w:spacing w:val="1"/>
          <w:sz w:val="24"/>
        </w:rPr>
        <w:t xml:space="preserve"> </w:t>
      </w:r>
      <w:r>
        <w:rPr>
          <w:sz w:val="24"/>
        </w:rPr>
        <w:t>societaria,</w:t>
      </w:r>
      <w:r>
        <w:rPr>
          <w:spacing w:val="1"/>
          <w:sz w:val="24"/>
        </w:rPr>
        <w:t xml:space="preserve"> </w:t>
      </w:r>
      <w:r>
        <w:rPr>
          <w:b/>
          <w:sz w:val="24"/>
        </w:rPr>
        <w:t>[cessino]</w:t>
      </w:r>
      <w:r>
        <w:rPr>
          <w:b/>
          <w:spacing w:val="1"/>
          <w:sz w:val="24"/>
        </w:rPr>
        <w:t xml:space="preserve"> </w:t>
      </w:r>
      <w:r>
        <w:rPr>
          <w:b/>
          <w:sz w:val="24"/>
        </w:rPr>
        <w:t>di</w:t>
      </w:r>
      <w:r>
        <w:rPr>
          <w:b/>
          <w:spacing w:val="1"/>
          <w:sz w:val="24"/>
        </w:rPr>
        <w:t xml:space="preserve"> </w:t>
      </w:r>
      <w:r>
        <w:rPr>
          <w:b/>
          <w:sz w:val="24"/>
        </w:rPr>
        <w:t>applicarsi le norme in materia di contenimento e di riduzione della spesa per</w:t>
      </w:r>
      <w:r>
        <w:rPr>
          <w:b/>
          <w:spacing w:val="1"/>
          <w:sz w:val="24"/>
        </w:rPr>
        <w:t xml:space="preserve"> </w:t>
      </w:r>
      <w:r>
        <w:rPr>
          <w:b/>
          <w:sz w:val="24"/>
        </w:rPr>
        <w:t>formazione</w:t>
      </w:r>
      <w:r>
        <w:rPr>
          <w:b/>
          <w:spacing w:val="-1"/>
          <w:sz w:val="24"/>
        </w:rPr>
        <w:t xml:space="preserve"> </w:t>
      </w:r>
      <w:r>
        <w:rPr>
          <w:sz w:val="24"/>
        </w:rPr>
        <w:t>[…]”.</w:t>
      </w:r>
    </w:p>
    <w:p w14:paraId="55CFB1F8" w14:textId="77777777" w:rsidR="00B017E9" w:rsidRDefault="00541A91" w:rsidP="009B4572">
      <w:pPr>
        <w:pStyle w:val="Corpotesto"/>
        <w:spacing w:before="167" w:line="228" w:lineRule="auto"/>
        <w:ind w:left="300"/>
      </w:pPr>
      <w:r>
        <w:t>Si demanda al Responsabile per la prevenzione della corruzione il compito di</w:t>
      </w:r>
      <w:r>
        <w:rPr>
          <w:spacing w:val="1"/>
        </w:rPr>
        <w:t xml:space="preserve"> </w:t>
      </w:r>
      <w:r>
        <w:t>individuare, di concerto con i dirigenti/responsabili di settore, i collaboratori cui</w:t>
      </w:r>
      <w:r>
        <w:rPr>
          <w:spacing w:val="1"/>
        </w:rPr>
        <w:t xml:space="preserve"> </w:t>
      </w:r>
      <w:r>
        <w:t>somministrare</w:t>
      </w:r>
      <w:r>
        <w:rPr>
          <w:spacing w:val="1"/>
        </w:rPr>
        <w:t xml:space="preserve"> </w:t>
      </w:r>
      <w:r>
        <w:t>formazione</w:t>
      </w:r>
      <w:r>
        <w:rPr>
          <w:spacing w:val="1"/>
        </w:rPr>
        <w:t xml:space="preserve"> </w:t>
      </w:r>
      <w:r>
        <w:t>in</w:t>
      </w:r>
      <w:r>
        <w:rPr>
          <w:spacing w:val="1"/>
        </w:rPr>
        <w:t xml:space="preserve"> </w:t>
      </w:r>
      <w:r>
        <w:t>materia</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trasparenza.</w:t>
      </w:r>
    </w:p>
    <w:p w14:paraId="7FA9A2C7" w14:textId="77777777" w:rsidR="00B017E9" w:rsidRDefault="00B017E9" w:rsidP="009B4572">
      <w:pPr>
        <w:pStyle w:val="Corpotesto"/>
        <w:spacing w:before="11"/>
        <w:ind w:left="0"/>
        <w:jc w:val="left"/>
        <w:rPr>
          <w:sz w:val="19"/>
        </w:rPr>
      </w:pPr>
    </w:p>
    <w:p w14:paraId="29D6987E" w14:textId="77777777" w:rsidR="00B017E9" w:rsidRDefault="00541A91" w:rsidP="009B4572">
      <w:pPr>
        <w:pStyle w:val="Titolo1"/>
        <w:numPr>
          <w:ilvl w:val="2"/>
          <w:numId w:val="10"/>
        </w:numPr>
        <w:tabs>
          <w:tab w:val="left" w:pos="1088"/>
        </w:tabs>
        <w:ind w:left="1087" w:hanging="429"/>
      </w:pPr>
      <w:bookmarkStart w:id="30" w:name="_TOC_250014"/>
      <w:r>
        <w:t>Codice</w:t>
      </w:r>
      <w:r>
        <w:rPr>
          <w:spacing w:val="-8"/>
        </w:rPr>
        <w:t xml:space="preserve"> </w:t>
      </w:r>
      <w:r>
        <w:t>di</w:t>
      </w:r>
      <w:r>
        <w:rPr>
          <w:spacing w:val="-6"/>
        </w:rPr>
        <w:t xml:space="preserve"> </w:t>
      </w:r>
      <w:bookmarkEnd w:id="30"/>
      <w:r>
        <w:t>comportamento</w:t>
      </w:r>
    </w:p>
    <w:p w14:paraId="28A4D857" w14:textId="77777777" w:rsidR="00B017E9" w:rsidRDefault="00B017E9" w:rsidP="009B4572">
      <w:pPr>
        <w:pStyle w:val="Corpotesto"/>
        <w:spacing w:before="12"/>
        <w:ind w:left="0"/>
        <w:jc w:val="left"/>
        <w:rPr>
          <w:b/>
          <w:sz w:val="32"/>
        </w:rPr>
      </w:pPr>
    </w:p>
    <w:p w14:paraId="570C4EC8" w14:textId="77777777" w:rsidR="00B017E9" w:rsidRDefault="00541A91" w:rsidP="009B4572">
      <w:pPr>
        <w:pStyle w:val="Corpotesto"/>
        <w:spacing w:line="225" w:lineRule="auto"/>
      </w:pPr>
      <w:r>
        <w:t xml:space="preserve">In attuazione dell'art. 54 del d.lgs. 165/2001 e </w:t>
      </w:r>
      <w:proofErr w:type="spellStart"/>
      <w:r>
        <w:t>smi</w:t>
      </w:r>
      <w:proofErr w:type="spellEnd"/>
      <w:r>
        <w:t>, il 16 aprile 2013 è stato</w:t>
      </w:r>
      <w:r>
        <w:rPr>
          <w:spacing w:val="1"/>
        </w:rPr>
        <w:t xml:space="preserve"> </w:t>
      </w:r>
      <w:r>
        <w:t>emanato il DPR 62/2013, il Regolamento recante il codice di comportamento dei</w:t>
      </w:r>
      <w:r>
        <w:rPr>
          <w:spacing w:val="1"/>
        </w:rPr>
        <w:t xml:space="preserve"> </w:t>
      </w:r>
      <w:r>
        <w:t>dipendenti</w:t>
      </w:r>
      <w:r>
        <w:rPr>
          <w:spacing w:val="-5"/>
        </w:rPr>
        <w:t xml:space="preserve"> </w:t>
      </w:r>
      <w:r>
        <w:t>pubblici.</w:t>
      </w:r>
    </w:p>
    <w:p w14:paraId="759D9BDB" w14:textId="77777777" w:rsidR="00B017E9" w:rsidRDefault="00541A91" w:rsidP="009B4572">
      <w:pPr>
        <w:pStyle w:val="Corpotesto"/>
        <w:spacing w:before="129" w:line="228" w:lineRule="auto"/>
      </w:pPr>
      <w:r>
        <w:t>Il</w:t>
      </w:r>
      <w:r>
        <w:rPr>
          <w:spacing w:val="1"/>
        </w:rPr>
        <w:t xml:space="preserve"> </w:t>
      </w:r>
      <w:r>
        <w:t>comma</w:t>
      </w:r>
      <w:r>
        <w:rPr>
          <w:spacing w:val="1"/>
        </w:rPr>
        <w:t xml:space="preserve"> </w:t>
      </w:r>
      <w:r>
        <w:t>3</w:t>
      </w:r>
      <w:r>
        <w:rPr>
          <w:spacing w:val="1"/>
        </w:rPr>
        <w:t xml:space="preserve"> </w:t>
      </w:r>
      <w:r>
        <w:t>dell'art.</w:t>
      </w:r>
      <w:r>
        <w:rPr>
          <w:spacing w:val="1"/>
        </w:rPr>
        <w:t xml:space="preserve"> </w:t>
      </w:r>
      <w:r>
        <w:t>54</w:t>
      </w:r>
      <w:r>
        <w:rPr>
          <w:spacing w:val="1"/>
        </w:rPr>
        <w:t xml:space="preserve"> </w:t>
      </w:r>
      <w:r>
        <w:t>del</w:t>
      </w:r>
      <w:r>
        <w:rPr>
          <w:spacing w:val="1"/>
        </w:rPr>
        <w:t xml:space="preserve"> </w:t>
      </w:r>
      <w:r>
        <w:t>d.lgs.</w:t>
      </w:r>
      <w:r>
        <w:rPr>
          <w:spacing w:val="1"/>
        </w:rPr>
        <w:t xml:space="preserve"> </w:t>
      </w:r>
      <w:r>
        <w:t>165/2001,</w:t>
      </w:r>
      <w:r>
        <w:rPr>
          <w:spacing w:val="1"/>
        </w:rPr>
        <w:t xml:space="preserve"> </w:t>
      </w:r>
      <w:r>
        <w:t>dispone</w:t>
      </w:r>
      <w:r>
        <w:rPr>
          <w:spacing w:val="55"/>
        </w:rPr>
        <w:t xml:space="preserve"> </w:t>
      </w:r>
      <w:r>
        <w:t>che</w:t>
      </w:r>
      <w:r>
        <w:rPr>
          <w:spacing w:val="55"/>
        </w:rPr>
        <w:t xml:space="preserve"> </w:t>
      </w:r>
      <w:r>
        <w:t>ciascuna</w:t>
      </w:r>
      <w:r>
        <w:rPr>
          <w:spacing w:val="1"/>
        </w:rPr>
        <w:t xml:space="preserve"> </w:t>
      </w:r>
      <w:r>
        <w:t>amministrazione elabori un proprio Codice di comportamento “con procedura</w:t>
      </w:r>
      <w:r>
        <w:rPr>
          <w:spacing w:val="1"/>
        </w:rPr>
        <w:t xml:space="preserve"> </w:t>
      </w:r>
      <w:r>
        <w:t>aperta alla partecipazione e previo parere obbligatorio del proprio organismo</w:t>
      </w:r>
      <w:r>
        <w:rPr>
          <w:spacing w:val="1"/>
        </w:rPr>
        <w:t xml:space="preserve"> </w:t>
      </w:r>
      <w:r>
        <w:t>indipendente</w:t>
      </w:r>
      <w:r>
        <w:rPr>
          <w:spacing w:val="-4"/>
        </w:rPr>
        <w:t xml:space="preserve"> </w:t>
      </w:r>
      <w:r>
        <w:t>di</w:t>
      </w:r>
      <w:r>
        <w:rPr>
          <w:spacing w:val="1"/>
        </w:rPr>
        <w:t xml:space="preserve"> </w:t>
      </w:r>
      <w:r>
        <w:t>valutazione”.</w:t>
      </w:r>
    </w:p>
    <w:p w14:paraId="3A71228F" w14:textId="77777777" w:rsidR="00B017E9" w:rsidRDefault="00541A91" w:rsidP="009B4572">
      <w:pPr>
        <w:pStyle w:val="Corpotesto"/>
        <w:spacing w:before="178" w:line="228" w:lineRule="auto"/>
      </w:pPr>
      <w:r>
        <w:t>Con</w:t>
      </w:r>
      <w:r>
        <w:rPr>
          <w:spacing w:val="1"/>
        </w:rPr>
        <w:t xml:space="preserve"> </w:t>
      </w:r>
      <w:r>
        <w:t>Avviso</w:t>
      </w:r>
      <w:r>
        <w:rPr>
          <w:spacing w:val="1"/>
        </w:rPr>
        <w:t xml:space="preserve"> </w:t>
      </w:r>
      <w:r>
        <w:t>pubblicato</w:t>
      </w:r>
      <w:r>
        <w:rPr>
          <w:spacing w:val="1"/>
        </w:rPr>
        <w:t xml:space="preserve"> </w:t>
      </w:r>
      <w:r>
        <w:t>dal</w:t>
      </w:r>
      <w:r>
        <w:rPr>
          <w:spacing w:val="1"/>
        </w:rPr>
        <w:t xml:space="preserve"> </w:t>
      </w:r>
      <w:r>
        <w:t>28.11.2013</w:t>
      </w:r>
      <w:r>
        <w:rPr>
          <w:spacing w:val="1"/>
        </w:rPr>
        <w:t xml:space="preserve"> </w:t>
      </w:r>
      <w:r>
        <w:t>l’esecutivo</w:t>
      </w:r>
      <w:r>
        <w:rPr>
          <w:spacing w:val="1"/>
        </w:rPr>
        <w:t xml:space="preserve"> </w:t>
      </w:r>
      <w:r>
        <w:t>ha</w:t>
      </w:r>
      <w:r>
        <w:rPr>
          <w:spacing w:val="1"/>
        </w:rPr>
        <w:t xml:space="preserve"> </w:t>
      </w:r>
      <w:r>
        <w:t>avviato</w:t>
      </w:r>
      <w:r>
        <w:rPr>
          <w:spacing w:val="1"/>
        </w:rPr>
        <w:t xml:space="preserve"> </w:t>
      </w:r>
      <w:r>
        <w:t>il</w:t>
      </w:r>
      <w:r>
        <w:rPr>
          <w:spacing w:val="1"/>
        </w:rPr>
        <w:t xml:space="preserve"> </w:t>
      </w:r>
      <w:r>
        <w:t>suddetto</w:t>
      </w:r>
      <w:r>
        <w:rPr>
          <w:spacing w:val="1"/>
        </w:rPr>
        <w:t xml:space="preserve"> </w:t>
      </w:r>
      <w:r>
        <w:t>procedimento,</w:t>
      </w:r>
      <w:r>
        <w:rPr>
          <w:spacing w:val="1"/>
        </w:rPr>
        <w:t xml:space="preserve"> </w:t>
      </w:r>
      <w:r>
        <w:t>“con</w:t>
      </w:r>
      <w:r>
        <w:rPr>
          <w:spacing w:val="1"/>
        </w:rPr>
        <w:t xml:space="preserve"> </w:t>
      </w:r>
      <w:r>
        <w:t>procedura</w:t>
      </w:r>
      <w:r>
        <w:rPr>
          <w:spacing w:val="1"/>
        </w:rPr>
        <w:t xml:space="preserve"> </w:t>
      </w:r>
      <w:r>
        <w:t>aperta</w:t>
      </w:r>
      <w:r>
        <w:rPr>
          <w:spacing w:val="1"/>
        </w:rPr>
        <w:t xml:space="preserve"> </w:t>
      </w:r>
      <w:r>
        <w:t>alla</w:t>
      </w:r>
      <w:r>
        <w:rPr>
          <w:spacing w:val="1"/>
        </w:rPr>
        <w:t xml:space="preserve"> </w:t>
      </w:r>
      <w:r>
        <w:t>partecipazione</w:t>
      </w:r>
      <w:r>
        <w:rPr>
          <w:spacing w:val="1"/>
        </w:rPr>
        <w:t xml:space="preserve"> </w:t>
      </w:r>
      <w:r>
        <w:t>e</w:t>
      </w:r>
      <w:r>
        <w:rPr>
          <w:spacing w:val="1"/>
        </w:rPr>
        <w:t xml:space="preserve"> </w:t>
      </w:r>
      <w:r>
        <w:t>previo</w:t>
      </w:r>
      <w:r>
        <w:rPr>
          <w:spacing w:val="1"/>
        </w:rPr>
        <w:t xml:space="preserve"> </w:t>
      </w:r>
      <w:r>
        <w:t>parere</w:t>
      </w:r>
      <w:r>
        <w:rPr>
          <w:spacing w:val="1"/>
        </w:rPr>
        <w:t xml:space="preserve"> </w:t>
      </w:r>
      <w:r>
        <w:t>obbligatorio</w:t>
      </w:r>
      <w:r>
        <w:rPr>
          <w:spacing w:val="1"/>
        </w:rPr>
        <w:t xml:space="preserve"> </w:t>
      </w:r>
      <w:r>
        <w:t>del</w:t>
      </w:r>
      <w:r>
        <w:rPr>
          <w:spacing w:val="1"/>
        </w:rPr>
        <w:t xml:space="preserve"> </w:t>
      </w:r>
      <w:r>
        <w:t>proprio</w:t>
      </w:r>
      <w:r>
        <w:rPr>
          <w:spacing w:val="1"/>
        </w:rPr>
        <w:t xml:space="preserve"> </w:t>
      </w:r>
      <w:r>
        <w:t>organismo</w:t>
      </w:r>
      <w:r>
        <w:rPr>
          <w:spacing w:val="1"/>
        </w:rPr>
        <w:t xml:space="preserve"> </w:t>
      </w:r>
      <w:r>
        <w:t>indipendente</w:t>
      </w:r>
      <w:r>
        <w:rPr>
          <w:spacing w:val="1"/>
        </w:rPr>
        <w:t xml:space="preserve"> </w:t>
      </w:r>
      <w:r>
        <w:t>di</w:t>
      </w:r>
      <w:r>
        <w:rPr>
          <w:spacing w:val="1"/>
        </w:rPr>
        <w:t xml:space="preserve"> </w:t>
      </w:r>
      <w:r>
        <w:t>valutazione”,</w:t>
      </w:r>
      <w:r>
        <w:rPr>
          <w:spacing w:val="1"/>
        </w:rPr>
        <w:t xml:space="preserve"> </w:t>
      </w:r>
      <w:r>
        <w:t>per</w:t>
      </w:r>
      <w:r>
        <w:rPr>
          <w:spacing w:val="1"/>
        </w:rPr>
        <w:t xml:space="preserve"> </w:t>
      </w:r>
      <w:r>
        <w:t>la</w:t>
      </w:r>
      <w:r>
        <w:rPr>
          <w:spacing w:val="1"/>
        </w:rPr>
        <w:t xml:space="preserve"> </w:t>
      </w:r>
      <w:r>
        <w:t>definizione</w:t>
      </w:r>
      <w:r>
        <w:rPr>
          <w:spacing w:val="-4"/>
        </w:rPr>
        <w:t xml:space="preserve"> </w:t>
      </w:r>
      <w:r>
        <w:t>del</w:t>
      </w:r>
      <w:r>
        <w:rPr>
          <w:spacing w:val="-2"/>
        </w:rPr>
        <w:t xml:space="preserve"> </w:t>
      </w:r>
      <w:r>
        <w:t>Codice</w:t>
      </w:r>
      <w:r>
        <w:rPr>
          <w:spacing w:val="-4"/>
        </w:rPr>
        <w:t xml:space="preserve"> </w:t>
      </w:r>
      <w:r>
        <w:t>di</w:t>
      </w:r>
      <w:r>
        <w:rPr>
          <w:spacing w:val="-6"/>
        </w:rPr>
        <w:t xml:space="preserve"> </w:t>
      </w:r>
      <w:r>
        <w:t>comportamento</w:t>
      </w:r>
      <w:r>
        <w:rPr>
          <w:spacing w:val="-2"/>
        </w:rPr>
        <w:t xml:space="preserve"> </w:t>
      </w:r>
      <w:r>
        <w:t>dell’ente.</w:t>
      </w:r>
    </w:p>
    <w:p w14:paraId="2147A77C" w14:textId="77777777" w:rsidR="00B017E9" w:rsidRDefault="00541A91" w:rsidP="009B4572">
      <w:pPr>
        <w:spacing w:before="184" w:line="216" w:lineRule="auto"/>
        <w:ind w:left="300"/>
        <w:jc w:val="both"/>
        <w:rPr>
          <w:sz w:val="24"/>
        </w:rPr>
      </w:pPr>
      <w:r>
        <w:rPr>
          <w:sz w:val="24"/>
        </w:rPr>
        <w:t xml:space="preserve">Anche a seguito delle riunioni tenutesi con le OOSS è stato approvato </w:t>
      </w:r>
      <w:r>
        <w:rPr>
          <w:b/>
          <w:sz w:val="24"/>
        </w:rPr>
        <w:t>il testo</w:t>
      </w:r>
      <w:r>
        <w:rPr>
          <w:b/>
          <w:spacing w:val="1"/>
          <w:sz w:val="24"/>
        </w:rPr>
        <w:t xml:space="preserve"> </w:t>
      </w:r>
      <w:r>
        <w:rPr>
          <w:b/>
          <w:sz w:val="24"/>
        </w:rPr>
        <w:lastRenderedPageBreak/>
        <w:t>definitivo</w:t>
      </w:r>
      <w:r>
        <w:rPr>
          <w:b/>
          <w:spacing w:val="-4"/>
          <w:sz w:val="24"/>
        </w:rPr>
        <w:t xml:space="preserve"> </w:t>
      </w:r>
      <w:r>
        <w:rPr>
          <w:b/>
          <w:sz w:val="24"/>
        </w:rPr>
        <w:t>con</w:t>
      </w:r>
      <w:r>
        <w:rPr>
          <w:b/>
          <w:spacing w:val="-2"/>
          <w:sz w:val="24"/>
        </w:rPr>
        <w:t xml:space="preserve"> </w:t>
      </w:r>
      <w:r>
        <w:rPr>
          <w:b/>
          <w:sz w:val="24"/>
        </w:rPr>
        <w:t>deliberazione</w:t>
      </w:r>
      <w:r>
        <w:rPr>
          <w:b/>
          <w:spacing w:val="-2"/>
          <w:sz w:val="24"/>
        </w:rPr>
        <w:t xml:space="preserve"> </w:t>
      </w:r>
      <w:r>
        <w:rPr>
          <w:b/>
          <w:sz w:val="24"/>
        </w:rPr>
        <w:t>di</w:t>
      </w:r>
      <w:r>
        <w:rPr>
          <w:b/>
          <w:spacing w:val="-2"/>
          <w:sz w:val="24"/>
        </w:rPr>
        <w:t xml:space="preserve"> </w:t>
      </w:r>
      <w:r>
        <w:rPr>
          <w:b/>
          <w:sz w:val="24"/>
        </w:rPr>
        <w:t>Giunta</w:t>
      </w:r>
      <w:r>
        <w:rPr>
          <w:b/>
          <w:spacing w:val="-6"/>
          <w:sz w:val="24"/>
        </w:rPr>
        <w:t xml:space="preserve"> </w:t>
      </w:r>
      <w:r>
        <w:rPr>
          <w:b/>
          <w:sz w:val="24"/>
        </w:rPr>
        <w:t>Comunale</w:t>
      </w:r>
      <w:r>
        <w:rPr>
          <w:b/>
          <w:spacing w:val="-7"/>
          <w:sz w:val="24"/>
        </w:rPr>
        <w:t xml:space="preserve"> </w:t>
      </w:r>
      <w:r>
        <w:rPr>
          <w:b/>
          <w:sz w:val="24"/>
        </w:rPr>
        <w:t>n.</w:t>
      </w:r>
      <w:r>
        <w:rPr>
          <w:b/>
          <w:spacing w:val="-2"/>
          <w:sz w:val="24"/>
        </w:rPr>
        <w:t xml:space="preserve"> </w:t>
      </w:r>
      <w:r>
        <w:rPr>
          <w:b/>
          <w:sz w:val="24"/>
        </w:rPr>
        <w:t>27</w:t>
      </w:r>
      <w:r>
        <w:rPr>
          <w:b/>
          <w:spacing w:val="-2"/>
          <w:sz w:val="24"/>
        </w:rPr>
        <w:t xml:space="preserve"> </w:t>
      </w:r>
      <w:r>
        <w:rPr>
          <w:b/>
          <w:sz w:val="24"/>
        </w:rPr>
        <w:t>del</w:t>
      </w:r>
      <w:r>
        <w:rPr>
          <w:b/>
          <w:spacing w:val="-2"/>
          <w:sz w:val="24"/>
        </w:rPr>
        <w:t xml:space="preserve"> </w:t>
      </w:r>
      <w:r>
        <w:rPr>
          <w:b/>
          <w:sz w:val="24"/>
        </w:rPr>
        <w:t>4.02.2014</w:t>
      </w:r>
      <w:r>
        <w:rPr>
          <w:sz w:val="24"/>
        </w:rPr>
        <w:t>.</w:t>
      </w:r>
    </w:p>
    <w:p w14:paraId="54F10A3A" w14:textId="77777777" w:rsidR="00B017E9" w:rsidRDefault="00541A91" w:rsidP="009B4572">
      <w:pPr>
        <w:pStyle w:val="Corpotesto"/>
        <w:spacing w:before="172" w:line="232" w:lineRule="auto"/>
      </w:pPr>
      <w:r>
        <w:t>E’</w:t>
      </w:r>
      <w:r>
        <w:rPr>
          <w:spacing w:val="1"/>
        </w:rPr>
        <w:t xml:space="preserve"> </w:t>
      </w:r>
      <w:r>
        <w:t>intenzione</w:t>
      </w:r>
      <w:r>
        <w:rPr>
          <w:spacing w:val="1"/>
        </w:rPr>
        <w:t xml:space="preserve"> </w:t>
      </w:r>
      <w:r>
        <w:t>dell’ente,</w:t>
      </w:r>
      <w:r>
        <w:rPr>
          <w:spacing w:val="1"/>
        </w:rPr>
        <w:t xml:space="preserve"> </w:t>
      </w:r>
      <w:r>
        <w:t>predisporre</w:t>
      </w:r>
      <w:r>
        <w:rPr>
          <w:spacing w:val="1"/>
        </w:rPr>
        <w:t xml:space="preserve"> </w:t>
      </w:r>
      <w:r>
        <w:t>o</w:t>
      </w:r>
      <w:r>
        <w:rPr>
          <w:spacing w:val="1"/>
        </w:rPr>
        <w:t xml:space="preserve"> </w:t>
      </w:r>
      <w:r>
        <w:t>modificare</w:t>
      </w:r>
      <w:r>
        <w:rPr>
          <w:spacing w:val="1"/>
        </w:rPr>
        <w:t xml:space="preserve"> </w:t>
      </w:r>
      <w:r>
        <w:t>gli</w:t>
      </w:r>
      <w:r>
        <w:rPr>
          <w:spacing w:val="1"/>
        </w:rPr>
        <w:t xml:space="preserve"> </w:t>
      </w:r>
      <w:r>
        <w:t>schemi</w:t>
      </w:r>
      <w:r>
        <w:rPr>
          <w:spacing w:val="1"/>
        </w:rPr>
        <w:t xml:space="preserve"> </w:t>
      </w:r>
      <w:r>
        <w:t>tipo</w:t>
      </w:r>
      <w:r>
        <w:rPr>
          <w:spacing w:val="1"/>
        </w:rPr>
        <w:t xml:space="preserve"> </w:t>
      </w:r>
      <w:r>
        <w:t>di</w:t>
      </w:r>
      <w:r>
        <w:rPr>
          <w:spacing w:val="1"/>
        </w:rPr>
        <w:t xml:space="preserve"> </w:t>
      </w:r>
      <w:r>
        <w:t>incarico,</w:t>
      </w:r>
      <w:r>
        <w:rPr>
          <w:spacing w:val="1"/>
        </w:rPr>
        <w:t xml:space="preserve"> </w:t>
      </w:r>
      <w:r>
        <w:t>contratto,</w:t>
      </w:r>
      <w:r>
        <w:rPr>
          <w:spacing w:val="1"/>
        </w:rPr>
        <w:t xml:space="preserve"> </w:t>
      </w:r>
      <w:r>
        <w:t>bando,</w:t>
      </w:r>
      <w:r>
        <w:rPr>
          <w:spacing w:val="1"/>
        </w:rPr>
        <w:t xml:space="preserve"> </w:t>
      </w:r>
      <w:r>
        <w:t>inserendo</w:t>
      </w:r>
      <w:r>
        <w:rPr>
          <w:spacing w:val="1"/>
        </w:rPr>
        <w:t xml:space="preserve"> </w:t>
      </w:r>
      <w:r>
        <w:t>la</w:t>
      </w:r>
      <w:r>
        <w:rPr>
          <w:spacing w:val="1"/>
        </w:rPr>
        <w:t xml:space="preserve"> </w:t>
      </w:r>
      <w:r>
        <w:t>condizione</w:t>
      </w:r>
      <w:r>
        <w:rPr>
          <w:spacing w:val="1"/>
        </w:rPr>
        <w:t xml:space="preserve"> </w:t>
      </w:r>
      <w:r>
        <w:t>dell'osservanza</w:t>
      </w:r>
      <w:r>
        <w:rPr>
          <w:spacing w:val="1"/>
        </w:rPr>
        <w:t xml:space="preserve"> </w:t>
      </w:r>
      <w:r>
        <w:t>del</w:t>
      </w:r>
      <w:r>
        <w:rPr>
          <w:spacing w:val="1"/>
        </w:rPr>
        <w:t xml:space="preserve"> </w:t>
      </w:r>
      <w:r>
        <w:t>Codici</w:t>
      </w:r>
      <w:r>
        <w:rPr>
          <w:spacing w:val="1"/>
        </w:rPr>
        <w:t xml:space="preserve"> </w:t>
      </w:r>
      <w:r>
        <w:t>di</w:t>
      </w:r>
      <w:r>
        <w:rPr>
          <w:spacing w:val="1"/>
        </w:rPr>
        <w:t xml:space="preserve"> </w:t>
      </w:r>
      <w:r>
        <w:t>comportamento</w:t>
      </w:r>
      <w:r>
        <w:rPr>
          <w:spacing w:val="1"/>
        </w:rPr>
        <w:t xml:space="preserve"> </w:t>
      </w:r>
      <w:r>
        <w:t>per</w:t>
      </w:r>
      <w:r>
        <w:rPr>
          <w:spacing w:val="1"/>
        </w:rPr>
        <w:t xml:space="preserve"> </w:t>
      </w:r>
      <w:r>
        <w:t>i</w:t>
      </w:r>
      <w:r>
        <w:rPr>
          <w:spacing w:val="1"/>
        </w:rPr>
        <w:t xml:space="preserve"> </w:t>
      </w:r>
      <w:r>
        <w:t>collaboratori</w:t>
      </w:r>
      <w:r>
        <w:rPr>
          <w:spacing w:val="1"/>
        </w:rPr>
        <w:t xml:space="preserve"> </w:t>
      </w:r>
      <w:r>
        <w:t>esterni</w:t>
      </w:r>
      <w:r>
        <w:rPr>
          <w:spacing w:val="1"/>
        </w:rPr>
        <w:t xml:space="preserve"> </w:t>
      </w:r>
      <w:r>
        <w:t>a</w:t>
      </w:r>
      <w:r>
        <w:rPr>
          <w:spacing w:val="1"/>
        </w:rPr>
        <w:t xml:space="preserve"> </w:t>
      </w:r>
      <w:r>
        <w:t>qualsiasi</w:t>
      </w:r>
      <w:r>
        <w:rPr>
          <w:spacing w:val="1"/>
        </w:rPr>
        <w:t xml:space="preserve"> </w:t>
      </w:r>
      <w:r>
        <w:t>titolo,</w:t>
      </w:r>
      <w:r>
        <w:rPr>
          <w:spacing w:val="1"/>
        </w:rPr>
        <w:t xml:space="preserve"> </w:t>
      </w:r>
      <w:r>
        <w:t>per</w:t>
      </w:r>
      <w:r>
        <w:rPr>
          <w:spacing w:val="1"/>
        </w:rPr>
        <w:t xml:space="preserve"> </w:t>
      </w:r>
      <w:r>
        <w:t>i</w:t>
      </w:r>
      <w:r>
        <w:rPr>
          <w:spacing w:val="1"/>
        </w:rPr>
        <w:t xml:space="preserve"> </w:t>
      </w:r>
      <w:r>
        <w:t>titolari</w:t>
      </w:r>
      <w:r>
        <w:rPr>
          <w:spacing w:val="55"/>
        </w:rPr>
        <w:t xml:space="preserve"> </w:t>
      </w:r>
      <w:r>
        <w:t>di</w:t>
      </w:r>
      <w:r>
        <w:rPr>
          <w:spacing w:val="-52"/>
        </w:rPr>
        <w:t xml:space="preserve"> </w:t>
      </w:r>
      <w:r>
        <w:t>organi,</w:t>
      </w:r>
      <w:r>
        <w:rPr>
          <w:spacing w:val="1"/>
        </w:rPr>
        <w:t xml:space="preserve"> </w:t>
      </w:r>
      <w:r>
        <w:t>per</w:t>
      </w:r>
      <w:r>
        <w:rPr>
          <w:spacing w:val="1"/>
        </w:rPr>
        <w:t xml:space="preserve"> </w:t>
      </w:r>
      <w:r>
        <w:t>il</w:t>
      </w:r>
      <w:r>
        <w:rPr>
          <w:spacing w:val="1"/>
        </w:rPr>
        <w:t xml:space="preserve"> </w:t>
      </w:r>
      <w:r>
        <w:t>personale</w:t>
      </w:r>
      <w:r>
        <w:rPr>
          <w:spacing w:val="1"/>
        </w:rPr>
        <w:t xml:space="preserve"> </w:t>
      </w:r>
      <w:r>
        <w:t>impiegato</w:t>
      </w:r>
      <w:r>
        <w:rPr>
          <w:spacing w:val="1"/>
        </w:rPr>
        <w:t xml:space="preserve"> </w:t>
      </w:r>
      <w:r>
        <w:t>negli</w:t>
      </w:r>
      <w:r>
        <w:rPr>
          <w:spacing w:val="1"/>
        </w:rPr>
        <w:t xml:space="preserve"> </w:t>
      </w:r>
      <w:r>
        <w:t>uffici</w:t>
      </w:r>
      <w:r>
        <w:rPr>
          <w:spacing w:val="1"/>
        </w:rPr>
        <w:t xml:space="preserve"> </w:t>
      </w:r>
      <w:r>
        <w:t>di</w:t>
      </w:r>
      <w:r>
        <w:rPr>
          <w:spacing w:val="1"/>
        </w:rPr>
        <w:t xml:space="preserve"> </w:t>
      </w:r>
      <w:r>
        <w:t>diretta</w:t>
      </w:r>
      <w:r>
        <w:rPr>
          <w:spacing w:val="1"/>
        </w:rPr>
        <w:t xml:space="preserve"> </w:t>
      </w:r>
      <w:r>
        <w:t>collaborazione</w:t>
      </w:r>
      <w:r>
        <w:rPr>
          <w:spacing w:val="1"/>
        </w:rPr>
        <w:t xml:space="preserve"> </w:t>
      </w:r>
      <w:r>
        <w:t>dell'autorità politica, per i collaboratori delle ditte fornitrici di beni o servizi od</w:t>
      </w:r>
      <w:r>
        <w:rPr>
          <w:spacing w:val="1"/>
        </w:rPr>
        <w:t xml:space="preserve"> </w:t>
      </w:r>
      <w:r>
        <w:t>opere</w:t>
      </w:r>
      <w:r>
        <w:rPr>
          <w:spacing w:val="1"/>
        </w:rPr>
        <w:t xml:space="preserve"> </w:t>
      </w:r>
      <w:r>
        <w:t>a</w:t>
      </w:r>
      <w:r>
        <w:rPr>
          <w:spacing w:val="1"/>
        </w:rPr>
        <w:t xml:space="preserve"> </w:t>
      </w:r>
      <w:r>
        <w:t>favore</w:t>
      </w:r>
      <w:r>
        <w:rPr>
          <w:spacing w:val="1"/>
        </w:rPr>
        <w:t xml:space="preserve"> </w:t>
      </w:r>
      <w:r>
        <w:t>dell'amministrazione,</w:t>
      </w:r>
      <w:r>
        <w:rPr>
          <w:spacing w:val="1"/>
        </w:rPr>
        <w:t xml:space="preserve"> </w:t>
      </w:r>
      <w:r>
        <w:t>nonché</w:t>
      </w:r>
      <w:r>
        <w:rPr>
          <w:spacing w:val="1"/>
        </w:rPr>
        <w:t xml:space="preserve"> </w:t>
      </w:r>
      <w:r>
        <w:t>prevedendo</w:t>
      </w:r>
      <w:r>
        <w:rPr>
          <w:spacing w:val="1"/>
        </w:rPr>
        <w:t xml:space="preserve"> </w:t>
      </w:r>
      <w:r>
        <w:t>la</w:t>
      </w:r>
      <w:r>
        <w:rPr>
          <w:spacing w:val="1"/>
        </w:rPr>
        <w:t xml:space="preserve"> </w:t>
      </w:r>
      <w:r>
        <w:t>risoluzione</w:t>
      </w:r>
      <w:r>
        <w:rPr>
          <w:spacing w:val="1"/>
        </w:rPr>
        <w:t xml:space="preserve"> </w:t>
      </w:r>
      <w:r>
        <w:t>o</w:t>
      </w:r>
      <w:r>
        <w:rPr>
          <w:spacing w:val="1"/>
        </w:rPr>
        <w:t xml:space="preserve"> </w:t>
      </w:r>
      <w:r>
        <w:t>la</w:t>
      </w:r>
      <w:r>
        <w:rPr>
          <w:spacing w:val="1"/>
        </w:rPr>
        <w:t xml:space="preserve"> </w:t>
      </w:r>
      <w:r>
        <w:t>decadenza</w:t>
      </w:r>
      <w:r>
        <w:rPr>
          <w:spacing w:val="-8"/>
        </w:rPr>
        <w:t xml:space="preserve"> </w:t>
      </w:r>
      <w:r>
        <w:t>dal</w:t>
      </w:r>
      <w:r>
        <w:rPr>
          <w:spacing w:val="-5"/>
        </w:rPr>
        <w:t xml:space="preserve"> </w:t>
      </w:r>
      <w:r>
        <w:t>rapporto</w:t>
      </w:r>
      <w:r>
        <w:rPr>
          <w:spacing w:val="-1"/>
        </w:rPr>
        <w:t xml:space="preserve"> </w:t>
      </w:r>
      <w:r>
        <w:t>in</w:t>
      </w:r>
      <w:r>
        <w:rPr>
          <w:spacing w:val="1"/>
        </w:rPr>
        <w:t xml:space="preserve"> </w:t>
      </w:r>
      <w:r>
        <w:t>caso</w:t>
      </w:r>
      <w:r>
        <w:rPr>
          <w:spacing w:val="-3"/>
        </w:rPr>
        <w:t xml:space="preserve"> </w:t>
      </w:r>
      <w:r>
        <w:t>di violazione</w:t>
      </w:r>
      <w:r>
        <w:rPr>
          <w:spacing w:val="-5"/>
        </w:rPr>
        <w:t xml:space="preserve"> </w:t>
      </w:r>
      <w:r>
        <w:t>degli</w:t>
      </w:r>
      <w:r>
        <w:rPr>
          <w:spacing w:val="-5"/>
        </w:rPr>
        <w:t xml:space="preserve"> </w:t>
      </w:r>
      <w:r>
        <w:t>obblighi</w:t>
      </w:r>
      <w:r>
        <w:rPr>
          <w:spacing w:val="-6"/>
        </w:rPr>
        <w:t xml:space="preserve"> </w:t>
      </w:r>
      <w:r>
        <w:t>derivanti</w:t>
      </w:r>
      <w:r>
        <w:rPr>
          <w:spacing w:val="-5"/>
        </w:rPr>
        <w:t xml:space="preserve"> </w:t>
      </w:r>
      <w:r>
        <w:t>dal</w:t>
      </w:r>
      <w:r>
        <w:rPr>
          <w:spacing w:val="-6"/>
        </w:rPr>
        <w:t xml:space="preserve"> </w:t>
      </w:r>
      <w:r>
        <w:t>codici.</w:t>
      </w:r>
    </w:p>
    <w:p w14:paraId="3E22262B" w14:textId="77777777" w:rsidR="00B017E9" w:rsidRDefault="00541A91" w:rsidP="009B4572">
      <w:pPr>
        <w:pStyle w:val="Corpotesto"/>
        <w:spacing w:before="180" w:line="223" w:lineRule="auto"/>
      </w:pPr>
      <w:r>
        <w:t>Riguardo</w:t>
      </w:r>
      <w:r>
        <w:rPr>
          <w:spacing w:val="1"/>
        </w:rPr>
        <w:t xml:space="preserve"> </w:t>
      </w:r>
      <w:r>
        <w:t>ai</w:t>
      </w:r>
      <w:r>
        <w:rPr>
          <w:spacing w:val="1"/>
        </w:rPr>
        <w:t xml:space="preserve"> </w:t>
      </w:r>
      <w:r>
        <w:t>meccanismi</w:t>
      </w:r>
      <w:r>
        <w:rPr>
          <w:spacing w:val="1"/>
        </w:rPr>
        <w:t xml:space="preserve"> </w:t>
      </w:r>
      <w:r>
        <w:t>di</w:t>
      </w:r>
      <w:r>
        <w:rPr>
          <w:spacing w:val="1"/>
        </w:rPr>
        <w:t xml:space="preserve"> </w:t>
      </w:r>
      <w:r>
        <w:t>denuncia</w:t>
      </w:r>
      <w:r>
        <w:rPr>
          <w:spacing w:val="1"/>
        </w:rPr>
        <w:t xml:space="preserve"> </w:t>
      </w:r>
      <w:r>
        <w:t>delle</w:t>
      </w:r>
      <w:r>
        <w:rPr>
          <w:spacing w:val="1"/>
        </w:rPr>
        <w:t xml:space="preserve"> </w:t>
      </w:r>
      <w:r>
        <w:t>violazioni</w:t>
      </w:r>
      <w:r>
        <w:rPr>
          <w:spacing w:val="1"/>
        </w:rPr>
        <w:t xml:space="preserve"> </w:t>
      </w:r>
      <w:r>
        <w:t>del</w:t>
      </w:r>
      <w:r>
        <w:rPr>
          <w:spacing w:val="1"/>
        </w:rPr>
        <w:t xml:space="preserve"> </w:t>
      </w:r>
      <w:r>
        <w:t>codice</w:t>
      </w:r>
      <w:r>
        <w:rPr>
          <w:spacing w:val="1"/>
        </w:rPr>
        <w:t xml:space="preserve"> </w:t>
      </w:r>
      <w:r>
        <w:t>trova</w:t>
      </w:r>
      <w:r>
        <w:rPr>
          <w:spacing w:val="1"/>
        </w:rPr>
        <w:t xml:space="preserve"> </w:t>
      </w:r>
      <w:r>
        <w:t>piena</w:t>
      </w:r>
      <w:r>
        <w:rPr>
          <w:spacing w:val="1"/>
        </w:rPr>
        <w:t xml:space="preserve"> </w:t>
      </w:r>
      <w:r>
        <w:t>applicazione</w:t>
      </w:r>
      <w:r>
        <w:rPr>
          <w:spacing w:val="1"/>
        </w:rPr>
        <w:t xml:space="preserve"> </w:t>
      </w:r>
      <w:r>
        <w:t>l'art.</w:t>
      </w:r>
      <w:r>
        <w:rPr>
          <w:spacing w:val="1"/>
        </w:rPr>
        <w:t xml:space="preserve"> </w:t>
      </w:r>
      <w:r>
        <w:t>55-bis</w:t>
      </w:r>
      <w:r>
        <w:rPr>
          <w:spacing w:val="1"/>
        </w:rPr>
        <w:t xml:space="preserve"> </w:t>
      </w:r>
      <w:r>
        <w:t>comma</w:t>
      </w:r>
      <w:r>
        <w:rPr>
          <w:spacing w:val="1"/>
        </w:rPr>
        <w:t xml:space="preserve"> </w:t>
      </w:r>
      <w:r>
        <w:t>3</w:t>
      </w:r>
      <w:r>
        <w:rPr>
          <w:spacing w:val="1"/>
        </w:rPr>
        <w:t xml:space="preserve"> </w:t>
      </w:r>
      <w:r>
        <w:t>del</w:t>
      </w:r>
      <w:r>
        <w:rPr>
          <w:spacing w:val="1"/>
        </w:rPr>
        <w:t xml:space="preserve"> </w:t>
      </w:r>
      <w:r>
        <w:t>d.lgs.</w:t>
      </w:r>
      <w:r>
        <w:rPr>
          <w:spacing w:val="1"/>
        </w:rPr>
        <w:t xml:space="preserve"> </w:t>
      </w:r>
      <w:r>
        <w:t>165/2001</w:t>
      </w:r>
      <w:r>
        <w:rPr>
          <w:spacing w:val="1"/>
        </w:rPr>
        <w:t xml:space="preserve"> </w:t>
      </w:r>
      <w:r>
        <w:t>e</w:t>
      </w:r>
      <w:r>
        <w:rPr>
          <w:spacing w:val="1"/>
        </w:rPr>
        <w:t xml:space="preserve"> </w:t>
      </w:r>
      <w:proofErr w:type="spellStart"/>
      <w:r>
        <w:t>smi</w:t>
      </w:r>
      <w:proofErr w:type="spellEnd"/>
      <w:r>
        <w:rPr>
          <w:spacing w:val="1"/>
        </w:rPr>
        <w:t xml:space="preserve"> </w:t>
      </w:r>
      <w:r>
        <w:t>in</w:t>
      </w:r>
      <w:r>
        <w:rPr>
          <w:spacing w:val="1"/>
        </w:rPr>
        <w:t xml:space="preserve"> </w:t>
      </w:r>
      <w:r>
        <w:t>materia</w:t>
      </w:r>
      <w:r>
        <w:rPr>
          <w:spacing w:val="1"/>
        </w:rPr>
        <w:t xml:space="preserve"> </w:t>
      </w:r>
      <w:r>
        <w:t>di</w:t>
      </w:r>
      <w:r>
        <w:rPr>
          <w:spacing w:val="1"/>
        </w:rPr>
        <w:t xml:space="preserve"> </w:t>
      </w:r>
      <w:r>
        <w:t>segnalazione</w:t>
      </w:r>
      <w:r>
        <w:rPr>
          <w:spacing w:val="-4"/>
        </w:rPr>
        <w:t xml:space="preserve"> </w:t>
      </w:r>
      <w:r>
        <w:t>all’ufficio competente</w:t>
      </w:r>
      <w:r>
        <w:rPr>
          <w:spacing w:val="-4"/>
        </w:rPr>
        <w:t xml:space="preserve"> </w:t>
      </w:r>
      <w:r>
        <w:t>per</w:t>
      </w:r>
      <w:r>
        <w:rPr>
          <w:spacing w:val="-1"/>
        </w:rPr>
        <w:t xml:space="preserve"> </w:t>
      </w:r>
      <w:r>
        <w:t>i</w:t>
      </w:r>
      <w:r>
        <w:rPr>
          <w:spacing w:val="-5"/>
        </w:rPr>
        <w:t xml:space="preserve"> </w:t>
      </w:r>
      <w:r>
        <w:t>procedimenti</w:t>
      </w:r>
      <w:r>
        <w:rPr>
          <w:spacing w:val="-5"/>
        </w:rPr>
        <w:t xml:space="preserve"> </w:t>
      </w:r>
      <w:r>
        <w:t>disciplinari.</w:t>
      </w:r>
    </w:p>
    <w:p w14:paraId="3F1F03F5" w14:textId="77777777" w:rsidR="00B017E9" w:rsidRDefault="00B017E9" w:rsidP="009B4572">
      <w:pPr>
        <w:pStyle w:val="Corpotesto"/>
        <w:spacing w:before="6"/>
        <w:ind w:left="0"/>
        <w:jc w:val="left"/>
        <w:rPr>
          <w:sz w:val="22"/>
        </w:rPr>
      </w:pPr>
    </w:p>
    <w:p w14:paraId="23E79AA8" w14:textId="77777777" w:rsidR="00B017E9" w:rsidRDefault="00541A91" w:rsidP="009B4572">
      <w:pPr>
        <w:pStyle w:val="Corpotesto"/>
        <w:spacing w:line="225" w:lineRule="auto"/>
      </w:pPr>
      <w:r>
        <w:t>L’autorità nazionale ANAC ha predisposto delle proprie Linee guida in materia di</w:t>
      </w:r>
      <w:r>
        <w:rPr>
          <w:spacing w:val="1"/>
        </w:rPr>
        <w:t xml:space="preserve"> </w:t>
      </w:r>
      <w:r>
        <w:t>Codici di comportamento delle amministrazioni pubbliche, con deliberazione 177</w:t>
      </w:r>
      <w:r>
        <w:rPr>
          <w:spacing w:val="-52"/>
        </w:rPr>
        <w:t xml:space="preserve"> </w:t>
      </w:r>
      <w:r>
        <w:t>del 19 febbraio 2020, con la finalità di “fornire indirizzi interpretativi e operativi</w:t>
      </w:r>
      <w:r>
        <w:rPr>
          <w:spacing w:val="1"/>
        </w:rPr>
        <w:t xml:space="preserve"> </w:t>
      </w:r>
      <w:r>
        <w:t>che, valorizzando anche il contenuto delle Linee guida del 2013, siano volte a</w:t>
      </w:r>
      <w:r>
        <w:rPr>
          <w:spacing w:val="1"/>
        </w:rPr>
        <w:t xml:space="preserve"> </w:t>
      </w:r>
      <w:r>
        <w:t>orientare e sostenere le amministrazioni nella predisposizione di nuovi codici di</w:t>
      </w:r>
      <w:r>
        <w:rPr>
          <w:spacing w:val="1"/>
        </w:rPr>
        <w:t xml:space="preserve"> </w:t>
      </w:r>
      <w:r>
        <w:t>comportamento con contenuti più coerenti a quanto previsto dal legislatore e</w:t>
      </w:r>
      <w:r>
        <w:rPr>
          <w:spacing w:val="1"/>
        </w:rPr>
        <w:t xml:space="preserve"> </w:t>
      </w:r>
      <w:r>
        <w:t>soprattutto,</w:t>
      </w:r>
      <w:r>
        <w:rPr>
          <w:spacing w:val="1"/>
        </w:rPr>
        <w:t xml:space="preserve"> </w:t>
      </w:r>
      <w:r>
        <w:t>utili</w:t>
      </w:r>
      <w:r>
        <w:rPr>
          <w:spacing w:val="1"/>
        </w:rPr>
        <w:t xml:space="preserve"> </w:t>
      </w:r>
      <w:r>
        <w:t>al</w:t>
      </w:r>
      <w:r>
        <w:rPr>
          <w:spacing w:val="1"/>
        </w:rPr>
        <w:t xml:space="preserve"> </w:t>
      </w:r>
      <w:r>
        <w:t>fine</w:t>
      </w:r>
      <w:r>
        <w:rPr>
          <w:spacing w:val="1"/>
        </w:rPr>
        <w:t xml:space="preserve"> </w:t>
      </w:r>
      <w:r>
        <w:t>di</w:t>
      </w:r>
      <w:r>
        <w:rPr>
          <w:spacing w:val="1"/>
        </w:rPr>
        <w:t xml:space="preserve"> </w:t>
      </w:r>
      <w:r>
        <w:t>realizzare</w:t>
      </w:r>
      <w:r>
        <w:rPr>
          <w:spacing w:val="1"/>
        </w:rPr>
        <w:t xml:space="preserve"> </w:t>
      </w:r>
      <w:r>
        <w:t>gli</w:t>
      </w:r>
      <w:r>
        <w:rPr>
          <w:spacing w:val="1"/>
        </w:rPr>
        <w:t xml:space="preserve"> </w:t>
      </w:r>
      <w:r>
        <w:t>obiettivi</w:t>
      </w:r>
      <w:r>
        <w:rPr>
          <w:spacing w:val="1"/>
        </w:rPr>
        <w:t xml:space="preserve"> </w:t>
      </w:r>
      <w:r>
        <w:t>di</w:t>
      </w:r>
      <w:r>
        <w:rPr>
          <w:spacing w:val="1"/>
        </w:rPr>
        <w:t xml:space="preserve"> </w:t>
      </w:r>
      <w:r>
        <w:t>una</w:t>
      </w:r>
      <w:r>
        <w:rPr>
          <w:spacing w:val="1"/>
        </w:rPr>
        <w:t xml:space="preserve"> </w:t>
      </w:r>
      <w:r>
        <w:t>migliore</w:t>
      </w:r>
      <w:r>
        <w:rPr>
          <w:spacing w:val="55"/>
        </w:rPr>
        <w:t xml:space="preserve"> </w:t>
      </w:r>
      <w:r>
        <w:t>cura</w:t>
      </w:r>
      <w:r>
        <w:rPr>
          <w:spacing w:val="1"/>
        </w:rPr>
        <w:t xml:space="preserve"> </w:t>
      </w:r>
      <w:r>
        <w:t>dell’interesse pubblico. A tal fine una parte importante delle Linee guida è rivolta</w:t>
      </w:r>
      <w:r>
        <w:rPr>
          <w:spacing w:val="1"/>
        </w:rPr>
        <w:t xml:space="preserve"> </w:t>
      </w:r>
      <w:r>
        <w:t>al</w:t>
      </w:r>
      <w:r>
        <w:rPr>
          <w:spacing w:val="1"/>
        </w:rPr>
        <w:t xml:space="preserve"> </w:t>
      </w:r>
      <w:r>
        <w:t>processo</w:t>
      </w:r>
      <w:r>
        <w:rPr>
          <w:spacing w:val="1"/>
        </w:rPr>
        <w:t xml:space="preserve"> </w:t>
      </w:r>
      <w:r>
        <w:t>di</w:t>
      </w:r>
      <w:r>
        <w:rPr>
          <w:spacing w:val="1"/>
        </w:rPr>
        <w:t xml:space="preserve"> </w:t>
      </w:r>
      <w:r>
        <w:t>formazione</w:t>
      </w:r>
      <w:r>
        <w:rPr>
          <w:spacing w:val="1"/>
        </w:rPr>
        <w:t xml:space="preserve"> </w:t>
      </w:r>
      <w:r>
        <w:t>dei</w:t>
      </w:r>
      <w:r>
        <w:rPr>
          <w:spacing w:val="1"/>
        </w:rPr>
        <w:t xml:space="preserve"> </w:t>
      </w:r>
      <w:r>
        <w:t>codici</w:t>
      </w:r>
      <w:r>
        <w:rPr>
          <w:spacing w:val="1"/>
        </w:rPr>
        <w:t xml:space="preserve"> </w:t>
      </w:r>
      <w:r>
        <w:t>-</w:t>
      </w:r>
      <w:r>
        <w:rPr>
          <w:spacing w:val="1"/>
        </w:rPr>
        <w:t xml:space="preserve"> </w:t>
      </w:r>
      <w:r>
        <w:t>in</w:t>
      </w:r>
      <w:r>
        <w:rPr>
          <w:spacing w:val="1"/>
        </w:rPr>
        <w:t xml:space="preserve"> </w:t>
      </w:r>
      <w:r>
        <w:t>cui</w:t>
      </w:r>
      <w:r>
        <w:rPr>
          <w:spacing w:val="1"/>
        </w:rPr>
        <w:t xml:space="preserve"> </w:t>
      </w:r>
      <w:r>
        <w:t>risulta</w:t>
      </w:r>
      <w:r>
        <w:rPr>
          <w:spacing w:val="1"/>
        </w:rPr>
        <w:t xml:space="preserve"> </w:t>
      </w:r>
      <w:r>
        <w:t>fondamentale</w:t>
      </w:r>
      <w:r>
        <w:rPr>
          <w:spacing w:val="55"/>
        </w:rPr>
        <w:t xml:space="preserve"> </w:t>
      </w:r>
      <w:r>
        <w:t>la</w:t>
      </w:r>
      <w:r>
        <w:rPr>
          <w:spacing w:val="1"/>
        </w:rPr>
        <w:t xml:space="preserve"> </w:t>
      </w:r>
      <w:r>
        <w:t>partecipazione dell’intera struttura- alle tecniche di redazione consigliate e alla</w:t>
      </w:r>
      <w:r>
        <w:rPr>
          <w:spacing w:val="1"/>
        </w:rPr>
        <w:t xml:space="preserve"> </w:t>
      </w:r>
      <w:r>
        <w:t>formazione che</w:t>
      </w:r>
      <w:r>
        <w:rPr>
          <w:spacing w:val="-2"/>
        </w:rPr>
        <w:t xml:space="preserve"> </w:t>
      </w:r>
      <w:r>
        <w:t>si</w:t>
      </w:r>
      <w:r>
        <w:rPr>
          <w:spacing w:val="-3"/>
        </w:rPr>
        <w:t xml:space="preserve"> </w:t>
      </w:r>
      <w:r>
        <w:t>auspica venga</w:t>
      </w:r>
      <w:r>
        <w:rPr>
          <w:spacing w:val="-2"/>
        </w:rPr>
        <w:t xml:space="preserve"> </w:t>
      </w:r>
      <w:r>
        <w:t>rivolta</w:t>
      </w:r>
      <w:r>
        <w:rPr>
          <w:spacing w:val="-5"/>
        </w:rPr>
        <w:t xml:space="preserve"> </w:t>
      </w:r>
      <w:r>
        <w:t>a</w:t>
      </w:r>
      <w:r>
        <w:rPr>
          <w:spacing w:val="-5"/>
        </w:rPr>
        <w:t xml:space="preserve"> </w:t>
      </w:r>
      <w:r>
        <w:t>tutti</w:t>
      </w:r>
      <w:r>
        <w:rPr>
          <w:spacing w:val="-5"/>
        </w:rPr>
        <w:t xml:space="preserve"> </w:t>
      </w:r>
      <w:r>
        <w:t>i</w:t>
      </w:r>
      <w:r>
        <w:rPr>
          <w:spacing w:val="-5"/>
        </w:rPr>
        <w:t xml:space="preserve"> </w:t>
      </w:r>
      <w:r>
        <w:t>destinatari</w:t>
      </w:r>
      <w:r>
        <w:rPr>
          <w:spacing w:val="-3"/>
        </w:rPr>
        <w:t xml:space="preserve"> </w:t>
      </w:r>
      <w:r>
        <w:t>del</w:t>
      </w:r>
      <w:r>
        <w:rPr>
          <w:spacing w:val="-3"/>
        </w:rPr>
        <w:t xml:space="preserve"> </w:t>
      </w:r>
      <w:r>
        <w:t>codice”.</w:t>
      </w:r>
    </w:p>
    <w:p w14:paraId="0724F1E8" w14:textId="77777777" w:rsidR="00B017E9" w:rsidRDefault="00B017E9" w:rsidP="009B4572">
      <w:pPr>
        <w:pStyle w:val="Corpotesto"/>
        <w:spacing w:before="5"/>
        <w:ind w:left="0"/>
        <w:jc w:val="left"/>
        <w:rPr>
          <w:sz w:val="21"/>
        </w:rPr>
      </w:pPr>
    </w:p>
    <w:p w14:paraId="2F6100B6" w14:textId="04660126" w:rsidR="00B017E9" w:rsidRDefault="00541A91" w:rsidP="009B4572">
      <w:pPr>
        <w:pStyle w:val="Corpotesto"/>
        <w:spacing w:line="225" w:lineRule="auto"/>
        <w:ind w:left="300"/>
      </w:pPr>
      <w:r w:rsidRPr="00492A4F">
        <w:t xml:space="preserve">Tra </w:t>
      </w:r>
      <w:r w:rsidRPr="00492A4F">
        <w:rPr>
          <w:b/>
        </w:rPr>
        <w:t>gli obiettivi strategici del Comune di Racconigi</w:t>
      </w:r>
      <w:r w:rsidRPr="00492A4F">
        <w:t xml:space="preserve">, </w:t>
      </w:r>
      <w:r w:rsidR="0075604E" w:rsidRPr="00492A4F">
        <w:t xml:space="preserve">come da indicazioni del precedente PTPCT, vi era </w:t>
      </w:r>
      <w:r w:rsidR="00462787">
        <w:t xml:space="preserve">e rimane e </w:t>
      </w:r>
      <w:r w:rsidRPr="00492A4F">
        <w:t>quello</w:t>
      </w:r>
      <w:r w:rsidRPr="00492A4F">
        <w:rPr>
          <w:spacing w:val="1"/>
        </w:rPr>
        <w:t xml:space="preserve"> </w:t>
      </w:r>
      <w:r w:rsidRPr="00492A4F">
        <w:t>di</w:t>
      </w:r>
      <w:r w:rsidRPr="00492A4F">
        <w:rPr>
          <w:spacing w:val="1"/>
        </w:rPr>
        <w:t xml:space="preserve"> </w:t>
      </w:r>
      <w:r w:rsidRPr="00492A4F">
        <w:t>una</w:t>
      </w:r>
      <w:r w:rsidRPr="00492A4F">
        <w:rPr>
          <w:spacing w:val="1"/>
        </w:rPr>
        <w:t xml:space="preserve"> </w:t>
      </w:r>
      <w:r w:rsidRPr="00492A4F">
        <w:t>revisione</w:t>
      </w:r>
      <w:r w:rsidRPr="00492A4F">
        <w:rPr>
          <w:spacing w:val="1"/>
        </w:rPr>
        <w:t xml:space="preserve"> </w:t>
      </w:r>
      <w:r w:rsidRPr="00492A4F">
        <w:t>del</w:t>
      </w:r>
      <w:r w:rsidRPr="00492A4F">
        <w:rPr>
          <w:spacing w:val="1"/>
        </w:rPr>
        <w:t xml:space="preserve"> </w:t>
      </w:r>
      <w:r w:rsidRPr="00492A4F">
        <w:t>Codice</w:t>
      </w:r>
      <w:r w:rsidRPr="00492A4F">
        <w:rPr>
          <w:spacing w:val="1"/>
        </w:rPr>
        <w:t xml:space="preserve"> </w:t>
      </w:r>
      <w:r w:rsidRPr="00492A4F">
        <w:t>di</w:t>
      </w:r>
      <w:r w:rsidRPr="00492A4F">
        <w:rPr>
          <w:spacing w:val="1"/>
        </w:rPr>
        <w:t xml:space="preserve"> </w:t>
      </w:r>
      <w:r w:rsidRPr="00492A4F">
        <w:t>comportamento dell’ente secondo le sopra citate Linee guida</w:t>
      </w:r>
      <w:r>
        <w:t xml:space="preserve"> e adeguandolo</w:t>
      </w:r>
      <w:r>
        <w:rPr>
          <w:spacing w:val="1"/>
        </w:rPr>
        <w:t xml:space="preserve"> </w:t>
      </w:r>
      <w:r>
        <w:t>inoltre recependo la nuova normativa in tema di protezione dei dati (REG UE</w:t>
      </w:r>
      <w:r>
        <w:rPr>
          <w:spacing w:val="1"/>
        </w:rPr>
        <w:t xml:space="preserve"> </w:t>
      </w:r>
      <w:r>
        <w:t>679/2016).</w:t>
      </w:r>
      <w:r>
        <w:rPr>
          <w:spacing w:val="1"/>
        </w:rPr>
        <w:t xml:space="preserve"> </w:t>
      </w:r>
      <w:r>
        <w:t>Infatti,</w:t>
      </w:r>
      <w:r>
        <w:rPr>
          <w:spacing w:val="1"/>
        </w:rPr>
        <w:t xml:space="preserve"> </w:t>
      </w:r>
      <w:r>
        <w:t>partendo</w:t>
      </w:r>
      <w:r>
        <w:rPr>
          <w:spacing w:val="1"/>
        </w:rPr>
        <w:t xml:space="preserve"> </w:t>
      </w:r>
      <w:r>
        <w:t>dall’articolo</w:t>
      </w:r>
      <w:r>
        <w:rPr>
          <w:spacing w:val="1"/>
        </w:rPr>
        <w:t xml:space="preserve"> </w:t>
      </w:r>
      <w:r>
        <w:t>12</w:t>
      </w:r>
      <w:r>
        <w:rPr>
          <w:spacing w:val="1"/>
        </w:rPr>
        <w:t xml:space="preserve"> </w:t>
      </w:r>
      <w:r>
        <w:t>del</w:t>
      </w:r>
      <w:r>
        <w:rPr>
          <w:spacing w:val="1"/>
        </w:rPr>
        <w:t xml:space="preserve"> </w:t>
      </w:r>
      <w:r>
        <w:t>DPR</w:t>
      </w:r>
      <w:r>
        <w:rPr>
          <w:spacing w:val="1"/>
        </w:rPr>
        <w:t xml:space="preserve"> </w:t>
      </w:r>
      <w:r>
        <w:t>62/2013</w:t>
      </w:r>
      <w:r>
        <w:rPr>
          <w:spacing w:val="1"/>
        </w:rPr>
        <w:t xml:space="preserve"> </w:t>
      </w:r>
      <w:r>
        <w:t>che</w:t>
      </w:r>
      <w:r>
        <w:rPr>
          <w:spacing w:val="1"/>
        </w:rPr>
        <w:t xml:space="preserve"> </w:t>
      </w:r>
      <w:r>
        <w:t>citava,</w:t>
      </w:r>
      <w:r>
        <w:rPr>
          <w:spacing w:val="1"/>
        </w:rPr>
        <w:t xml:space="preserve"> </w:t>
      </w:r>
      <w:r>
        <w:t>al</w:t>
      </w:r>
      <w:r>
        <w:rPr>
          <w:spacing w:val="1"/>
        </w:rPr>
        <w:t xml:space="preserve"> </w:t>
      </w:r>
      <w:r>
        <w:t>comma 5 “il dipendente osserva il segreto d’ufficio e la normativa in materia di</w:t>
      </w:r>
      <w:r>
        <w:rPr>
          <w:spacing w:val="1"/>
        </w:rPr>
        <w:t xml:space="preserve"> </w:t>
      </w:r>
      <w:r>
        <w:t>tutela e trattamento dei dati personali”, si rende necessaria un’integrazione con</w:t>
      </w:r>
      <w:r>
        <w:rPr>
          <w:spacing w:val="1"/>
        </w:rPr>
        <w:t xml:space="preserve"> </w:t>
      </w:r>
      <w:r>
        <w:t xml:space="preserve">l’articolo 20 del </w:t>
      </w:r>
      <w:proofErr w:type="spellStart"/>
      <w:r>
        <w:t>dlgs</w:t>
      </w:r>
      <w:proofErr w:type="spellEnd"/>
      <w:r>
        <w:t xml:space="preserve"> 101/2018 in merito alle regole deontologiche da adottare</w:t>
      </w:r>
      <w:r>
        <w:rPr>
          <w:spacing w:val="1"/>
        </w:rPr>
        <w:t xml:space="preserve"> </w:t>
      </w:r>
      <w:r>
        <w:t>nelle</w:t>
      </w:r>
      <w:r>
        <w:rPr>
          <w:spacing w:val="1"/>
        </w:rPr>
        <w:t xml:space="preserve"> </w:t>
      </w:r>
      <w:r>
        <w:t>situazioni</w:t>
      </w:r>
      <w:r>
        <w:rPr>
          <w:spacing w:val="1"/>
        </w:rPr>
        <w:t xml:space="preserve"> </w:t>
      </w:r>
      <w:r>
        <w:t>di</w:t>
      </w:r>
      <w:r>
        <w:rPr>
          <w:spacing w:val="1"/>
        </w:rPr>
        <w:t xml:space="preserve"> </w:t>
      </w:r>
      <w:r>
        <w:t>trattamento</w:t>
      </w:r>
      <w:r>
        <w:rPr>
          <w:spacing w:val="1"/>
        </w:rPr>
        <w:t xml:space="preserve"> </w:t>
      </w:r>
      <w:r>
        <w:t>dei</w:t>
      </w:r>
      <w:r>
        <w:rPr>
          <w:spacing w:val="1"/>
        </w:rPr>
        <w:t xml:space="preserve"> </w:t>
      </w:r>
      <w:r>
        <w:t>dati.</w:t>
      </w:r>
      <w:r>
        <w:rPr>
          <w:spacing w:val="1"/>
        </w:rPr>
        <w:t xml:space="preserve"> </w:t>
      </w:r>
      <w:r>
        <w:t>La</w:t>
      </w:r>
      <w:r>
        <w:rPr>
          <w:spacing w:val="1"/>
        </w:rPr>
        <w:t xml:space="preserve"> </w:t>
      </w:r>
      <w:r>
        <w:t>revisione</w:t>
      </w:r>
      <w:r>
        <w:rPr>
          <w:spacing w:val="1"/>
        </w:rPr>
        <w:t xml:space="preserve"> </w:t>
      </w:r>
      <w:proofErr w:type="spellStart"/>
      <w:r>
        <w:t>prevederà</w:t>
      </w:r>
      <w:proofErr w:type="spellEnd"/>
      <w:r>
        <w:rPr>
          <w:spacing w:val="1"/>
        </w:rPr>
        <w:t xml:space="preserve"> </w:t>
      </w:r>
      <w:r>
        <w:t>un</w:t>
      </w:r>
      <w:r>
        <w:rPr>
          <w:spacing w:val="1"/>
        </w:rPr>
        <w:t xml:space="preserve"> </w:t>
      </w:r>
      <w:r>
        <w:t>livello</w:t>
      </w:r>
      <w:r>
        <w:rPr>
          <w:spacing w:val="1"/>
        </w:rPr>
        <w:t xml:space="preserve"> </w:t>
      </w:r>
      <w:r>
        <w:t>di</w:t>
      </w:r>
      <w:r>
        <w:rPr>
          <w:spacing w:val="1"/>
        </w:rPr>
        <w:t xml:space="preserve"> </w:t>
      </w:r>
      <w:r>
        <w:t>attenzione sempre crescente nel rispetto dei principi contenuti nell’articolo 5 del</w:t>
      </w:r>
      <w:r>
        <w:rPr>
          <w:spacing w:val="1"/>
        </w:rPr>
        <w:t xml:space="preserve"> </w:t>
      </w:r>
      <w:r>
        <w:t>GDPR,</w:t>
      </w:r>
      <w:r>
        <w:rPr>
          <w:spacing w:val="1"/>
        </w:rPr>
        <w:t xml:space="preserve"> </w:t>
      </w:r>
      <w:r>
        <w:t>ossia:</w:t>
      </w:r>
      <w:r>
        <w:rPr>
          <w:spacing w:val="1"/>
        </w:rPr>
        <w:t xml:space="preserve"> </w:t>
      </w:r>
      <w:r>
        <w:t>liceità,</w:t>
      </w:r>
      <w:r>
        <w:rPr>
          <w:spacing w:val="1"/>
        </w:rPr>
        <w:t xml:space="preserve"> </w:t>
      </w:r>
      <w:r>
        <w:t>correttezza</w:t>
      </w:r>
      <w:r>
        <w:rPr>
          <w:spacing w:val="1"/>
        </w:rPr>
        <w:t xml:space="preserve"> </w:t>
      </w:r>
      <w:r>
        <w:t>e</w:t>
      </w:r>
      <w:r>
        <w:rPr>
          <w:spacing w:val="1"/>
        </w:rPr>
        <w:t xml:space="preserve"> </w:t>
      </w:r>
      <w:r>
        <w:t>trasparenza;</w:t>
      </w:r>
      <w:r>
        <w:rPr>
          <w:spacing w:val="1"/>
        </w:rPr>
        <w:t xml:space="preserve"> </w:t>
      </w:r>
      <w:r>
        <w:t>minimizzazione</w:t>
      </w:r>
      <w:r>
        <w:rPr>
          <w:spacing w:val="55"/>
        </w:rPr>
        <w:t xml:space="preserve"> </w:t>
      </w:r>
      <w:r>
        <w:t>dei</w:t>
      </w:r>
      <w:r>
        <w:rPr>
          <w:spacing w:val="55"/>
        </w:rPr>
        <w:t xml:space="preserve"> </w:t>
      </w:r>
      <w:r>
        <w:t>dati;</w:t>
      </w:r>
      <w:r>
        <w:rPr>
          <w:spacing w:val="1"/>
        </w:rPr>
        <w:t xml:space="preserve"> </w:t>
      </w:r>
      <w:r>
        <w:t>esattezza;</w:t>
      </w:r>
      <w:r>
        <w:rPr>
          <w:spacing w:val="1"/>
        </w:rPr>
        <w:t xml:space="preserve"> </w:t>
      </w:r>
      <w:r>
        <w:t>limitazione</w:t>
      </w:r>
      <w:r>
        <w:rPr>
          <w:spacing w:val="1"/>
        </w:rPr>
        <w:t xml:space="preserve"> </w:t>
      </w:r>
      <w:r>
        <w:t>della</w:t>
      </w:r>
      <w:r>
        <w:rPr>
          <w:spacing w:val="1"/>
        </w:rPr>
        <w:t xml:space="preserve"> </w:t>
      </w:r>
      <w:r>
        <w:t>conservazione;</w:t>
      </w:r>
      <w:r>
        <w:rPr>
          <w:spacing w:val="1"/>
        </w:rPr>
        <w:t xml:space="preserve"> </w:t>
      </w:r>
      <w:r>
        <w:t>integrità</w:t>
      </w:r>
      <w:r>
        <w:rPr>
          <w:spacing w:val="1"/>
        </w:rPr>
        <w:t xml:space="preserve"> </w:t>
      </w:r>
      <w:r>
        <w:t>e</w:t>
      </w:r>
      <w:r>
        <w:rPr>
          <w:spacing w:val="1"/>
        </w:rPr>
        <w:t xml:space="preserve"> </w:t>
      </w:r>
      <w:r>
        <w:t>riservatezza;</w:t>
      </w:r>
      <w:r>
        <w:rPr>
          <w:spacing w:val="1"/>
        </w:rPr>
        <w:t xml:space="preserve"> </w:t>
      </w:r>
      <w:r>
        <w:t>responsabilizzazione.</w:t>
      </w:r>
    </w:p>
    <w:p w14:paraId="37651F22" w14:textId="77777777" w:rsidR="00B017E9" w:rsidRDefault="00541A91" w:rsidP="009B4572">
      <w:pPr>
        <w:pStyle w:val="Corpotesto"/>
        <w:spacing w:line="225" w:lineRule="auto"/>
        <w:ind w:left="300"/>
      </w:pPr>
      <w:r>
        <w:t>Nella situazione caratterizzante il trattamento dei dati per il Comune di Racconigi</w:t>
      </w:r>
      <w:r>
        <w:rPr>
          <w:spacing w:val="-52"/>
        </w:rPr>
        <w:t xml:space="preserve"> </w:t>
      </w:r>
      <w:r>
        <w:t>occorrerà</w:t>
      </w:r>
      <w:r>
        <w:rPr>
          <w:spacing w:val="1"/>
        </w:rPr>
        <w:t xml:space="preserve"> </w:t>
      </w:r>
      <w:r>
        <w:t>prevedere</w:t>
      </w:r>
      <w:r>
        <w:rPr>
          <w:spacing w:val="1"/>
        </w:rPr>
        <w:t xml:space="preserve"> </w:t>
      </w:r>
      <w:r>
        <w:t>inoltre</w:t>
      </w:r>
      <w:r>
        <w:rPr>
          <w:spacing w:val="1"/>
        </w:rPr>
        <w:t xml:space="preserve"> </w:t>
      </w:r>
      <w:r>
        <w:t>un</w:t>
      </w:r>
      <w:r>
        <w:rPr>
          <w:spacing w:val="1"/>
        </w:rPr>
        <w:t xml:space="preserve"> </w:t>
      </w:r>
      <w:r>
        <w:t>sistema</w:t>
      </w:r>
      <w:r>
        <w:rPr>
          <w:spacing w:val="1"/>
        </w:rPr>
        <w:t xml:space="preserve"> </w:t>
      </w:r>
      <w:r>
        <w:t>di</w:t>
      </w:r>
      <w:r>
        <w:rPr>
          <w:spacing w:val="1"/>
        </w:rPr>
        <w:t xml:space="preserve"> </w:t>
      </w:r>
      <w:r>
        <w:t>controllo</w:t>
      </w:r>
      <w:r>
        <w:rPr>
          <w:spacing w:val="1"/>
        </w:rPr>
        <w:t xml:space="preserve"> </w:t>
      </w:r>
      <w:r>
        <w:t>e</w:t>
      </w:r>
      <w:r>
        <w:rPr>
          <w:spacing w:val="1"/>
        </w:rPr>
        <w:t xml:space="preserve"> </w:t>
      </w:r>
      <w:r>
        <w:t>di</w:t>
      </w:r>
      <w:r>
        <w:rPr>
          <w:spacing w:val="1"/>
        </w:rPr>
        <w:t xml:space="preserve"> </w:t>
      </w:r>
      <w:r>
        <w:t>responsabilità</w:t>
      </w:r>
      <w:r>
        <w:rPr>
          <w:spacing w:val="1"/>
        </w:rPr>
        <w:t xml:space="preserve"> </w:t>
      </w:r>
      <w:r>
        <w:t>in</w:t>
      </w:r>
      <w:r>
        <w:rPr>
          <w:spacing w:val="1"/>
        </w:rPr>
        <w:t xml:space="preserve"> </w:t>
      </w:r>
      <w:r>
        <w:t>situazioni di possibile violazione dei dati in possesso degli enti, specificatamente</w:t>
      </w:r>
      <w:r>
        <w:rPr>
          <w:spacing w:val="1"/>
        </w:rPr>
        <w:t xml:space="preserve"> </w:t>
      </w:r>
      <w:r>
        <w:t>in caso</w:t>
      </w:r>
      <w:r>
        <w:rPr>
          <w:spacing w:val="-4"/>
        </w:rPr>
        <w:t xml:space="preserve"> </w:t>
      </w:r>
      <w:r>
        <w:t>di: accesso,</w:t>
      </w:r>
      <w:r>
        <w:rPr>
          <w:spacing w:val="-6"/>
        </w:rPr>
        <w:t xml:space="preserve"> </w:t>
      </w:r>
      <w:r>
        <w:t>modifica,</w:t>
      </w:r>
      <w:r>
        <w:rPr>
          <w:spacing w:val="-3"/>
        </w:rPr>
        <w:t xml:space="preserve"> </w:t>
      </w:r>
      <w:r>
        <w:t>divulgazione,</w:t>
      </w:r>
      <w:r>
        <w:rPr>
          <w:spacing w:val="-5"/>
        </w:rPr>
        <w:t xml:space="preserve"> </w:t>
      </w:r>
      <w:r>
        <w:t>diffusione,</w:t>
      </w:r>
      <w:r>
        <w:rPr>
          <w:spacing w:val="-5"/>
        </w:rPr>
        <w:t xml:space="preserve"> </w:t>
      </w:r>
      <w:r>
        <w:t>perdita,</w:t>
      </w:r>
      <w:r>
        <w:rPr>
          <w:spacing w:val="-5"/>
        </w:rPr>
        <w:t xml:space="preserve"> </w:t>
      </w:r>
      <w:r>
        <w:t>distruzione.</w:t>
      </w:r>
    </w:p>
    <w:p w14:paraId="6096F870" w14:textId="77777777" w:rsidR="00B017E9" w:rsidRDefault="00B017E9" w:rsidP="009B4572">
      <w:pPr>
        <w:pStyle w:val="Corpotesto"/>
        <w:spacing w:before="3"/>
        <w:ind w:left="0"/>
        <w:jc w:val="left"/>
        <w:rPr>
          <w:sz w:val="16"/>
        </w:rPr>
      </w:pPr>
    </w:p>
    <w:p w14:paraId="1AC5D128" w14:textId="77777777" w:rsidR="00B017E9" w:rsidRDefault="00541A91" w:rsidP="009B4572">
      <w:pPr>
        <w:pStyle w:val="Titolo1"/>
        <w:numPr>
          <w:ilvl w:val="2"/>
          <w:numId w:val="10"/>
        </w:numPr>
        <w:tabs>
          <w:tab w:val="left" w:pos="1088"/>
        </w:tabs>
        <w:spacing w:before="51"/>
        <w:ind w:left="1087" w:hanging="429"/>
      </w:pPr>
      <w:bookmarkStart w:id="31" w:name="_TOC_250013"/>
      <w:r>
        <w:t>Criteri</w:t>
      </w:r>
      <w:r>
        <w:rPr>
          <w:spacing w:val="-5"/>
        </w:rPr>
        <w:t xml:space="preserve"> </w:t>
      </w:r>
      <w:r>
        <w:t>di</w:t>
      </w:r>
      <w:r>
        <w:rPr>
          <w:spacing w:val="-3"/>
        </w:rPr>
        <w:t xml:space="preserve"> </w:t>
      </w:r>
      <w:r>
        <w:t>rotazione</w:t>
      </w:r>
      <w:r>
        <w:rPr>
          <w:spacing w:val="-9"/>
        </w:rPr>
        <w:t xml:space="preserve"> </w:t>
      </w:r>
      <w:r>
        <w:t>del</w:t>
      </w:r>
      <w:r>
        <w:rPr>
          <w:spacing w:val="-3"/>
        </w:rPr>
        <w:t xml:space="preserve"> </w:t>
      </w:r>
      <w:bookmarkEnd w:id="31"/>
      <w:r>
        <w:t>personale</w:t>
      </w:r>
    </w:p>
    <w:p w14:paraId="31F5B7A9" w14:textId="77777777" w:rsidR="00B017E9" w:rsidRDefault="00B017E9" w:rsidP="009B4572">
      <w:pPr>
        <w:pStyle w:val="Corpotesto"/>
        <w:ind w:left="0"/>
        <w:jc w:val="left"/>
        <w:rPr>
          <w:b/>
          <w:sz w:val="32"/>
        </w:rPr>
      </w:pPr>
    </w:p>
    <w:p w14:paraId="3A9396DA" w14:textId="77777777" w:rsidR="00B017E9" w:rsidRDefault="00541A91" w:rsidP="009B4572">
      <w:pPr>
        <w:pStyle w:val="Corpotesto"/>
        <w:spacing w:line="228" w:lineRule="auto"/>
      </w:pPr>
      <w:r>
        <w:t>La dotazione</w:t>
      </w:r>
      <w:r>
        <w:rPr>
          <w:spacing w:val="1"/>
        </w:rPr>
        <w:t xml:space="preserve"> </w:t>
      </w:r>
      <w:r>
        <w:t>organica</w:t>
      </w:r>
      <w:r>
        <w:rPr>
          <w:spacing w:val="1"/>
        </w:rPr>
        <w:t xml:space="preserve"> </w:t>
      </w:r>
      <w:r>
        <w:t>dell’ente</w:t>
      </w:r>
      <w:r>
        <w:rPr>
          <w:spacing w:val="1"/>
        </w:rPr>
        <w:t xml:space="preserve"> </w:t>
      </w:r>
      <w:r>
        <w:t>è</w:t>
      </w:r>
      <w:r>
        <w:rPr>
          <w:spacing w:val="1"/>
        </w:rPr>
        <w:t xml:space="preserve"> </w:t>
      </w:r>
      <w:r>
        <w:t>assai</w:t>
      </w:r>
      <w:r>
        <w:rPr>
          <w:spacing w:val="1"/>
        </w:rPr>
        <w:t xml:space="preserve"> </w:t>
      </w:r>
      <w:r>
        <w:t>limitata</w:t>
      </w:r>
      <w:r>
        <w:rPr>
          <w:spacing w:val="1"/>
        </w:rPr>
        <w:t xml:space="preserve"> </w:t>
      </w:r>
      <w:r>
        <w:t>e</w:t>
      </w:r>
      <w:r>
        <w:rPr>
          <w:spacing w:val="1"/>
        </w:rPr>
        <w:t xml:space="preserve"> </w:t>
      </w:r>
      <w:r>
        <w:t>non</w:t>
      </w:r>
      <w:r>
        <w:rPr>
          <w:spacing w:val="1"/>
        </w:rPr>
        <w:t xml:space="preserve"> </w:t>
      </w:r>
      <w:r>
        <w:t>consente,</w:t>
      </w:r>
      <w:r>
        <w:rPr>
          <w:spacing w:val="1"/>
        </w:rPr>
        <w:t xml:space="preserve"> </w:t>
      </w:r>
      <w:r>
        <w:t>di</w:t>
      </w:r>
      <w:r>
        <w:rPr>
          <w:spacing w:val="1"/>
        </w:rPr>
        <w:t xml:space="preserve"> </w:t>
      </w:r>
      <w:r>
        <w:t>fatto,</w:t>
      </w:r>
      <w:r>
        <w:rPr>
          <w:spacing w:val="1"/>
        </w:rPr>
        <w:t xml:space="preserve"> </w:t>
      </w:r>
      <w:r>
        <w:t>l’applicazione</w:t>
      </w:r>
      <w:r>
        <w:rPr>
          <w:spacing w:val="-2"/>
        </w:rPr>
        <w:t xml:space="preserve"> </w:t>
      </w:r>
      <w:r>
        <w:t>concreta</w:t>
      </w:r>
      <w:r>
        <w:rPr>
          <w:spacing w:val="-7"/>
        </w:rPr>
        <w:t xml:space="preserve"> </w:t>
      </w:r>
      <w:r>
        <w:t>del</w:t>
      </w:r>
      <w:r>
        <w:rPr>
          <w:spacing w:val="-2"/>
        </w:rPr>
        <w:t xml:space="preserve"> </w:t>
      </w:r>
      <w:r>
        <w:t>criterio</w:t>
      </w:r>
      <w:r>
        <w:rPr>
          <w:spacing w:val="-4"/>
        </w:rPr>
        <w:t xml:space="preserve"> </w:t>
      </w:r>
      <w:r>
        <w:t>della</w:t>
      </w:r>
      <w:r>
        <w:rPr>
          <w:spacing w:val="-4"/>
        </w:rPr>
        <w:t xml:space="preserve"> </w:t>
      </w:r>
      <w:r>
        <w:t>rotazione.</w:t>
      </w:r>
    </w:p>
    <w:p w14:paraId="4B0EF579" w14:textId="77777777" w:rsidR="00B017E9" w:rsidRDefault="00541A91" w:rsidP="009B4572">
      <w:pPr>
        <w:pStyle w:val="Corpotesto"/>
        <w:spacing w:before="106"/>
      </w:pPr>
      <w:r>
        <w:t>Non</w:t>
      </w:r>
      <w:r>
        <w:rPr>
          <w:spacing w:val="-6"/>
        </w:rPr>
        <w:t xml:space="preserve"> </w:t>
      </w:r>
      <w:r>
        <w:t>esistono</w:t>
      </w:r>
      <w:r>
        <w:rPr>
          <w:spacing w:val="-6"/>
        </w:rPr>
        <w:t xml:space="preserve"> </w:t>
      </w:r>
      <w:r>
        <w:t>figure</w:t>
      </w:r>
      <w:r>
        <w:rPr>
          <w:spacing w:val="-8"/>
        </w:rPr>
        <w:t xml:space="preserve"> </w:t>
      </w:r>
      <w:r>
        <w:t>professionali</w:t>
      </w:r>
      <w:r>
        <w:rPr>
          <w:spacing w:val="-9"/>
        </w:rPr>
        <w:t xml:space="preserve"> </w:t>
      </w:r>
      <w:r>
        <w:t>perfettamente</w:t>
      </w:r>
      <w:r>
        <w:rPr>
          <w:spacing w:val="-5"/>
        </w:rPr>
        <w:t xml:space="preserve"> </w:t>
      </w:r>
      <w:r>
        <w:t>fungibili.</w:t>
      </w:r>
    </w:p>
    <w:p w14:paraId="17EBF95A" w14:textId="77777777" w:rsidR="00B017E9" w:rsidRDefault="00541A91" w:rsidP="009B4572">
      <w:pPr>
        <w:pStyle w:val="Corpotesto"/>
        <w:spacing w:before="120"/>
      </w:pPr>
      <w:r>
        <w:t>La</w:t>
      </w:r>
      <w:r>
        <w:rPr>
          <w:spacing w:val="-4"/>
        </w:rPr>
        <w:t xml:space="preserve"> </w:t>
      </w:r>
      <w:r>
        <w:t>legge</w:t>
      </w:r>
      <w:r>
        <w:rPr>
          <w:spacing w:val="-3"/>
        </w:rPr>
        <w:t xml:space="preserve"> </w:t>
      </w:r>
      <w:r>
        <w:t>di</w:t>
      </w:r>
      <w:r>
        <w:rPr>
          <w:spacing w:val="-7"/>
        </w:rPr>
        <w:t xml:space="preserve"> </w:t>
      </w:r>
      <w:r>
        <w:t>stabilità</w:t>
      </w:r>
      <w:r>
        <w:rPr>
          <w:spacing w:val="-6"/>
        </w:rPr>
        <w:t xml:space="preserve"> </w:t>
      </w:r>
      <w:r>
        <w:t>per</w:t>
      </w:r>
      <w:r>
        <w:rPr>
          <w:spacing w:val="-1"/>
        </w:rPr>
        <w:t xml:space="preserve"> </w:t>
      </w:r>
      <w:r>
        <w:t>il</w:t>
      </w:r>
      <w:r>
        <w:rPr>
          <w:spacing w:val="-9"/>
        </w:rPr>
        <w:t xml:space="preserve"> </w:t>
      </w:r>
      <w:r>
        <w:t>2016</w:t>
      </w:r>
      <w:r>
        <w:rPr>
          <w:spacing w:val="-3"/>
        </w:rPr>
        <w:t xml:space="preserve"> </w:t>
      </w:r>
      <w:r>
        <w:t>(legge</w:t>
      </w:r>
      <w:r>
        <w:rPr>
          <w:spacing w:val="-5"/>
        </w:rPr>
        <w:t xml:space="preserve"> </w:t>
      </w:r>
      <w:r>
        <w:t>208/2015),</w:t>
      </w:r>
      <w:r>
        <w:rPr>
          <w:spacing w:val="-7"/>
        </w:rPr>
        <w:t xml:space="preserve"> </w:t>
      </w:r>
      <w:r>
        <w:t>al</w:t>
      </w:r>
      <w:r>
        <w:rPr>
          <w:spacing w:val="-1"/>
        </w:rPr>
        <w:t xml:space="preserve"> </w:t>
      </w:r>
      <w:r>
        <w:t>comma</w:t>
      </w:r>
      <w:r>
        <w:rPr>
          <w:spacing w:val="-6"/>
        </w:rPr>
        <w:t xml:space="preserve"> </w:t>
      </w:r>
      <w:r>
        <w:t>221,</w:t>
      </w:r>
      <w:r>
        <w:rPr>
          <w:spacing w:val="-5"/>
        </w:rPr>
        <w:t xml:space="preserve"> </w:t>
      </w:r>
      <w:r>
        <w:t>prevede</w:t>
      </w:r>
      <w:r>
        <w:rPr>
          <w:spacing w:val="-8"/>
        </w:rPr>
        <w:t xml:space="preserve"> </w:t>
      </w:r>
      <w:r>
        <w:t>quanto</w:t>
      </w:r>
    </w:p>
    <w:p w14:paraId="52C9B5BB" w14:textId="77777777" w:rsidR="00B017E9" w:rsidRDefault="00541A91" w:rsidP="009B4572">
      <w:pPr>
        <w:spacing w:before="99" w:line="254" w:lineRule="auto"/>
        <w:ind w:left="299"/>
        <w:jc w:val="both"/>
        <w:rPr>
          <w:sz w:val="24"/>
        </w:rPr>
      </w:pPr>
      <w:r>
        <w:rPr>
          <w:sz w:val="24"/>
        </w:rPr>
        <w:t xml:space="preserve">segue: “(…) </w:t>
      </w:r>
      <w:r>
        <w:rPr>
          <w:i/>
          <w:sz w:val="24"/>
        </w:rPr>
        <w:t>non trovano applicazione le disposizioni adottate ai sensi dell'art. 1</w:t>
      </w:r>
      <w:r>
        <w:rPr>
          <w:i/>
          <w:spacing w:val="1"/>
          <w:sz w:val="24"/>
        </w:rPr>
        <w:t xml:space="preserve"> </w:t>
      </w:r>
      <w:r>
        <w:rPr>
          <w:i/>
          <w:sz w:val="24"/>
        </w:rPr>
        <w:t>comma 5 della legge 190/2012, ove la dimensione dell'ente risulti incompatibile</w:t>
      </w:r>
      <w:r>
        <w:rPr>
          <w:i/>
          <w:spacing w:val="1"/>
          <w:sz w:val="24"/>
        </w:rPr>
        <w:t xml:space="preserve"> </w:t>
      </w:r>
      <w:r>
        <w:rPr>
          <w:i/>
          <w:sz w:val="24"/>
        </w:rPr>
        <w:t>con</w:t>
      </w:r>
      <w:r>
        <w:rPr>
          <w:i/>
          <w:spacing w:val="-4"/>
          <w:sz w:val="24"/>
        </w:rPr>
        <w:t xml:space="preserve"> </w:t>
      </w:r>
      <w:r>
        <w:rPr>
          <w:i/>
          <w:sz w:val="24"/>
        </w:rPr>
        <w:t>la rotazione dell'incarico dirigenziale</w:t>
      </w:r>
      <w:r>
        <w:rPr>
          <w:sz w:val="24"/>
        </w:rPr>
        <w:t>”.</w:t>
      </w:r>
    </w:p>
    <w:p w14:paraId="7FB62241" w14:textId="77777777" w:rsidR="00B017E9" w:rsidRDefault="00541A91" w:rsidP="009B4572">
      <w:pPr>
        <w:pStyle w:val="Corpotesto"/>
        <w:spacing w:line="254" w:lineRule="auto"/>
      </w:pPr>
      <w:r>
        <w:lastRenderedPageBreak/>
        <w:t>In sostanza, la legge consente di evitare la rotazione dei dirigenti/funzionari negli</w:t>
      </w:r>
      <w:r>
        <w:rPr>
          <w:spacing w:val="1"/>
        </w:rPr>
        <w:t xml:space="preserve"> </w:t>
      </w:r>
      <w:r>
        <w:t xml:space="preserve">enti dove ciò non sia possibile per </w:t>
      </w:r>
      <w:r>
        <w:rPr>
          <w:i/>
        </w:rPr>
        <w:t xml:space="preserve">sostanziale infungibilità </w:t>
      </w:r>
      <w:r>
        <w:t>delle figure presenti in</w:t>
      </w:r>
      <w:r>
        <w:rPr>
          <w:spacing w:val="-52"/>
        </w:rPr>
        <w:t xml:space="preserve"> </w:t>
      </w:r>
      <w:r>
        <w:t>dotazione organica.</w:t>
      </w:r>
    </w:p>
    <w:p w14:paraId="094D1246" w14:textId="77777777" w:rsidR="00B017E9" w:rsidRDefault="00B017E9" w:rsidP="009B4572">
      <w:pPr>
        <w:pStyle w:val="Corpotesto"/>
        <w:spacing w:before="4"/>
        <w:ind w:left="0"/>
        <w:jc w:val="left"/>
        <w:rPr>
          <w:sz w:val="21"/>
        </w:rPr>
      </w:pPr>
    </w:p>
    <w:p w14:paraId="6CC2C83E" w14:textId="77777777" w:rsidR="00B017E9" w:rsidRDefault="00541A91" w:rsidP="009B4572">
      <w:pPr>
        <w:pStyle w:val="Corpotesto"/>
        <w:spacing w:before="1" w:line="230" w:lineRule="auto"/>
      </w:pPr>
      <w:r>
        <w:t>In ogni caso l’amministrazione attiverà ogni iniziativa utile (gestioni associate,</w:t>
      </w:r>
      <w:r>
        <w:rPr>
          <w:spacing w:val="1"/>
        </w:rPr>
        <w:t xml:space="preserve"> </w:t>
      </w:r>
      <w:r>
        <w:t>mobilità,</w:t>
      </w:r>
      <w:r>
        <w:rPr>
          <w:spacing w:val="-3"/>
        </w:rPr>
        <w:t xml:space="preserve"> </w:t>
      </w:r>
      <w:r>
        <w:t>comando,</w:t>
      </w:r>
      <w:r>
        <w:rPr>
          <w:spacing w:val="-5"/>
        </w:rPr>
        <w:t xml:space="preserve"> </w:t>
      </w:r>
      <w:r>
        <w:t>ecc.)</w:t>
      </w:r>
      <w:r>
        <w:rPr>
          <w:spacing w:val="-6"/>
        </w:rPr>
        <w:t xml:space="preserve"> </w:t>
      </w:r>
      <w:r>
        <w:t>per</w:t>
      </w:r>
      <w:r>
        <w:rPr>
          <w:spacing w:val="-5"/>
        </w:rPr>
        <w:t xml:space="preserve"> </w:t>
      </w:r>
      <w:r>
        <w:t>assicurare</w:t>
      </w:r>
      <w:r>
        <w:rPr>
          <w:spacing w:val="-4"/>
        </w:rPr>
        <w:t xml:space="preserve"> </w:t>
      </w:r>
      <w:r>
        <w:t>l’attuazione</w:t>
      </w:r>
      <w:r>
        <w:rPr>
          <w:spacing w:val="-3"/>
        </w:rPr>
        <w:t xml:space="preserve"> </w:t>
      </w:r>
      <w:r>
        <w:t>della</w:t>
      </w:r>
      <w:r>
        <w:rPr>
          <w:spacing w:val="-2"/>
        </w:rPr>
        <w:t xml:space="preserve"> </w:t>
      </w:r>
      <w:r>
        <w:t>misura.</w:t>
      </w:r>
    </w:p>
    <w:p w14:paraId="26C43592" w14:textId="72618417" w:rsidR="00B017E9" w:rsidRDefault="00B017E9" w:rsidP="009B4572">
      <w:pPr>
        <w:pStyle w:val="Corpotesto"/>
        <w:ind w:left="0"/>
        <w:jc w:val="left"/>
      </w:pPr>
    </w:p>
    <w:p w14:paraId="22156822" w14:textId="77777777" w:rsidR="00D83181" w:rsidRDefault="00D83181" w:rsidP="009B4572">
      <w:pPr>
        <w:pStyle w:val="Corpotesto"/>
        <w:ind w:left="0"/>
        <w:jc w:val="left"/>
      </w:pPr>
    </w:p>
    <w:p w14:paraId="5047E639" w14:textId="77777777" w:rsidR="00B017E9" w:rsidRDefault="00B017E9" w:rsidP="009B4572">
      <w:pPr>
        <w:pStyle w:val="Corpotesto"/>
        <w:ind w:left="0"/>
        <w:jc w:val="left"/>
      </w:pPr>
    </w:p>
    <w:p w14:paraId="7157FDC8" w14:textId="77777777" w:rsidR="00B017E9" w:rsidRDefault="00B017E9" w:rsidP="009B4572">
      <w:pPr>
        <w:pStyle w:val="Corpotesto"/>
        <w:ind w:left="0"/>
        <w:jc w:val="left"/>
      </w:pPr>
    </w:p>
    <w:p w14:paraId="6D61AC8C" w14:textId="77777777" w:rsidR="00E24EDC" w:rsidRDefault="00E24EDC" w:rsidP="009B4572">
      <w:pPr>
        <w:pStyle w:val="Corpotesto"/>
        <w:ind w:left="0"/>
        <w:jc w:val="left"/>
      </w:pPr>
    </w:p>
    <w:p w14:paraId="516708CD" w14:textId="77777777" w:rsidR="00E24EDC" w:rsidRDefault="00E24EDC" w:rsidP="009B4572">
      <w:pPr>
        <w:pStyle w:val="Corpotesto"/>
        <w:ind w:left="0"/>
        <w:jc w:val="left"/>
      </w:pPr>
    </w:p>
    <w:p w14:paraId="681D95ED" w14:textId="77777777" w:rsidR="00E24EDC" w:rsidRDefault="00E24EDC" w:rsidP="009B4572">
      <w:pPr>
        <w:pStyle w:val="Corpotesto"/>
        <w:ind w:left="0"/>
        <w:jc w:val="left"/>
      </w:pPr>
    </w:p>
    <w:p w14:paraId="6D49B226" w14:textId="77777777" w:rsidR="00E24EDC" w:rsidRDefault="00E24EDC" w:rsidP="009B4572">
      <w:pPr>
        <w:pStyle w:val="Corpotesto"/>
        <w:ind w:left="0"/>
        <w:jc w:val="left"/>
      </w:pPr>
    </w:p>
    <w:p w14:paraId="3799C361" w14:textId="77777777" w:rsidR="00E24EDC" w:rsidRDefault="00E24EDC" w:rsidP="009B4572">
      <w:pPr>
        <w:pStyle w:val="Corpotesto"/>
        <w:ind w:left="0"/>
        <w:jc w:val="left"/>
      </w:pPr>
    </w:p>
    <w:p w14:paraId="2B272850" w14:textId="77777777" w:rsidR="00E24EDC" w:rsidRDefault="00E24EDC" w:rsidP="009B4572">
      <w:pPr>
        <w:pStyle w:val="Corpotesto"/>
        <w:ind w:left="0"/>
        <w:jc w:val="left"/>
      </w:pPr>
    </w:p>
    <w:p w14:paraId="45707364" w14:textId="77777777" w:rsidR="00E24EDC" w:rsidRDefault="00E24EDC" w:rsidP="009B4572">
      <w:pPr>
        <w:pStyle w:val="Corpotesto"/>
        <w:ind w:left="0"/>
        <w:jc w:val="left"/>
      </w:pPr>
    </w:p>
    <w:p w14:paraId="6E13E18E" w14:textId="77777777" w:rsidR="00E24EDC" w:rsidRDefault="00E24EDC" w:rsidP="009B4572">
      <w:pPr>
        <w:pStyle w:val="Corpotesto"/>
        <w:ind w:left="0"/>
        <w:jc w:val="left"/>
      </w:pPr>
    </w:p>
    <w:p w14:paraId="074BE646" w14:textId="77777777" w:rsidR="00E24EDC" w:rsidRDefault="00E24EDC" w:rsidP="009B4572">
      <w:pPr>
        <w:pStyle w:val="Corpotesto"/>
        <w:ind w:left="0"/>
        <w:jc w:val="left"/>
      </w:pPr>
    </w:p>
    <w:p w14:paraId="4135BB0C" w14:textId="77777777" w:rsidR="00E24EDC" w:rsidRDefault="00E24EDC" w:rsidP="009B4572">
      <w:pPr>
        <w:pStyle w:val="Corpotesto"/>
        <w:ind w:left="0"/>
        <w:jc w:val="left"/>
      </w:pPr>
    </w:p>
    <w:p w14:paraId="00A5678E" w14:textId="77777777" w:rsidR="00E24EDC" w:rsidRDefault="00E24EDC" w:rsidP="009B4572">
      <w:pPr>
        <w:pStyle w:val="Corpotesto"/>
        <w:ind w:left="0"/>
        <w:jc w:val="left"/>
      </w:pPr>
    </w:p>
    <w:p w14:paraId="7983E621" w14:textId="77777777" w:rsidR="00E24EDC" w:rsidRDefault="00E24EDC" w:rsidP="009B4572">
      <w:pPr>
        <w:pStyle w:val="Corpotesto"/>
        <w:ind w:left="0"/>
        <w:jc w:val="left"/>
      </w:pPr>
    </w:p>
    <w:p w14:paraId="7CDFF52F" w14:textId="77777777" w:rsidR="00E24EDC" w:rsidRDefault="00E24EDC" w:rsidP="009B4572">
      <w:pPr>
        <w:pStyle w:val="Corpotesto"/>
        <w:ind w:left="0"/>
        <w:jc w:val="left"/>
      </w:pPr>
    </w:p>
    <w:p w14:paraId="18CB3C34" w14:textId="77777777" w:rsidR="00E24EDC" w:rsidRDefault="00E24EDC" w:rsidP="009B4572">
      <w:pPr>
        <w:pStyle w:val="Corpotesto"/>
        <w:ind w:left="0"/>
        <w:jc w:val="left"/>
      </w:pPr>
    </w:p>
    <w:p w14:paraId="4291F028" w14:textId="77777777" w:rsidR="00E24EDC" w:rsidRDefault="00E24EDC" w:rsidP="009B4572">
      <w:pPr>
        <w:pStyle w:val="Corpotesto"/>
        <w:ind w:left="0"/>
        <w:jc w:val="left"/>
      </w:pPr>
    </w:p>
    <w:p w14:paraId="513BC580" w14:textId="77777777" w:rsidR="00E24EDC" w:rsidRDefault="00E24EDC" w:rsidP="009B4572">
      <w:pPr>
        <w:pStyle w:val="Corpotesto"/>
        <w:ind w:left="0"/>
        <w:jc w:val="left"/>
      </w:pPr>
    </w:p>
    <w:p w14:paraId="1B0EE77C" w14:textId="77777777" w:rsidR="00E24EDC" w:rsidRDefault="00E24EDC" w:rsidP="009B4572">
      <w:pPr>
        <w:pStyle w:val="Corpotesto"/>
        <w:ind w:left="0"/>
        <w:jc w:val="left"/>
      </w:pPr>
    </w:p>
    <w:p w14:paraId="36603FD4" w14:textId="77777777" w:rsidR="00E24EDC" w:rsidRDefault="00E24EDC" w:rsidP="009B4572">
      <w:pPr>
        <w:pStyle w:val="Corpotesto"/>
        <w:ind w:left="0"/>
        <w:jc w:val="left"/>
      </w:pPr>
    </w:p>
    <w:p w14:paraId="5BEE3497" w14:textId="77777777" w:rsidR="00E24EDC" w:rsidRDefault="00E24EDC" w:rsidP="009B4572">
      <w:pPr>
        <w:pStyle w:val="Corpotesto"/>
        <w:ind w:left="0"/>
        <w:jc w:val="left"/>
      </w:pPr>
    </w:p>
    <w:p w14:paraId="13690F21" w14:textId="77777777" w:rsidR="00E24EDC" w:rsidRDefault="00E24EDC" w:rsidP="009B4572">
      <w:pPr>
        <w:pStyle w:val="Corpotesto"/>
        <w:ind w:left="0"/>
        <w:jc w:val="left"/>
      </w:pPr>
    </w:p>
    <w:p w14:paraId="0FB78655" w14:textId="77777777" w:rsidR="00E24EDC" w:rsidRDefault="00E24EDC" w:rsidP="009B4572">
      <w:pPr>
        <w:pStyle w:val="Corpotesto"/>
        <w:ind w:left="0"/>
        <w:jc w:val="left"/>
      </w:pPr>
    </w:p>
    <w:p w14:paraId="0C513474" w14:textId="4D5078AF" w:rsidR="00E24EDC" w:rsidRDefault="00E24EDC" w:rsidP="009B4572">
      <w:pPr>
        <w:pStyle w:val="Corpotesto"/>
        <w:ind w:left="0"/>
        <w:jc w:val="left"/>
      </w:pPr>
    </w:p>
    <w:p w14:paraId="23329F21" w14:textId="680F6863" w:rsidR="00D83181" w:rsidRDefault="00D83181" w:rsidP="009B4572">
      <w:pPr>
        <w:pStyle w:val="Corpotesto"/>
        <w:ind w:left="0"/>
        <w:jc w:val="left"/>
      </w:pPr>
    </w:p>
    <w:p w14:paraId="32248F08" w14:textId="3F90036B" w:rsidR="00D83181" w:rsidRDefault="00D83181" w:rsidP="009B4572">
      <w:pPr>
        <w:pStyle w:val="Corpotesto"/>
        <w:ind w:left="0"/>
        <w:jc w:val="left"/>
      </w:pPr>
    </w:p>
    <w:p w14:paraId="12DFEDBA" w14:textId="33AFA17B" w:rsidR="00D83181" w:rsidRDefault="00D83181" w:rsidP="009B4572">
      <w:pPr>
        <w:pStyle w:val="Corpotesto"/>
        <w:ind w:left="0"/>
        <w:jc w:val="left"/>
      </w:pPr>
    </w:p>
    <w:p w14:paraId="73D2CC43" w14:textId="78F32BB6" w:rsidR="00D83181" w:rsidRDefault="00D83181" w:rsidP="009B4572">
      <w:pPr>
        <w:pStyle w:val="Corpotesto"/>
        <w:ind w:left="0"/>
        <w:jc w:val="left"/>
      </w:pPr>
    </w:p>
    <w:p w14:paraId="23E0CB3F" w14:textId="01E1F98C" w:rsidR="00D83181" w:rsidRDefault="00D83181" w:rsidP="009B4572">
      <w:pPr>
        <w:pStyle w:val="Corpotesto"/>
        <w:ind w:left="0"/>
        <w:jc w:val="left"/>
      </w:pPr>
    </w:p>
    <w:p w14:paraId="552F122D" w14:textId="09D92989" w:rsidR="00D83181" w:rsidRDefault="00D83181" w:rsidP="009B4572">
      <w:pPr>
        <w:pStyle w:val="Corpotesto"/>
        <w:ind w:left="0"/>
        <w:jc w:val="left"/>
      </w:pPr>
    </w:p>
    <w:p w14:paraId="6B1B2770" w14:textId="0BC4D626" w:rsidR="00D83181" w:rsidRDefault="00D83181" w:rsidP="009B4572">
      <w:pPr>
        <w:pStyle w:val="Corpotesto"/>
        <w:ind w:left="0"/>
        <w:jc w:val="left"/>
      </w:pPr>
    </w:p>
    <w:p w14:paraId="195816FF" w14:textId="6376E809" w:rsidR="00D83181" w:rsidRDefault="00D83181" w:rsidP="009B4572">
      <w:pPr>
        <w:pStyle w:val="Corpotesto"/>
        <w:ind w:left="0"/>
        <w:jc w:val="left"/>
      </w:pPr>
    </w:p>
    <w:p w14:paraId="63B09256" w14:textId="07EACAC2" w:rsidR="00D83181" w:rsidRDefault="00D83181" w:rsidP="009B4572">
      <w:pPr>
        <w:pStyle w:val="Corpotesto"/>
        <w:ind w:left="0"/>
        <w:jc w:val="left"/>
      </w:pPr>
    </w:p>
    <w:p w14:paraId="55711BF6" w14:textId="6F4AA201" w:rsidR="00D83181" w:rsidRDefault="00D83181" w:rsidP="009B4572">
      <w:pPr>
        <w:pStyle w:val="Corpotesto"/>
        <w:ind w:left="0"/>
        <w:jc w:val="left"/>
      </w:pPr>
    </w:p>
    <w:p w14:paraId="1D35E0F3" w14:textId="37038300" w:rsidR="00D83181" w:rsidRDefault="00D83181" w:rsidP="009B4572">
      <w:pPr>
        <w:pStyle w:val="Corpotesto"/>
        <w:ind w:left="0"/>
        <w:jc w:val="left"/>
      </w:pPr>
    </w:p>
    <w:p w14:paraId="1CC55DBC" w14:textId="77777777" w:rsidR="00D83181" w:rsidRDefault="00D83181" w:rsidP="009B4572">
      <w:pPr>
        <w:pStyle w:val="Corpotesto"/>
        <w:ind w:left="0"/>
        <w:jc w:val="left"/>
      </w:pPr>
    </w:p>
    <w:p w14:paraId="586FA765" w14:textId="2A48AAE8" w:rsidR="00E24EDC" w:rsidRDefault="00E24EDC" w:rsidP="009B4572">
      <w:pPr>
        <w:pStyle w:val="Corpotesto"/>
        <w:ind w:left="0"/>
        <w:jc w:val="left"/>
      </w:pPr>
    </w:p>
    <w:p w14:paraId="40D155DB" w14:textId="77777777" w:rsidR="00D83181" w:rsidRDefault="00D83181" w:rsidP="009B4572">
      <w:pPr>
        <w:pStyle w:val="Corpotesto"/>
        <w:ind w:left="0"/>
        <w:jc w:val="left"/>
      </w:pPr>
    </w:p>
    <w:p w14:paraId="57AFE322" w14:textId="77777777" w:rsidR="00B017E9" w:rsidRDefault="00541A91" w:rsidP="009B4572">
      <w:pPr>
        <w:spacing w:before="172"/>
        <w:jc w:val="right"/>
        <w:rPr>
          <w:sz w:val="21"/>
        </w:rPr>
      </w:pPr>
      <w:r>
        <w:rPr>
          <w:sz w:val="21"/>
        </w:rPr>
        <w:t>53</w:t>
      </w:r>
    </w:p>
    <w:p w14:paraId="11A96466" w14:textId="77777777" w:rsidR="00B017E9" w:rsidRDefault="00B017E9" w:rsidP="009B4572">
      <w:pPr>
        <w:jc w:val="right"/>
        <w:rPr>
          <w:sz w:val="21"/>
        </w:rPr>
        <w:sectPr w:rsidR="00B017E9" w:rsidSect="0040177B">
          <w:footerReference w:type="default" r:id="rId16"/>
          <w:pgSz w:w="11900" w:h="16840"/>
          <w:pgMar w:top="1600" w:right="1680" w:bottom="280" w:left="1680" w:header="0" w:footer="0" w:gutter="0"/>
          <w:cols w:space="720"/>
        </w:sectPr>
      </w:pPr>
    </w:p>
    <w:p w14:paraId="2A7D56C0" w14:textId="77777777" w:rsidR="00B017E9" w:rsidRDefault="00541A91" w:rsidP="009B4572">
      <w:pPr>
        <w:pStyle w:val="Titolo1"/>
        <w:numPr>
          <w:ilvl w:val="1"/>
          <w:numId w:val="5"/>
        </w:numPr>
        <w:tabs>
          <w:tab w:val="left" w:pos="1088"/>
        </w:tabs>
        <w:spacing w:before="74"/>
        <w:ind w:hanging="429"/>
      </w:pPr>
      <w:bookmarkStart w:id="32" w:name="_TOC_250012"/>
      <w:r>
        <w:lastRenderedPageBreak/>
        <w:t>Ricorso</w:t>
      </w:r>
      <w:r>
        <w:rPr>
          <w:spacing w:val="-6"/>
        </w:rPr>
        <w:t xml:space="preserve"> </w:t>
      </w:r>
      <w:bookmarkEnd w:id="32"/>
      <w:r>
        <w:t>all'arbitrato</w:t>
      </w:r>
    </w:p>
    <w:p w14:paraId="2575D859" w14:textId="77777777" w:rsidR="00B017E9" w:rsidRDefault="00B017E9" w:rsidP="009B4572">
      <w:pPr>
        <w:pStyle w:val="Corpotesto"/>
        <w:spacing w:before="12"/>
        <w:ind w:left="0"/>
        <w:jc w:val="left"/>
        <w:rPr>
          <w:b/>
          <w:sz w:val="32"/>
        </w:rPr>
      </w:pPr>
    </w:p>
    <w:p w14:paraId="34F98495" w14:textId="77777777" w:rsidR="00B017E9" w:rsidRDefault="00541A91" w:rsidP="009B4572">
      <w:pPr>
        <w:pStyle w:val="Corpotesto"/>
        <w:spacing w:line="218" w:lineRule="auto"/>
      </w:pPr>
      <w:r>
        <w:t>L’ente applica, per ogni ipotesi contrattuale, in modo puntuale le prescrizioni</w:t>
      </w:r>
      <w:r>
        <w:rPr>
          <w:spacing w:val="1"/>
        </w:rPr>
        <w:t xml:space="preserve"> </w:t>
      </w:r>
      <w:r>
        <w:t>dell'art.</w:t>
      </w:r>
      <w:r>
        <w:rPr>
          <w:spacing w:val="-8"/>
        </w:rPr>
        <w:t xml:space="preserve"> </w:t>
      </w:r>
      <w:r>
        <w:t>209</w:t>
      </w:r>
      <w:r>
        <w:rPr>
          <w:spacing w:val="-2"/>
        </w:rPr>
        <w:t xml:space="preserve"> </w:t>
      </w:r>
      <w:r>
        <w:t>del</w:t>
      </w:r>
      <w:r>
        <w:rPr>
          <w:spacing w:val="-2"/>
        </w:rPr>
        <w:t xml:space="preserve"> </w:t>
      </w:r>
      <w:r>
        <w:t>Codice</w:t>
      </w:r>
      <w:r>
        <w:rPr>
          <w:spacing w:val="-2"/>
        </w:rPr>
        <w:t xml:space="preserve"> </w:t>
      </w:r>
      <w:r>
        <w:t>dei</w:t>
      </w:r>
      <w:r>
        <w:rPr>
          <w:spacing w:val="1"/>
        </w:rPr>
        <w:t xml:space="preserve"> </w:t>
      </w:r>
      <w:r>
        <w:t>contratti</w:t>
      </w:r>
      <w:r>
        <w:rPr>
          <w:spacing w:val="-5"/>
        </w:rPr>
        <w:t xml:space="preserve"> </w:t>
      </w:r>
      <w:r>
        <w:t>pubblici,</w:t>
      </w:r>
      <w:r>
        <w:rPr>
          <w:spacing w:val="-3"/>
        </w:rPr>
        <w:t xml:space="preserve"> </w:t>
      </w:r>
      <w:r>
        <w:t>in merito</w:t>
      </w:r>
      <w:r>
        <w:rPr>
          <w:spacing w:val="-4"/>
        </w:rPr>
        <w:t xml:space="preserve"> </w:t>
      </w:r>
      <w:r>
        <w:t>all’arbitrato.</w:t>
      </w:r>
    </w:p>
    <w:p w14:paraId="63600F16" w14:textId="77777777" w:rsidR="00B017E9" w:rsidRDefault="00B017E9" w:rsidP="009B4572">
      <w:pPr>
        <w:pStyle w:val="Corpotesto"/>
        <w:spacing w:before="5"/>
        <w:ind w:left="0"/>
        <w:jc w:val="left"/>
        <w:rPr>
          <w:sz w:val="33"/>
        </w:rPr>
      </w:pPr>
    </w:p>
    <w:p w14:paraId="772F995A" w14:textId="77777777" w:rsidR="00B017E9" w:rsidRDefault="00541A91" w:rsidP="009B4572">
      <w:pPr>
        <w:pStyle w:val="Titolo1"/>
        <w:numPr>
          <w:ilvl w:val="1"/>
          <w:numId w:val="5"/>
        </w:numPr>
        <w:tabs>
          <w:tab w:val="left" w:pos="1088"/>
        </w:tabs>
        <w:spacing w:before="1"/>
        <w:ind w:hanging="429"/>
      </w:pPr>
      <w:bookmarkStart w:id="33" w:name="_TOC_250011"/>
      <w:r>
        <w:t>Disciplina</w:t>
      </w:r>
      <w:r>
        <w:rPr>
          <w:spacing w:val="-10"/>
        </w:rPr>
        <w:t xml:space="preserve"> </w:t>
      </w:r>
      <w:r>
        <w:t>degli</w:t>
      </w:r>
      <w:r>
        <w:rPr>
          <w:spacing w:val="-6"/>
        </w:rPr>
        <w:t xml:space="preserve"> </w:t>
      </w:r>
      <w:r>
        <w:t>incarichi</w:t>
      </w:r>
      <w:r>
        <w:rPr>
          <w:spacing w:val="-5"/>
        </w:rPr>
        <w:t xml:space="preserve"> </w:t>
      </w:r>
      <w:r>
        <w:t>non</w:t>
      </w:r>
      <w:r>
        <w:rPr>
          <w:spacing w:val="-6"/>
        </w:rPr>
        <w:t xml:space="preserve"> </w:t>
      </w:r>
      <w:r>
        <w:t>consentiti</w:t>
      </w:r>
      <w:r>
        <w:rPr>
          <w:spacing w:val="-4"/>
        </w:rPr>
        <w:t xml:space="preserve"> </w:t>
      </w:r>
      <w:r>
        <w:t>ai</w:t>
      </w:r>
      <w:r>
        <w:rPr>
          <w:spacing w:val="-5"/>
        </w:rPr>
        <w:t xml:space="preserve"> </w:t>
      </w:r>
      <w:bookmarkEnd w:id="33"/>
      <w:r>
        <w:t>dipendenti</w:t>
      </w:r>
    </w:p>
    <w:p w14:paraId="781B1424" w14:textId="77777777" w:rsidR="00B017E9" w:rsidRDefault="00B017E9" w:rsidP="009B4572">
      <w:pPr>
        <w:pStyle w:val="Corpotesto"/>
        <w:spacing w:before="5"/>
        <w:ind w:left="0"/>
        <w:jc w:val="left"/>
        <w:rPr>
          <w:b/>
          <w:sz w:val="28"/>
        </w:rPr>
      </w:pPr>
    </w:p>
    <w:p w14:paraId="41E0B26C" w14:textId="383CFF74" w:rsidR="00B017E9" w:rsidRDefault="00541A91" w:rsidP="00D83181">
      <w:pPr>
        <w:pStyle w:val="Corpotesto"/>
        <w:spacing w:before="1"/>
      </w:pPr>
      <w:r>
        <w:t>L’ente</w:t>
      </w:r>
      <w:r>
        <w:rPr>
          <w:spacing w:val="-9"/>
        </w:rPr>
        <w:t xml:space="preserve"> </w:t>
      </w:r>
      <w:r>
        <w:t>applica</w:t>
      </w:r>
      <w:r>
        <w:rPr>
          <w:spacing w:val="-3"/>
        </w:rPr>
        <w:t xml:space="preserve"> </w:t>
      </w:r>
      <w:r>
        <w:t>con</w:t>
      </w:r>
      <w:r>
        <w:rPr>
          <w:spacing w:val="-5"/>
        </w:rPr>
        <w:t xml:space="preserve"> </w:t>
      </w:r>
      <w:r>
        <w:t>puntualità</w:t>
      </w:r>
      <w:r>
        <w:rPr>
          <w:spacing w:val="-4"/>
        </w:rPr>
        <w:t xml:space="preserve"> </w:t>
      </w:r>
      <w:r>
        <w:t>la</w:t>
      </w:r>
      <w:r>
        <w:rPr>
          <w:spacing w:val="-6"/>
        </w:rPr>
        <w:t xml:space="preserve"> </w:t>
      </w:r>
      <w:r>
        <w:t>già</w:t>
      </w:r>
      <w:r>
        <w:rPr>
          <w:spacing w:val="-6"/>
        </w:rPr>
        <w:t xml:space="preserve"> </w:t>
      </w:r>
      <w:r>
        <w:t>esaustiva</w:t>
      </w:r>
      <w:r>
        <w:rPr>
          <w:spacing w:val="-6"/>
        </w:rPr>
        <w:t xml:space="preserve"> </w:t>
      </w:r>
      <w:r>
        <w:t>e</w:t>
      </w:r>
      <w:r>
        <w:rPr>
          <w:spacing w:val="-5"/>
        </w:rPr>
        <w:t xml:space="preserve"> </w:t>
      </w:r>
      <w:r>
        <w:t>dettagliata</w:t>
      </w:r>
      <w:r>
        <w:rPr>
          <w:spacing w:val="-7"/>
        </w:rPr>
        <w:t xml:space="preserve"> </w:t>
      </w:r>
      <w:r>
        <w:t>disciplina</w:t>
      </w:r>
      <w:r>
        <w:rPr>
          <w:spacing w:val="-6"/>
        </w:rPr>
        <w:t xml:space="preserve"> </w:t>
      </w:r>
      <w:r>
        <w:t>del</w:t>
      </w:r>
      <w:r>
        <w:rPr>
          <w:spacing w:val="-4"/>
        </w:rPr>
        <w:t xml:space="preserve"> </w:t>
      </w:r>
      <w:r>
        <w:t>d.lgs</w:t>
      </w:r>
      <w:r w:rsidR="00D83181">
        <w:t xml:space="preserve">. </w:t>
      </w:r>
      <w:r>
        <w:t>39/2013,</w:t>
      </w:r>
      <w:r>
        <w:rPr>
          <w:spacing w:val="-6"/>
        </w:rPr>
        <w:t xml:space="preserve"> </w:t>
      </w:r>
      <w:r>
        <w:t>dell'art.</w:t>
      </w:r>
      <w:r>
        <w:rPr>
          <w:spacing w:val="-6"/>
        </w:rPr>
        <w:t xml:space="preserve"> </w:t>
      </w:r>
      <w:r>
        <w:t>53</w:t>
      </w:r>
      <w:r>
        <w:rPr>
          <w:spacing w:val="-2"/>
        </w:rPr>
        <w:t xml:space="preserve"> </w:t>
      </w:r>
      <w:r>
        <w:t>del</w:t>
      </w:r>
      <w:r>
        <w:rPr>
          <w:spacing w:val="-6"/>
        </w:rPr>
        <w:t xml:space="preserve"> </w:t>
      </w:r>
      <w:r>
        <w:t>d.lgs.</w:t>
      </w:r>
      <w:r>
        <w:rPr>
          <w:spacing w:val="-1"/>
        </w:rPr>
        <w:t xml:space="preserve"> </w:t>
      </w:r>
      <w:r>
        <w:t>165/2001 e</w:t>
      </w:r>
      <w:r>
        <w:rPr>
          <w:spacing w:val="-7"/>
        </w:rPr>
        <w:t xml:space="preserve"> </w:t>
      </w:r>
      <w:r>
        <w:t>dell'art.</w:t>
      </w:r>
      <w:r>
        <w:rPr>
          <w:spacing w:val="-1"/>
        </w:rPr>
        <w:t xml:space="preserve"> </w:t>
      </w:r>
      <w:r>
        <w:t>60</w:t>
      </w:r>
      <w:r>
        <w:rPr>
          <w:spacing w:val="-3"/>
        </w:rPr>
        <w:t xml:space="preserve"> </w:t>
      </w:r>
      <w:r>
        <w:t>del</w:t>
      </w:r>
      <w:r>
        <w:rPr>
          <w:spacing w:val="-3"/>
        </w:rPr>
        <w:t xml:space="preserve"> </w:t>
      </w:r>
      <w:r>
        <w:t>DPR</w:t>
      </w:r>
      <w:r>
        <w:rPr>
          <w:spacing w:val="-3"/>
        </w:rPr>
        <w:t xml:space="preserve"> </w:t>
      </w:r>
      <w:r>
        <w:t>3/1957.</w:t>
      </w:r>
    </w:p>
    <w:p w14:paraId="6429B120" w14:textId="77777777" w:rsidR="00B017E9" w:rsidRDefault="00541A91" w:rsidP="009B4572">
      <w:pPr>
        <w:pStyle w:val="Corpotesto"/>
        <w:spacing w:before="176" w:line="225" w:lineRule="auto"/>
      </w:pPr>
      <w:r>
        <w:t>L’ente</w:t>
      </w:r>
      <w:r>
        <w:rPr>
          <w:spacing w:val="1"/>
        </w:rPr>
        <w:t xml:space="preserve"> </w:t>
      </w:r>
      <w:r>
        <w:t>intende</w:t>
      </w:r>
      <w:r>
        <w:rPr>
          <w:spacing w:val="1"/>
        </w:rPr>
        <w:t xml:space="preserve"> </w:t>
      </w:r>
      <w:r>
        <w:t>intraprendere</w:t>
      </w:r>
      <w:r>
        <w:rPr>
          <w:spacing w:val="1"/>
        </w:rPr>
        <w:t xml:space="preserve"> </w:t>
      </w:r>
      <w:r>
        <w:t>adeguate</w:t>
      </w:r>
      <w:r>
        <w:rPr>
          <w:spacing w:val="1"/>
        </w:rPr>
        <w:t xml:space="preserve"> </w:t>
      </w:r>
      <w:r>
        <w:t>iniziative</w:t>
      </w:r>
      <w:r>
        <w:rPr>
          <w:spacing w:val="1"/>
        </w:rPr>
        <w:t xml:space="preserve"> </w:t>
      </w:r>
      <w:r>
        <w:t>per</w:t>
      </w:r>
      <w:r>
        <w:rPr>
          <w:spacing w:val="1"/>
        </w:rPr>
        <w:t xml:space="preserve"> </w:t>
      </w:r>
      <w:r>
        <w:t>dare</w:t>
      </w:r>
      <w:r>
        <w:rPr>
          <w:spacing w:val="1"/>
        </w:rPr>
        <w:t xml:space="preserve"> </w:t>
      </w:r>
      <w:r>
        <w:t>conoscenza</w:t>
      </w:r>
      <w:r>
        <w:rPr>
          <w:spacing w:val="1"/>
        </w:rPr>
        <w:t xml:space="preserve"> </w:t>
      </w:r>
      <w:r>
        <w:t>al</w:t>
      </w:r>
      <w:r>
        <w:rPr>
          <w:spacing w:val="1"/>
        </w:rPr>
        <w:t xml:space="preserve"> </w:t>
      </w:r>
      <w:r>
        <w:t>personale</w:t>
      </w:r>
      <w:r>
        <w:rPr>
          <w:spacing w:val="1"/>
        </w:rPr>
        <w:t xml:space="preserve"> </w:t>
      </w:r>
      <w:r>
        <w:t>dell'obbligo</w:t>
      </w:r>
      <w:r>
        <w:rPr>
          <w:spacing w:val="1"/>
        </w:rPr>
        <w:t xml:space="preserve"> </w:t>
      </w:r>
      <w:r>
        <w:t>di</w:t>
      </w:r>
      <w:r>
        <w:rPr>
          <w:spacing w:val="1"/>
        </w:rPr>
        <w:t xml:space="preserve"> </w:t>
      </w:r>
      <w:r>
        <w:t>astensione,</w:t>
      </w:r>
      <w:r>
        <w:rPr>
          <w:spacing w:val="1"/>
        </w:rPr>
        <w:t xml:space="preserve"> </w:t>
      </w:r>
      <w:r>
        <w:t>delle</w:t>
      </w:r>
      <w:r>
        <w:rPr>
          <w:spacing w:val="1"/>
        </w:rPr>
        <w:t xml:space="preserve"> </w:t>
      </w:r>
      <w:r>
        <w:t>conseguenze</w:t>
      </w:r>
      <w:r>
        <w:rPr>
          <w:spacing w:val="1"/>
        </w:rPr>
        <w:t xml:space="preserve"> </w:t>
      </w:r>
      <w:r>
        <w:t>scaturenti</w:t>
      </w:r>
      <w:r>
        <w:rPr>
          <w:spacing w:val="1"/>
        </w:rPr>
        <w:t xml:space="preserve"> </w:t>
      </w:r>
      <w:r>
        <w:t>dalla</w:t>
      </w:r>
      <w:r>
        <w:rPr>
          <w:spacing w:val="1"/>
        </w:rPr>
        <w:t xml:space="preserve"> </w:t>
      </w:r>
      <w:r>
        <w:t>sua</w:t>
      </w:r>
      <w:r>
        <w:rPr>
          <w:spacing w:val="1"/>
        </w:rPr>
        <w:t xml:space="preserve"> </w:t>
      </w:r>
      <w:r>
        <w:t>violazione</w:t>
      </w:r>
      <w:r>
        <w:rPr>
          <w:spacing w:val="-2"/>
        </w:rPr>
        <w:t xml:space="preserve"> </w:t>
      </w:r>
      <w:r>
        <w:t>e</w:t>
      </w:r>
      <w:r>
        <w:rPr>
          <w:spacing w:val="-4"/>
        </w:rPr>
        <w:t xml:space="preserve"> </w:t>
      </w:r>
      <w:r>
        <w:t>dei</w:t>
      </w:r>
      <w:r>
        <w:rPr>
          <w:spacing w:val="-3"/>
        </w:rPr>
        <w:t xml:space="preserve"> </w:t>
      </w:r>
      <w:r>
        <w:t>comportamenti</w:t>
      </w:r>
      <w:r>
        <w:rPr>
          <w:spacing w:val="-7"/>
        </w:rPr>
        <w:t xml:space="preserve"> </w:t>
      </w:r>
      <w:r>
        <w:t>da</w:t>
      </w:r>
      <w:r>
        <w:rPr>
          <w:spacing w:val="-2"/>
        </w:rPr>
        <w:t xml:space="preserve"> </w:t>
      </w:r>
      <w:r>
        <w:t>seguire</w:t>
      </w:r>
      <w:r>
        <w:rPr>
          <w:spacing w:val="-2"/>
        </w:rPr>
        <w:t xml:space="preserve"> </w:t>
      </w:r>
      <w:r>
        <w:t>in</w:t>
      </w:r>
      <w:r>
        <w:rPr>
          <w:spacing w:val="-2"/>
        </w:rPr>
        <w:t xml:space="preserve"> </w:t>
      </w:r>
      <w:r>
        <w:t>caso</w:t>
      </w:r>
      <w:r>
        <w:rPr>
          <w:spacing w:val="-2"/>
        </w:rPr>
        <w:t xml:space="preserve"> </w:t>
      </w:r>
      <w:r>
        <w:t>di</w:t>
      </w:r>
      <w:r>
        <w:rPr>
          <w:spacing w:val="-3"/>
        </w:rPr>
        <w:t xml:space="preserve"> </w:t>
      </w:r>
      <w:r>
        <w:t>conflitto</w:t>
      </w:r>
      <w:r>
        <w:rPr>
          <w:spacing w:val="-4"/>
        </w:rPr>
        <w:t xml:space="preserve"> </w:t>
      </w:r>
      <w:r>
        <w:t>di</w:t>
      </w:r>
      <w:r>
        <w:rPr>
          <w:spacing w:val="-3"/>
        </w:rPr>
        <w:t xml:space="preserve"> </w:t>
      </w:r>
      <w:r>
        <w:t>interesse.</w:t>
      </w:r>
    </w:p>
    <w:p w14:paraId="2E7CF4F0" w14:textId="77777777" w:rsidR="00B017E9" w:rsidRDefault="00B017E9" w:rsidP="009B4572">
      <w:pPr>
        <w:pStyle w:val="Corpotesto"/>
        <w:spacing w:before="3"/>
        <w:ind w:left="0"/>
        <w:jc w:val="left"/>
        <w:rPr>
          <w:sz w:val="33"/>
        </w:rPr>
      </w:pPr>
    </w:p>
    <w:p w14:paraId="0ACD6CA3" w14:textId="77777777" w:rsidR="00B017E9" w:rsidRDefault="00541A91" w:rsidP="009B4572">
      <w:pPr>
        <w:pStyle w:val="Titolo1"/>
        <w:numPr>
          <w:ilvl w:val="1"/>
          <w:numId w:val="5"/>
        </w:numPr>
        <w:tabs>
          <w:tab w:val="left" w:pos="1088"/>
        </w:tabs>
        <w:ind w:hanging="429"/>
      </w:pPr>
      <w:bookmarkStart w:id="34" w:name="_TOC_250010"/>
      <w:r>
        <w:t>Attribuzione</w:t>
      </w:r>
      <w:r>
        <w:rPr>
          <w:spacing w:val="-11"/>
        </w:rPr>
        <w:t xml:space="preserve"> </w:t>
      </w:r>
      <w:r>
        <w:t>degli</w:t>
      </w:r>
      <w:r>
        <w:rPr>
          <w:spacing w:val="-8"/>
        </w:rPr>
        <w:t xml:space="preserve"> </w:t>
      </w:r>
      <w:r>
        <w:t>incarichi</w:t>
      </w:r>
      <w:r>
        <w:rPr>
          <w:spacing w:val="-6"/>
        </w:rPr>
        <w:t xml:space="preserve"> </w:t>
      </w:r>
      <w:bookmarkEnd w:id="34"/>
      <w:r>
        <w:t>dirigenziali</w:t>
      </w:r>
    </w:p>
    <w:p w14:paraId="05CD6DB4" w14:textId="77777777" w:rsidR="00B017E9" w:rsidRDefault="00B017E9" w:rsidP="009B4572">
      <w:pPr>
        <w:pStyle w:val="Corpotesto"/>
        <w:spacing w:before="12"/>
        <w:ind w:left="0"/>
        <w:jc w:val="left"/>
        <w:rPr>
          <w:b/>
          <w:sz w:val="32"/>
        </w:rPr>
      </w:pPr>
    </w:p>
    <w:p w14:paraId="34F6469E" w14:textId="77777777" w:rsidR="00B017E9" w:rsidRDefault="00541A91" w:rsidP="009B4572">
      <w:pPr>
        <w:pStyle w:val="Corpotesto"/>
        <w:spacing w:line="225" w:lineRule="auto"/>
      </w:pPr>
      <w:r>
        <w:t>L’ente applica con puntualità la già esaustiva e dettagliata disciplina recata dagli</w:t>
      </w:r>
      <w:r>
        <w:rPr>
          <w:spacing w:val="1"/>
        </w:rPr>
        <w:t xml:space="preserve"> </w:t>
      </w:r>
      <w:r>
        <w:t>articoli 50</w:t>
      </w:r>
      <w:r>
        <w:rPr>
          <w:spacing w:val="1"/>
        </w:rPr>
        <w:t xml:space="preserve"> </w:t>
      </w:r>
      <w:r>
        <w:t>comma 10, 107</w:t>
      </w:r>
      <w:r>
        <w:rPr>
          <w:spacing w:val="1"/>
        </w:rPr>
        <w:t xml:space="preserve"> </w:t>
      </w:r>
      <w:r>
        <w:t>e</w:t>
      </w:r>
      <w:r>
        <w:rPr>
          <w:spacing w:val="1"/>
        </w:rPr>
        <w:t xml:space="preserve"> </w:t>
      </w:r>
      <w:r>
        <w:t>109 del TUEL e dagli articoli 13</w:t>
      </w:r>
      <w:r>
        <w:rPr>
          <w:spacing w:val="1"/>
        </w:rPr>
        <w:t xml:space="preserve"> </w:t>
      </w:r>
      <w:r>
        <w:t>–</w:t>
      </w:r>
      <w:r>
        <w:rPr>
          <w:spacing w:val="1"/>
        </w:rPr>
        <w:t xml:space="preserve"> </w:t>
      </w:r>
      <w:r>
        <w:t>27</w:t>
      </w:r>
      <w:r>
        <w:rPr>
          <w:spacing w:val="1"/>
        </w:rPr>
        <w:t xml:space="preserve"> </w:t>
      </w:r>
      <w:r>
        <w:t>del d.lgs.</w:t>
      </w:r>
      <w:r>
        <w:rPr>
          <w:spacing w:val="1"/>
        </w:rPr>
        <w:t xml:space="preserve"> </w:t>
      </w:r>
      <w:r>
        <w:t>165/2001</w:t>
      </w:r>
      <w:r>
        <w:rPr>
          <w:spacing w:val="1"/>
        </w:rPr>
        <w:t xml:space="preserve"> </w:t>
      </w:r>
      <w:r>
        <w:t>e</w:t>
      </w:r>
      <w:r>
        <w:rPr>
          <w:spacing w:val="-1"/>
        </w:rPr>
        <w:t xml:space="preserve"> </w:t>
      </w:r>
      <w:proofErr w:type="spellStart"/>
      <w:r>
        <w:t>smi</w:t>
      </w:r>
      <w:proofErr w:type="spellEnd"/>
      <w:r>
        <w:t>.</w:t>
      </w:r>
    </w:p>
    <w:p w14:paraId="66FFE606" w14:textId="77777777" w:rsidR="00B017E9" w:rsidRDefault="00541A91" w:rsidP="009B4572">
      <w:pPr>
        <w:spacing w:before="174" w:line="223" w:lineRule="auto"/>
        <w:ind w:left="299"/>
        <w:jc w:val="both"/>
        <w:rPr>
          <w:sz w:val="24"/>
        </w:rPr>
      </w:pPr>
      <w:r>
        <w:rPr>
          <w:sz w:val="24"/>
        </w:rPr>
        <w:t>Inoltre,</w:t>
      </w:r>
      <w:r>
        <w:rPr>
          <w:spacing w:val="1"/>
          <w:sz w:val="24"/>
        </w:rPr>
        <w:t xml:space="preserve"> </w:t>
      </w:r>
      <w:r>
        <w:rPr>
          <w:sz w:val="24"/>
        </w:rPr>
        <w:t>l’ente</w:t>
      </w:r>
      <w:r>
        <w:rPr>
          <w:spacing w:val="1"/>
          <w:sz w:val="24"/>
        </w:rPr>
        <w:t xml:space="preserve"> </w:t>
      </w:r>
      <w:r>
        <w:rPr>
          <w:sz w:val="24"/>
        </w:rPr>
        <w:t>applica</w:t>
      </w:r>
      <w:r>
        <w:rPr>
          <w:spacing w:val="1"/>
          <w:sz w:val="24"/>
        </w:rPr>
        <w:t xml:space="preserve"> </w:t>
      </w:r>
      <w:r>
        <w:rPr>
          <w:sz w:val="24"/>
        </w:rPr>
        <w:t>puntualmente</w:t>
      </w:r>
      <w:r>
        <w:rPr>
          <w:spacing w:val="1"/>
          <w:sz w:val="24"/>
        </w:rPr>
        <w:t xml:space="preserve"> </w:t>
      </w:r>
      <w:r>
        <w:rPr>
          <w:sz w:val="24"/>
        </w:rPr>
        <w:t>le</w:t>
      </w:r>
      <w:r>
        <w:rPr>
          <w:spacing w:val="1"/>
          <w:sz w:val="24"/>
        </w:rPr>
        <w:t xml:space="preserve"> </w:t>
      </w:r>
      <w:r>
        <w:rPr>
          <w:sz w:val="24"/>
        </w:rPr>
        <w:t>disposizioni</w:t>
      </w:r>
      <w:r>
        <w:rPr>
          <w:spacing w:val="1"/>
          <w:sz w:val="24"/>
        </w:rPr>
        <w:t xml:space="preserve"> </w:t>
      </w:r>
      <w:r>
        <w:rPr>
          <w:sz w:val="24"/>
        </w:rPr>
        <w:t>del</w:t>
      </w:r>
      <w:r>
        <w:rPr>
          <w:spacing w:val="1"/>
          <w:sz w:val="24"/>
        </w:rPr>
        <w:t xml:space="preserve"> </w:t>
      </w:r>
      <w:r>
        <w:rPr>
          <w:sz w:val="24"/>
        </w:rPr>
        <w:t>d.lgs.</w:t>
      </w:r>
      <w:r>
        <w:rPr>
          <w:spacing w:val="1"/>
          <w:sz w:val="24"/>
        </w:rPr>
        <w:t xml:space="preserve"> </w:t>
      </w:r>
      <w:r>
        <w:rPr>
          <w:sz w:val="24"/>
        </w:rPr>
        <w:t>39/2013</w:t>
      </w:r>
      <w:r>
        <w:rPr>
          <w:spacing w:val="1"/>
          <w:sz w:val="24"/>
        </w:rPr>
        <w:t xml:space="preserve"> </w:t>
      </w:r>
      <w:r>
        <w:rPr>
          <w:sz w:val="24"/>
        </w:rPr>
        <w:t>ed</w:t>
      </w:r>
      <w:r>
        <w:rPr>
          <w:spacing w:val="1"/>
          <w:sz w:val="24"/>
        </w:rPr>
        <w:t xml:space="preserve"> </w:t>
      </w:r>
      <w:r>
        <w:rPr>
          <w:sz w:val="24"/>
        </w:rPr>
        <w:t>in</w:t>
      </w:r>
      <w:r>
        <w:rPr>
          <w:spacing w:val="1"/>
          <w:sz w:val="24"/>
        </w:rPr>
        <w:t xml:space="preserve"> </w:t>
      </w:r>
      <w:r>
        <w:rPr>
          <w:sz w:val="24"/>
        </w:rPr>
        <w:t>particolare</w:t>
      </w:r>
      <w:r>
        <w:rPr>
          <w:spacing w:val="1"/>
          <w:sz w:val="24"/>
        </w:rPr>
        <w:t xml:space="preserve"> </w:t>
      </w:r>
      <w:r>
        <w:rPr>
          <w:sz w:val="24"/>
        </w:rPr>
        <w:t>l'art.</w:t>
      </w:r>
      <w:r>
        <w:rPr>
          <w:spacing w:val="1"/>
          <w:sz w:val="24"/>
        </w:rPr>
        <w:t xml:space="preserve"> </w:t>
      </w:r>
      <w:r>
        <w:rPr>
          <w:sz w:val="24"/>
        </w:rPr>
        <w:t>20</w:t>
      </w:r>
      <w:r>
        <w:rPr>
          <w:spacing w:val="1"/>
          <w:sz w:val="24"/>
        </w:rPr>
        <w:t xml:space="preserve"> </w:t>
      </w:r>
      <w:r>
        <w:rPr>
          <w:sz w:val="24"/>
        </w:rPr>
        <w:t>rubricato:</w:t>
      </w:r>
      <w:r>
        <w:rPr>
          <w:spacing w:val="1"/>
          <w:sz w:val="24"/>
        </w:rPr>
        <w:t xml:space="preserve"> </w:t>
      </w:r>
      <w:r>
        <w:rPr>
          <w:i/>
          <w:sz w:val="24"/>
        </w:rPr>
        <w:t>dichiarazione</w:t>
      </w:r>
      <w:r>
        <w:rPr>
          <w:i/>
          <w:spacing w:val="1"/>
          <w:sz w:val="24"/>
        </w:rPr>
        <w:t xml:space="preserve"> </w:t>
      </w:r>
      <w:r>
        <w:rPr>
          <w:i/>
          <w:sz w:val="24"/>
        </w:rPr>
        <w:t>sulla</w:t>
      </w:r>
      <w:r>
        <w:rPr>
          <w:i/>
          <w:spacing w:val="1"/>
          <w:sz w:val="24"/>
        </w:rPr>
        <w:t xml:space="preserve"> </w:t>
      </w:r>
      <w:r>
        <w:rPr>
          <w:i/>
          <w:sz w:val="24"/>
        </w:rPr>
        <w:t>insussistenza</w:t>
      </w:r>
      <w:r>
        <w:rPr>
          <w:i/>
          <w:spacing w:val="1"/>
          <w:sz w:val="24"/>
        </w:rPr>
        <w:t xml:space="preserve"> </w:t>
      </w:r>
      <w:r>
        <w:rPr>
          <w:i/>
          <w:sz w:val="24"/>
        </w:rPr>
        <w:t>di</w:t>
      </w:r>
      <w:r>
        <w:rPr>
          <w:i/>
          <w:spacing w:val="1"/>
          <w:sz w:val="24"/>
        </w:rPr>
        <w:t xml:space="preserve"> </w:t>
      </w:r>
      <w:r>
        <w:rPr>
          <w:i/>
          <w:sz w:val="24"/>
        </w:rPr>
        <w:t>cause</w:t>
      </w:r>
      <w:r>
        <w:rPr>
          <w:i/>
          <w:spacing w:val="1"/>
          <w:sz w:val="24"/>
        </w:rPr>
        <w:t xml:space="preserve"> </w:t>
      </w:r>
      <w:r>
        <w:rPr>
          <w:i/>
          <w:sz w:val="24"/>
        </w:rPr>
        <w:t>di</w:t>
      </w:r>
      <w:r>
        <w:rPr>
          <w:i/>
          <w:spacing w:val="1"/>
          <w:sz w:val="24"/>
        </w:rPr>
        <w:t xml:space="preserve"> </w:t>
      </w:r>
      <w:proofErr w:type="spellStart"/>
      <w:r>
        <w:rPr>
          <w:i/>
          <w:sz w:val="24"/>
        </w:rPr>
        <w:t>inconferibilità</w:t>
      </w:r>
      <w:proofErr w:type="spellEnd"/>
      <w:r>
        <w:rPr>
          <w:i/>
          <w:spacing w:val="-4"/>
          <w:sz w:val="24"/>
        </w:rPr>
        <w:t xml:space="preserve"> </w:t>
      </w:r>
      <w:r>
        <w:rPr>
          <w:i/>
          <w:sz w:val="24"/>
        </w:rPr>
        <w:t>o incompatibilità</w:t>
      </w:r>
      <w:r>
        <w:rPr>
          <w:sz w:val="24"/>
        </w:rPr>
        <w:t>.</w:t>
      </w:r>
    </w:p>
    <w:p w14:paraId="02287117" w14:textId="77777777" w:rsidR="00B017E9" w:rsidRDefault="00B017E9" w:rsidP="009B4572">
      <w:pPr>
        <w:pStyle w:val="Corpotesto"/>
        <w:ind w:left="0"/>
        <w:jc w:val="left"/>
      </w:pPr>
    </w:p>
    <w:p w14:paraId="64872AF6" w14:textId="77777777" w:rsidR="00B017E9" w:rsidRDefault="00541A91" w:rsidP="009B4572">
      <w:pPr>
        <w:pStyle w:val="Titolo1"/>
        <w:numPr>
          <w:ilvl w:val="1"/>
          <w:numId w:val="5"/>
        </w:numPr>
        <w:tabs>
          <w:tab w:val="left" w:pos="1088"/>
        </w:tabs>
        <w:spacing w:before="199" w:line="201" w:lineRule="auto"/>
        <w:ind w:left="659" w:firstLine="0"/>
      </w:pPr>
      <w:bookmarkStart w:id="35" w:name="_TOC_250009"/>
      <w:r>
        <w:t>Divieto di svolgere attività incompatibili a seguito della cessazione del</w:t>
      </w:r>
      <w:r>
        <w:rPr>
          <w:spacing w:val="-52"/>
        </w:rPr>
        <w:t xml:space="preserve"> </w:t>
      </w:r>
      <w:r>
        <w:t>rapporto</w:t>
      </w:r>
      <w:r>
        <w:rPr>
          <w:spacing w:val="-4"/>
        </w:rPr>
        <w:t xml:space="preserve"> </w:t>
      </w:r>
      <w:r>
        <w:t>di</w:t>
      </w:r>
      <w:r>
        <w:rPr>
          <w:spacing w:val="-1"/>
        </w:rPr>
        <w:t xml:space="preserve"> </w:t>
      </w:r>
      <w:bookmarkEnd w:id="35"/>
      <w:r>
        <w:t>lavoro</w:t>
      </w:r>
    </w:p>
    <w:p w14:paraId="308814A2" w14:textId="77777777" w:rsidR="00B017E9" w:rsidRDefault="00B017E9" w:rsidP="009B4572">
      <w:pPr>
        <w:pStyle w:val="Corpotesto"/>
        <w:spacing w:before="11"/>
        <w:ind w:left="0"/>
        <w:jc w:val="left"/>
        <w:rPr>
          <w:b/>
          <w:sz w:val="32"/>
        </w:rPr>
      </w:pPr>
    </w:p>
    <w:p w14:paraId="6F8C5F98" w14:textId="77777777" w:rsidR="00B017E9" w:rsidRDefault="00541A91" w:rsidP="009B4572">
      <w:pPr>
        <w:pStyle w:val="Corpotesto"/>
        <w:spacing w:before="1" w:line="228" w:lineRule="auto"/>
      </w:pPr>
      <w:r>
        <w:t>La legge 190/2012 ha integrato l'art. 53 del d.lgs. 165/2001 con un nuovo comma</w:t>
      </w:r>
      <w:r>
        <w:rPr>
          <w:spacing w:val="-52"/>
        </w:rPr>
        <w:t xml:space="preserve"> </w:t>
      </w:r>
      <w:r>
        <w:t>il 16-</w:t>
      </w:r>
      <w:r>
        <w:rPr>
          <w:i/>
        </w:rPr>
        <w:t xml:space="preserve">ter </w:t>
      </w:r>
      <w:r>
        <w:t>per contenere il rischio di situazioni di corruzione connesse all'impiego</w:t>
      </w:r>
      <w:r>
        <w:rPr>
          <w:spacing w:val="1"/>
        </w:rPr>
        <w:t xml:space="preserve"> </w:t>
      </w:r>
      <w:r>
        <w:t>del dipendente pubblico successivamente alla cessazione del suo rapporto di</w:t>
      </w:r>
      <w:r>
        <w:rPr>
          <w:spacing w:val="1"/>
        </w:rPr>
        <w:t xml:space="preserve"> </w:t>
      </w:r>
      <w:r>
        <w:t>lavoro.</w:t>
      </w:r>
    </w:p>
    <w:p w14:paraId="773C34C4" w14:textId="77777777" w:rsidR="00B017E9" w:rsidRDefault="00541A91" w:rsidP="009B4572">
      <w:pPr>
        <w:pStyle w:val="Corpotesto"/>
        <w:spacing w:before="178" w:line="232" w:lineRule="auto"/>
        <w:ind w:left="300"/>
      </w:pPr>
      <w:r>
        <w:t>La</w:t>
      </w:r>
      <w:r>
        <w:rPr>
          <w:spacing w:val="1"/>
        </w:rPr>
        <w:t xml:space="preserve"> </w:t>
      </w:r>
      <w:r>
        <w:t>norma</w:t>
      </w:r>
      <w:r>
        <w:rPr>
          <w:spacing w:val="1"/>
        </w:rPr>
        <w:t xml:space="preserve"> </w:t>
      </w:r>
      <w:r>
        <w:t>vieta</w:t>
      </w:r>
      <w:r>
        <w:rPr>
          <w:spacing w:val="1"/>
        </w:rPr>
        <w:t xml:space="preserve"> </w:t>
      </w:r>
      <w:r>
        <w:t>ai</w:t>
      </w:r>
      <w:r>
        <w:rPr>
          <w:spacing w:val="1"/>
        </w:rPr>
        <w:t xml:space="preserve"> </w:t>
      </w:r>
      <w:r>
        <w:t>dipendenti</w:t>
      </w:r>
      <w:r>
        <w:rPr>
          <w:spacing w:val="1"/>
        </w:rPr>
        <w:t xml:space="preserve"> </w:t>
      </w:r>
      <w:r>
        <w:t>che,</w:t>
      </w:r>
      <w:r>
        <w:rPr>
          <w:spacing w:val="1"/>
        </w:rPr>
        <w:t xml:space="preserve"> </w:t>
      </w:r>
      <w:r>
        <w:t>negli</w:t>
      </w:r>
      <w:r>
        <w:rPr>
          <w:spacing w:val="1"/>
        </w:rPr>
        <w:t xml:space="preserve"> </w:t>
      </w:r>
      <w:r>
        <w:t>ultimi</w:t>
      </w:r>
      <w:r>
        <w:rPr>
          <w:spacing w:val="1"/>
        </w:rPr>
        <w:t xml:space="preserve"> </w:t>
      </w:r>
      <w:r>
        <w:t>tre</w:t>
      </w:r>
      <w:r>
        <w:rPr>
          <w:spacing w:val="1"/>
        </w:rPr>
        <w:t xml:space="preserve"> </w:t>
      </w:r>
      <w:r>
        <w:t>anni</w:t>
      </w:r>
      <w:r>
        <w:rPr>
          <w:spacing w:val="1"/>
        </w:rPr>
        <w:t xml:space="preserve"> </w:t>
      </w:r>
      <w:r>
        <w:t>di</w:t>
      </w:r>
      <w:r>
        <w:rPr>
          <w:spacing w:val="1"/>
        </w:rPr>
        <w:t xml:space="preserve"> </w:t>
      </w:r>
      <w:r>
        <w:t>servizio,</w:t>
      </w:r>
      <w:r>
        <w:rPr>
          <w:spacing w:val="1"/>
        </w:rPr>
        <w:t xml:space="preserve"> </w:t>
      </w:r>
      <w:r>
        <w:t>abbiano</w:t>
      </w:r>
      <w:r>
        <w:rPr>
          <w:spacing w:val="1"/>
        </w:rPr>
        <w:t xml:space="preserve"> </w:t>
      </w:r>
      <w:r>
        <w:t>esercitato</w:t>
      </w:r>
      <w:r>
        <w:rPr>
          <w:spacing w:val="1"/>
        </w:rPr>
        <w:t xml:space="preserve"> </w:t>
      </w:r>
      <w:r>
        <w:t>poteri</w:t>
      </w:r>
      <w:r>
        <w:rPr>
          <w:spacing w:val="1"/>
        </w:rPr>
        <w:t xml:space="preserve"> </w:t>
      </w:r>
      <w:r>
        <w:t>autoritativi</w:t>
      </w:r>
      <w:r>
        <w:rPr>
          <w:spacing w:val="1"/>
        </w:rPr>
        <w:t xml:space="preserve"> </w:t>
      </w:r>
      <w:r>
        <w:t>o</w:t>
      </w:r>
      <w:r>
        <w:rPr>
          <w:spacing w:val="1"/>
        </w:rPr>
        <w:t xml:space="preserve"> </w:t>
      </w:r>
      <w:r>
        <w:t>negoziali</w:t>
      </w:r>
      <w:r>
        <w:rPr>
          <w:spacing w:val="1"/>
        </w:rPr>
        <w:t xml:space="preserve"> </w:t>
      </w:r>
      <w:r>
        <w:t>per</w:t>
      </w:r>
      <w:r>
        <w:rPr>
          <w:spacing w:val="1"/>
        </w:rPr>
        <w:t xml:space="preserve"> </w:t>
      </w:r>
      <w:r>
        <w:t>conto</w:t>
      </w:r>
      <w:r>
        <w:rPr>
          <w:spacing w:val="1"/>
        </w:rPr>
        <w:t xml:space="preserve"> </w:t>
      </w:r>
      <w:r>
        <w:t>delle</w:t>
      </w:r>
      <w:r>
        <w:rPr>
          <w:spacing w:val="1"/>
        </w:rPr>
        <w:t xml:space="preserve"> </w:t>
      </w:r>
      <w:r>
        <w:t>pubbliche</w:t>
      </w:r>
      <w:r>
        <w:rPr>
          <w:spacing w:val="1"/>
        </w:rPr>
        <w:t xml:space="preserve"> </w:t>
      </w:r>
      <w:r>
        <w:t>amministrazioni,</w:t>
      </w:r>
      <w:r>
        <w:rPr>
          <w:spacing w:val="17"/>
        </w:rPr>
        <w:t xml:space="preserve"> </w:t>
      </w:r>
      <w:r>
        <w:t>di</w:t>
      </w:r>
      <w:r>
        <w:rPr>
          <w:spacing w:val="19"/>
        </w:rPr>
        <w:t xml:space="preserve"> </w:t>
      </w:r>
      <w:r>
        <w:t>svolgere,</w:t>
      </w:r>
      <w:r>
        <w:rPr>
          <w:spacing w:val="18"/>
        </w:rPr>
        <w:t xml:space="preserve"> </w:t>
      </w:r>
      <w:r>
        <w:t>nei</w:t>
      </w:r>
      <w:r>
        <w:rPr>
          <w:spacing w:val="15"/>
        </w:rPr>
        <w:t xml:space="preserve"> </w:t>
      </w:r>
      <w:r>
        <w:t>tre</w:t>
      </w:r>
      <w:r>
        <w:rPr>
          <w:spacing w:val="19"/>
        </w:rPr>
        <w:t xml:space="preserve"> </w:t>
      </w:r>
      <w:r>
        <w:t>anni</w:t>
      </w:r>
      <w:r>
        <w:rPr>
          <w:spacing w:val="19"/>
        </w:rPr>
        <w:t xml:space="preserve"> </w:t>
      </w:r>
      <w:r>
        <w:t>successivi</w:t>
      </w:r>
      <w:r>
        <w:rPr>
          <w:spacing w:val="19"/>
        </w:rPr>
        <w:t xml:space="preserve"> </w:t>
      </w:r>
      <w:r>
        <w:t>alla</w:t>
      </w:r>
      <w:r>
        <w:rPr>
          <w:spacing w:val="18"/>
        </w:rPr>
        <w:t xml:space="preserve"> </w:t>
      </w:r>
      <w:r>
        <w:t>cessazione</w:t>
      </w:r>
      <w:r>
        <w:rPr>
          <w:spacing w:val="15"/>
        </w:rPr>
        <w:t xml:space="preserve"> </w:t>
      </w:r>
      <w:r>
        <w:t>del</w:t>
      </w:r>
      <w:r>
        <w:rPr>
          <w:spacing w:val="18"/>
        </w:rPr>
        <w:t xml:space="preserve"> </w:t>
      </w:r>
      <w:r>
        <w:t>rapporto</w:t>
      </w:r>
      <w:r>
        <w:rPr>
          <w:spacing w:val="-52"/>
        </w:rPr>
        <w:t xml:space="preserve"> </w:t>
      </w:r>
      <w:r>
        <w:t>di pubblico impiego, attività lavorativa o professionale presso i soggetti privati</w:t>
      </w:r>
      <w:r>
        <w:rPr>
          <w:spacing w:val="1"/>
        </w:rPr>
        <w:t xml:space="preserve"> </w:t>
      </w:r>
      <w:r>
        <w:t>destinatari</w:t>
      </w:r>
      <w:r>
        <w:rPr>
          <w:spacing w:val="1"/>
        </w:rPr>
        <w:t xml:space="preserve"> </w:t>
      </w:r>
      <w:r>
        <w:t>dell'attività</w:t>
      </w:r>
      <w:r>
        <w:rPr>
          <w:spacing w:val="1"/>
        </w:rPr>
        <w:t xml:space="preserve"> </w:t>
      </w:r>
      <w:r>
        <w:t>della</w:t>
      </w:r>
      <w:r>
        <w:rPr>
          <w:spacing w:val="1"/>
        </w:rPr>
        <w:t xml:space="preserve"> </w:t>
      </w:r>
      <w:r>
        <w:t>pubblica</w:t>
      </w:r>
      <w:r>
        <w:rPr>
          <w:spacing w:val="1"/>
        </w:rPr>
        <w:t xml:space="preserve"> </w:t>
      </w:r>
      <w:r>
        <w:t>amministrazione</w:t>
      </w:r>
      <w:r>
        <w:rPr>
          <w:spacing w:val="1"/>
        </w:rPr>
        <w:t xml:space="preserve"> </w:t>
      </w:r>
      <w:r>
        <w:t>svolta</w:t>
      </w:r>
      <w:r>
        <w:rPr>
          <w:spacing w:val="1"/>
        </w:rPr>
        <w:t xml:space="preserve"> </w:t>
      </w:r>
      <w:r>
        <w:t>attraverso</w:t>
      </w:r>
      <w:r>
        <w:rPr>
          <w:spacing w:val="1"/>
        </w:rPr>
        <w:t xml:space="preserve"> </w:t>
      </w:r>
      <w:r>
        <w:t>i</w:t>
      </w:r>
      <w:r>
        <w:rPr>
          <w:spacing w:val="1"/>
        </w:rPr>
        <w:t xml:space="preserve"> </w:t>
      </w:r>
      <w:r>
        <w:t>medesimi</w:t>
      </w:r>
      <w:r>
        <w:rPr>
          <w:spacing w:val="-5"/>
        </w:rPr>
        <w:t xml:space="preserve"> </w:t>
      </w:r>
      <w:r>
        <w:t>poteri.</w:t>
      </w:r>
    </w:p>
    <w:p w14:paraId="5BC1286E" w14:textId="77777777" w:rsidR="00B017E9" w:rsidRDefault="00541A91" w:rsidP="009B4572">
      <w:pPr>
        <w:pStyle w:val="Corpotesto"/>
        <w:spacing w:before="171" w:line="218" w:lineRule="auto"/>
        <w:ind w:left="300"/>
      </w:pPr>
      <w:r>
        <w:t>Eventuali contratti conclusi e gli incarichi conferiti in violazione del divieto sono</w:t>
      </w:r>
      <w:r>
        <w:rPr>
          <w:spacing w:val="1"/>
        </w:rPr>
        <w:t xml:space="preserve"> </w:t>
      </w:r>
      <w:r>
        <w:t>nulli.</w:t>
      </w:r>
    </w:p>
    <w:p w14:paraId="1C38ED16" w14:textId="77777777" w:rsidR="00B017E9" w:rsidRDefault="00541A91" w:rsidP="009B4572">
      <w:pPr>
        <w:pStyle w:val="Corpotesto"/>
        <w:spacing w:before="172" w:line="223" w:lineRule="auto"/>
        <w:ind w:left="300"/>
      </w:pPr>
      <w:proofErr w:type="gramStart"/>
      <w:r>
        <w:t>E’</w:t>
      </w:r>
      <w:proofErr w:type="gramEnd"/>
      <w:r>
        <w:t xml:space="preserve"> fatto divieto ai soggetti privati che li hanno conclusi o conferiti di contrattare</w:t>
      </w:r>
      <w:r>
        <w:rPr>
          <w:spacing w:val="1"/>
        </w:rPr>
        <w:t xml:space="preserve"> </w:t>
      </w:r>
      <w:r>
        <w:t>con</w:t>
      </w:r>
      <w:r>
        <w:rPr>
          <w:spacing w:val="1"/>
        </w:rPr>
        <w:t xml:space="preserve"> </w:t>
      </w:r>
      <w:r>
        <w:t>le</w:t>
      </w:r>
      <w:r>
        <w:rPr>
          <w:spacing w:val="1"/>
        </w:rPr>
        <w:t xml:space="preserve"> </w:t>
      </w:r>
      <w:r>
        <w:t>pubbliche</w:t>
      </w:r>
      <w:r>
        <w:rPr>
          <w:spacing w:val="1"/>
        </w:rPr>
        <w:t xml:space="preserve"> </w:t>
      </w:r>
      <w:r>
        <w:t>amministrazioni</w:t>
      </w:r>
      <w:r>
        <w:rPr>
          <w:spacing w:val="1"/>
        </w:rPr>
        <w:t xml:space="preserve"> </w:t>
      </w:r>
      <w:r>
        <w:t>per</w:t>
      </w:r>
      <w:r>
        <w:rPr>
          <w:spacing w:val="1"/>
        </w:rPr>
        <w:t xml:space="preserve"> </w:t>
      </w:r>
      <w:r>
        <w:t>i</w:t>
      </w:r>
      <w:r>
        <w:rPr>
          <w:spacing w:val="1"/>
        </w:rPr>
        <w:t xml:space="preserve"> </w:t>
      </w:r>
      <w:r>
        <w:t>successivi</w:t>
      </w:r>
      <w:r>
        <w:rPr>
          <w:spacing w:val="1"/>
        </w:rPr>
        <w:t xml:space="preserve"> </w:t>
      </w:r>
      <w:r>
        <w:t>tre</w:t>
      </w:r>
      <w:r>
        <w:rPr>
          <w:spacing w:val="1"/>
        </w:rPr>
        <w:t xml:space="preserve"> </w:t>
      </w:r>
      <w:r>
        <w:t>anni,</w:t>
      </w:r>
      <w:r>
        <w:rPr>
          <w:spacing w:val="1"/>
        </w:rPr>
        <w:t xml:space="preserve"> </w:t>
      </w:r>
      <w:r>
        <w:t>con</w:t>
      </w:r>
      <w:r>
        <w:rPr>
          <w:spacing w:val="1"/>
        </w:rPr>
        <w:t xml:space="preserve"> </w:t>
      </w:r>
      <w:r>
        <w:t>obbligo</w:t>
      </w:r>
      <w:r>
        <w:rPr>
          <w:spacing w:val="1"/>
        </w:rPr>
        <w:t xml:space="preserve"> </w:t>
      </w:r>
      <w:r>
        <w:t>di</w:t>
      </w:r>
      <w:r>
        <w:rPr>
          <w:spacing w:val="1"/>
        </w:rPr>
        <w:t xml:space="preserve"> </w:t>
      </w:r>
      <w:r>
        <w:t>restituzione</w:t>
      </w:r>
      <w:r>
        <w:rPr>
          <w:spacing w:val="-8"/>
        </w:rPr>
        <w:t xml:space="preserve"> </w:t>
      </w:r>
      <w:r>
        <w:t>dei</w:t>
      </w:r>
      <w:r>
        <w:rPr>
          <w:spacing w:val="-6"/>
        </w:rPr>
        <w:t xml:space="preserve"> </w:t>
      </w:r>
      <w:r>
        <w:t>compensi eventualmente</w:t>
      </w:r>
      <w:r>
        <w:rPr>
          <w:spacing w:val="-5"/>
        </w:rPr>
        <w:t xml:space="preserve"> </w:t>
      </w:r>
      <w:r>
        <w:t>percepiti</w:t>
      </w:r>
      <w:r>
        <w:rPr>
          <w:spacing w:val="-3"/>
        </w:rPr>
        <w:t xml:space="preserve"> </w:t>
      </w:r>
      <w:r>
        <w:t>e</w:t>
      </w:r>
      <w:r>
        <w:rPr>
          <w:spacing w:val="-5"/>
        </w:rPr>
        <w:t xml:space="preserve"> </w:t>
      </w:r>
      <w:r>
        <w:t>accertati</w:t>
      </w:r>
      <w:r>
        <w:rPr>
          <w:spacing w:val="-4"/>
        </w:rPr>
        <w:t xml:space="preserve"> </w:t>
      </w:r>
      <w:r>
        <w:t>ad</w:t>
      </w:r>
      <w:r>
        <w:rPr>
          <w:spacing w:val="-2"/>
        </w:rPr>
        <w:t xml:space="preserve"> </w:t>
      </w:r>
      <w:r>
        <w:t>essi</w:t>
      </w:r>
      <w:r>
        <w:rPr>
          <w:spacing w:val="-6"/>
        </w:rPr>
        <w:t xml:space="preserve"> </w:t>
      </w:r>
      <w:r>
        <w:t>riferiti.</w:t>
      </w:r>
    </w:p>
    <w:p w14:paraId="574A6D86" w14:textId="77777777" w:rsidR="00B017E9" w:rsidRDefault="00541A91" w:rsidP="009B4572">
      <w:pPr>
        <w:pStyle w:val="Corpotesto"/>
        <w:spacing w:before="129" w:line="230" w:lineRule="auto"/>
      </w:pPr>
      <w:r>
        <w:t>Il rischio valutato dalla norma è che durante il periodo di servizio il dipendente</w:t>
      </w:r>
      <w:r>
        <w:rPr>
          <w:spacing w:val="1"/>
        </w:rPr>
        <w:t xml:space="preserve"> </w:t>
      </w:r>
      <w:r>
        <w:t>possa artatamente precostituirsi delle situazioni lavorative vantaggiose, sfruttare</w:t>
      </w:r>
      <w:r>
        <w:rPr>
          <w:spacing w:val="1"/>
        </w:rPr>
        <w:t xml:space="preserve"> </w:t>
      </w:r>
      <w:r>
        <w:t>a proprio fine la sua posizione e</w:t>
      </w:r>
      <w:r>
        <w:rPr>
          <w:spacing w:val="54"/>
        </w:rPr>
        <w:t xml:space="preserve"> </w:t>
      </w:r>
      <w:r>
        <w:t>il suo potere all'interno dell'amministrazione,</w:t>
      </w:r>
      <w:r>
        <w:rPr>
          <w:spacing w:val="1"/>
        </w:rPr>
        <w:t xml:space="preserve"> </w:t>
      </w:r>
      <w:r>
        <w:t>per poi ottenere contratti di lavoro/collaborazione presso imprese o privati con</w:t>
      </w:r>
      <w:r>
        <w:rPr>
          <w:spacing w:val="1"/>
        </w:rPr>
        <w:t xml:space="preserve"> </w:t>
      </w:r>
      <w:r>
        <w:t>cui entra</w:t>
      </w:r>
      <w:r>
        <w:rPr>
          <w:spacing w:val="1"/>
        </w:rPr>
        <w:t xml:space="preserve"> </w:t>
      </w:r>
      <w:r>
        <w:t>in</w:t>
      </w:r>
      <w:r>
        <w:rPr>
          <w:spacing w:val="2"/>
        </w:rPr>
        <w:t xml:space="preserve"> </w:t>
      </w:r>
      <w:r>
        <w:t>contatto.</w:t>
      </w:r>
    </w:p>
    <w:p w14:paraId="5D58A1F8" w14:textId="77777777" w:rsidR="00B017E9" w:rsidRDefault="00541A91" w:rsidP="009B4572">
      <w:pPr>
        <w:pStyle w:val="Corpotesto"/>
        <w:spacing w:before="180" w:line="223" w:lineRule="auto"/>
      </w:pPr>
      <w:r>
        <w:t>La norma limita la libertà negoziale del dipendente per un determinato periodo</w:t>
      </w:r>
      <w:r>
        <w:rPr>
          <w:spacing w:val="1"/>
        </w:rPr>
        <w:t xml:space="preserve"> </w:t>
      </w:r>
      <w:r>
        <w:lastRenderedPageBreak/>
        <w:t>successivo</w:t>
      </w:r>
      <w:r>
        <w:rPr>
          <w:spacing w:val="1"/>
        </w:rPr>
        <w:t xml:space="preserve"> </w:t>
      </w:r>
      <w:r>
        <w:t>alla</w:t>
      </w:r>
      <w:r>
        <w:rPr>
          <w:spacing w:val="1"/>
        </w:rPr>
        <w:t xml:space="preserve"> </w:t>
      </w:r>
      <w:r>
        <w:t>cessazione</w:t>
      </w:r>
      <w:r>
        <w:rPr>
          <w:spacing w:val="1"/>
        </w:rPr>
        <w:t xml:space="preserve"> </w:t>
      </w:r>
      <w:r>
        <w:t>del</w:t>
      </w:r>
      <w:r>
        <w:rPr>
          <w:spacing w:val="1"/>
        </w:rPr>
        <w:t xml:space="preserve"> </w:t>
      </w:r>
      <w:r>
        <w:t>rapporto</w:t>
      </w:r>
      <w:r>
        <w:rPr>
          <w:spacing w:val="1"/>
        </w:rPr>
        <w:t xml:space="preserve"> </w:t>
      </w:r>
      <w:r>
        <w:t>per</w:t>
      </w:r>
      <w:r>
        <w:rPr>
          <w:spacing w:val="1"/>
        </w:rPr>
        <w:t xml:space="preserve"> </w:t>
      </w:r>
      <w:r>
        <w:t>eliminare</w:t>
      </w:r>
      <w:r>
        <w:rPr>
          <w:spacing w:val="1"/>
        </w:rPr>
        <w:t xml:space="preserve"> </w:t>
      </w:r>
      <w:r>
        <w:t>la</w:t>
      </w:r>
      <w:r>
        <w:rPr>
          <w:spacing w:val="1"/>
        </w:rPr>
        <w:t xml:space="preserve"> </w:t>
      </w:r>
      <w:r>
        <w:rPr>
          <w:i/>
        </w:rPr>
        <w:t>"convenienza"</w:t>
      </w:r>
      <w:r>
        <w:rPr>
          <w:i/>
          <w:spacing w:val="1"/>
        </w:rPr>
        <w:t xml:space="preserve"> </w:t>
      </w:r>
      <w:r>
        <w:t>di</w:t>
      </w:r>
      <w:r>
        <w:rPr>
          <w:spacing w:val="1"/>
        </w:rPr>
        <w:t xml:space="preserve"> </w:t>
      </w:r>
      <w:r>
        <w:t>eventuali</w:t>
      </w:r>
      <w:r>
        <w:rPr>
          <w:spacing w:val="-3"/>
        </w:rPr>
        <w:t xml:space="preserve"> </w:t>
      </w:r>
      <w:r>
        <w:t>accordi</w:t>
      </w:r>
      <w:r>
        <w:rPr>
          <w:spacing w:val="-4"/>
        </w:rPr>
        <w:t xml:space="preserve"> </w:t>
      </w:r>
      <w:r>
        <w:t>fraudolenti.</w:t>
      </w:r>
    </w:p>
    <w:p w14:paraId="2C4A7D56" w14:textId="77777777" w:rsidR="00B017E9" w:rsidRDefault="00541A91" w:rsidP="009B4572">
      <w:pPr>
        <w:spacing w:before="119"/>
        <w:ind w:left="300"/>
        <w:rPr>
          <w:b/>
          <w:sz w:val="24"/>
        </w:rPr>
      </w:pPr>
      <w:r>
        <w:rPr>
          <w:b/>
          <w:sz w:val="24"/>
        </w:rPr>
        <w:t>MISURA:</w:t>
      </w:r>
    </w:p>
    <w:p w14:paraId="40B728B4" w14:textId="77777777" w:rsidR="00B017E9" w:rsidRDefault="00541A91" w:rsidP="009B4572">
      <w:pPr>
        <w:pStyle w:val="Corpotesto"/>
        <w:spacing w:before="177" w:line="228" w:lineRule="auto"/>
        <w:ind w:left="300"/>
      </w:pPr>
      <w:r>
        <w:t>Pertanto, ogni contraente e appaltatore dell’ente, all’atto della stipulazione del</w:t>
      </w:r>
      <w:r>
        <w:rPr>
          <w:spacing w:val="1"/>
        </w:rPr>
        <w:t xml:space="preserve"> </w:t>
      </w:r>
      <w:r>
        <w:t>contratto</w:t>
      </w:r>
      <w:r>
        <w:rPr>
          <w:spacing w:val="1"/>
        </w:rPr>
        <w:t xml:space="preserve"> </w:t>
      </w:r>
      <w:r>
        <w:t>deve</w:t>
      </w:r>
      <w:r>
        <w:rPr>
          <w:spacing w:val="1"/>
        </w:rPr>
        <w:t xml:space="preserve"> </w:t>
      </w:r>
      <w:r>
        <w:t>rendere</w:t>
      </w:r>
      <w:r>
        <w:rPr>
          <w:spacing w:val="1"/>
        </w:rPr>
        <w:t xml:space="preserve"> </w:t>
      </w:r>
      <w:r>
        <w:t>una</w:t>
      </w:r>
      <w:r>
        <w:rPr>
          <w:spacing w:val="1"/>
        </w:rPr>
        <w:t xml:space="preserve"> </w:t>
      </w:r>
      <w:r>
        <w:t>dichiarazione,</w:t>
      </w:r>
      <w:r>
        <w:rPr>
          <w:spacing w:val="1"/>
        </w:rPr>
        <w:t xml:space="preserve"> </w:t>
      </w:r>
      <w:r>
        <w:t>ai</w:t>
      </w:r>
      <w:r>
        <w:rPr>
          <w:spacing w:val="1"/>
        </w:rPr>
        <w:t xml:space="preserve"> </w:t>
      </w:r>
      <w:r>
        <w:t>sensi</w:t>
      </w:r>
      <w:r>
        <w:rPr>
          <w:spacing w:val="1"/>
        </w:rPr>
        <w:t xml:space="preserve"> </w:t>
      </w:r>
      <w:r>
        <w:t>del</w:t>
      </w:r>
      <w:r>
        <w:rPr>
          <w:spacing w:val="1"/>
        </w:rPr>
        <w:t xml:space="preserve"> </w:t>
      </w:r>
      <w:r>
        <w:t>DPR</w:t>
      </w:r>
      <w:r>
        <w:rPr>
          <w:spacing w:val="1"/>
        </w:rPr>
        <w:t xml:space="preserve"> </w:t>
      </w:r>
      <w:r>
        <w:t>445/2000,</w:t>
      </w:r>
      <w:r>
        <w:rPr>
          <w:spacing w:val="1"/>
        </w:rPr>
        <w:t xml:space="preserve"> </w:t>
      </w:r>
      <w:r>
        <w:t>circa</w:t>
      </w:r>
      <w:r>
        <w:rPr>
          <w:spacing w:val="1"/>
        </w:rPr>
        <w:t xml:space="preserve"> </w:t>
      </w:r>
      <w:r>
        <w:t>l’inesistenza di contratti di lavoro o rapporti di collaborazione vietati a norma del</w:t>
      </w:r>
      <w:r>
        <w:rPr>
          <w:spacing w:val="1"/>
        </w:rPr>
        <w:t xml:space="preserve"> </w:t>
      </w:r>
      <w:r>
        <w:t>comma 16-</w:t>
      </w:r>
      <w:r>
        <w:rPr>
          <w:i/>
        </w:rPr>
        <w:t>ter</w:t>
      </w:r>
      <w:r>
        <w:rPr>
          <w:i/>
          <w:spacing w:val="-5"/>
        </w:rPr>
        <w:t xml:space="preserve"> </w:t>
      </w:r>
      <w:r>
        <w:t>del</w:t>
      </w:r>
      <w:r>
        <w:rPr>
          <w:spacing w:val="-5"/>
        </w:rPr>
        <w:t xml:space="preserve"> </w:t>
      </w:r>
      <w:r>
        <w:t>d.lgs.</w:t>
      </w:r>
      <w:r>
        <w:rPr>
          <w:spacing w:val="-5"/>
        </w:rPr>
        <w:t xml:space="preserve"> </w:t>
      </w:r>
      <w:r>
        <w:t>165/2001</w:t>
      </w:r>
      <w:r>
        <w:rPr>
          <w:spacing w:val="2"/>
        </w:rPr>
        <w:t xml:space="preserve"> </w:t>
      </w:r>
      <w:r>
        <w:t>e</w:t>
      </w:r>
      <w:r>
        <w:rPr>
          <w:spacing w:val="-2"/>
        </w:rPr>
        <w:t xml:space="preserve"> </w:t>
      </w:r>
      <w:proofErr w:type="spellStart"/>
      <w:r>
        <w:t>smi</w:t>
      </w:r>
      <w:proofErr w:type="spellEnd"/>
      <w:r>
        <w:t>.</w:t>
      </w:r>
    </w:p>
    <w:p w14:paraId="4DA160C6" w14:textId="77777777" w:rsidR="00B017E9" w:rsidRDefault="00541A91" w:rsidP="009B4572">
      <w:pPr>
        <w:pStyle w:val="Corpotesto"/>
        <w:spacing w:before="126"/>
        <w:ind w:left="300"/>
      </w:pPr>
      <w:r>
        <w:t>L’ente</w:t>
      </w:r>
      <w:r>
        <w:rPr>
          <w:spacing w:val="-8"/>
        </w:rPr>
        <w:t xml:space="preserve"> </w:t>
      </w:r>
      <w:r>
        <w:t>verifica</w:t>
      </w:r>
      <w:r>
        <w:rPr>
          <w:spacing w:val="-4"/>
        </w:rPr>
        <w:t xml:space="preserve"> </w:t>
      </w:r>
      <w:r>
        <w:t>la</w:t>
      </w:r>
      <w:r>
        <w:rPr>
          <w:spacing w:val="-6"/>
        </w:rPr>
        <w:t xml:space="preserve"> </w:t>
      </w:r>
      <w:r>
        <w:t>veridicità</w:t>
      </w:r>
      <w:r>
        <w:rPr>
          <w:spacing w:val="-3"/>
        </w:rPr>
        <w:t xml:space="preserve"> </w:t>
      </w:r>
      <w:r>
        <w:t>di</w:t>
      </w:r>
      <w:r>
        <w:rPr>
          <w:spacing w:val="-8"/>
        </w:rPr>
        <w:t xml:space="preserve"> </w:t>
      </w:r>
      <w:r>
        <w:t>tutte</w:t>
      </w:r>
      <w:r>
        <w:rPr>
          <w:spacing w:val="-5"/>
        </w:rPr>
        <w:t xml:space="preserve"> </w:t>
      </w:r>
      <w:r>
        <w:t>le</w:t>
      </w:r>
      <w:r>
        <w:rPr>
          <w:spacing w:val="-5"/>
        </w:rPr>
        <w:t xml:space="preserve"> </w:t>
      </w:r>
      <w:r>
        <w:t>suddette</w:t>
      </w:r>
      <w:r>
        <w:rPr>
          <w:spacing w:val="-8"/>
        </w:rPr>
        <w:t xml:space="preserve"> </w:t>
      </w:r>
      <w:r>
        <w:t>dichiarazioni.</w:t>
      </w:r>
    </w:p>
    <w:p w14:paraId="430A6E89" w14:textId="77777777" w:rsidR="00B017E9" w:rsidRDefault="00B017E9" w:rsidP="009B4572">
      <w:pPr>
        <w:pStyle w:val="Corpotesto"/>
        <w:ind w:left="0"/>
        <w:jc w:val="left"/>
      </w:pPr>
    </w:p>
    <w:p w14:paraId="023F591C" w14:textId="77777777" w:rsidR="00B017E9" w:rsidRDefault="00541A91" w:rsidP="009B4572">
      <w:pPr>
        <w:pStyle w:val="Titolo1"/>
        <w:numPr>
          <w:ilvl w:val="1"/>
          <w:numId w:val="5"/>
        </w:numPr>
        <w:tabs>
          <w:tab w:val="left" w:pos="1088"/>
        </w:tabs>
        <w:spacing w:before="190" w:line="204" w:lineRule="auto"/>
        <w:ind w:left="660" w:firstLine="0"/>
      </w:pPr>
      <w:bookmarkStart w:id="36" w:name="_TOC_250008"/>
      <w:r>
        <w:t>Controlli</w:t>
      </w:r>
      <w:r>
        <w:rPr>
          <w:spacing w:val="-7"/>
        </w:rPr>
        <w:t xml:space="preserve"> </w:t>
      </w:r>
      <w:r>
        <w:t>su</w:t>
      </w:r>
      <w:r>
        <w:rPr>
          <w:spacing w:val="-9"/>
        </w:rPr>
        <w:t xml:space="preserve"> </w:t>
      </w:r>
      <w:r>
        <w:t>ai</w:t>
      </w:r>
      <w:r>
        <w:rPr>
          <w:spacing w:val="-6"/>
        </w:rPr>
        <w:t xml:space="preserve"> </w:t>
      </w:r>
      <w:r>
        <w:t>fini</w:t>
      </w:r>
      <w:r>
        <w:rPr>
          <w:spacing w:val="-7"/>
        </w:rPr>
        <w:t xml:space="preserve"> </w:t>
      </w:r>
      <w:r>
        <w:t>dell'attribuzione</w:t>
      </w:r>
      <w:r>
        <w:rPr>
          <w:spacing w:val="-10"/>
        </w:rPr>
        <w:t xml:space="preserve"> </w:t>
      </w:r>
      <w:r>
        <w:t>degli</w:t>
      </w:r>
      <w:r>
        <w:rPr>
          <w:spacing w:val="-6"/>
        </w:rPr>
        <w:t xml:space="preserve"> </w:t>
      </w:r>
      <w:r>
        <w:t>incarichi</w:t>
      </w:r>
      <w:r>
        <w:rPr>
          <w:spacing w:val="-8"/>
        </w:rPr>
        <w:t xml:space="preserve"> </w:t>
      </w:r>
      <w:r>
        <w:t>e</w:t>
      </w:r>
      <w:r>
        <w:rPr>
          <w:spacing w:val="-8"/>
        </w:rPr>
        <w:t xml:space="preserve"> </w:t>
      </w:r>
      <w:r>
        <w:t>dell'assegnazione</w:t>
      </w:r>
      <w:r>
        <w:rPr>
          <w:spacing w:val="-9"/>
        </w:rPr>
        <w:t xml:space="preserve"> </w:t>
      </w:r>
      <w:r>
        <w:t>ad</w:t>
      </w:r>
      <w:r>
        <w:rPr>
          <w:spacing w:val="-51"/>
        </w:rPr>
        <w:t xml:space="preserve"> </w:t>
      </w:r>
      <w:bookmarkEnd w:id="36"/>
      <w:r>
        <w:t>uffici</w:t>
      </w:r>
    </w:p>
    <w:p w14:paraId="534A4AC2" w14:textId="77777777" w:rsidR="00B017E9" w:rsidRDefault="00B017E9" w:rsidP="009B4572">
      <w:pPr>
        <w:pStyle w:val="Corpotesto"/>
        <w:spacing w:before="2"/>
        <w:ind w:left="0"/>
        <w:jc w:val="left"/>
        <w:rPr>
          <w:b/>
          <w:sz w:val="33"/>
        </w:rPr>
      </w:pPr>
    </w:p>
    <w:p w14:paraId="6422C82C" w14:textId="77777777" w:rsidR="00B017E9" w:rsidRDefault="00541A91" w:rsidP="009B4572">
      <w:pPr>
        <w:pStyle w:val="Corpotesto"/>
        <w:spacing w:line="225" w:lineRule="auto"/>
      </w:pPr>
      <w:r>
        <w:t>La</w:t>
      </w:r>
      <w:r>
        <w:rPr>
          <w:spacing w:val="1"/>
        </w:rPr>
        <w:t xml:space="preserve"> </w:t>
      </w:r>
      <w:r>
        <w:t>legge</w:t>
      </w:r>
      <w:r>
        <w:rPr>
          <w:spacing w:val="1"/>
        </w:rPr>
        <w:t xml:space="preserve"> </w:t>
      </w:r>
      <w:r>
        <w:t>190/2012</w:t>
      </w:r>
      <w:r>
        <w:rPr>
          <w:spacing w:val="1"/>
        </w:rPr>
        <w:t xml:space="preserve"> </w:t>
      </w:r>
      <w:r>
        <w:t>ha</w:t>
      </w:r>
      <w:r>
        <w:rPr>
          <w:spacing w:val="1"/>
        </w:rPr>
        <w:t xml:space="preserve"> </w:t>
      </w:r>
      <w:r>
        <w:t>introdotto</w:t>
      </w:r>
      <w:r>
        <w:rPr>
          <w:spacing w:val="1"/>
        </w:rPr>
        <w:t xml:space="preserve"> </w:t>
      </w:r>
      <w:r>
        <w:t>delle</w:t>
      </w:r>
      <w:r>
        <w:rPr>
          <w:spacing w:val="1"/>
        </w:rPr>
        <w:t xml:space="preserve"> </w:t>
      </w:r>
      <w:r>
        <w:t>misure</w:t>
      </w:r>
      <w:r>
        <w:rPr>
          <w:spacing w:val="1"/>
        </w:rPr>
        <w:t xml:space="preserve"> </w:t>
      </w:r>
      <w:r>
        <w:t>di</w:t>
      </w:r>
      <w:r>
        <w:rPr>
          <w:spacing w:val="1"/>
        </w:rPr>
        <w:t xml:space="preserve"> </w:t>
      </w:r>
      <w:r>
        <w:t>prevenzione</w:t>
      </w:r>
      <w:r>
        <w:rPr>
          <w:spacing w:val="1"/>
        </w:rPr>
        <w:t xml:space="preserve"> </w:t>
      </w:r>
      <w:r>
        <w:t>di</w:t>
      </w:r>
      <w:r>
        <w:rPr>
          <w:spacing w:val="1"/>
        </w:rPr>
        <w:t xml:space="preserve"> </w:t>
      </w:r>
      <w:r>
        <w:t>carattere</w:t>
      </w:r>
      <w:r>
        <w:rPr>
          <w:spacing w:val="1"/>
        </w:rPr>
        <w:t xml:space="preserve"> </w:t>
      </w:r>
      <w:r>
        <w:t>soggettivo, che anticipano la tutela al momento della formazione degli organi</w:t>
      </w:r>
      <w:r>
        <w:rPr>
          <w:spacing w:val="1"/>
        </w:rPr>
        <w:t xml:space="preserve"> </w:t>
      </w:r>
      <w:r>
        <w:t>deputati</w:t>
      </w:r>
      <w:r>
        <w:rPr>
          <w:spacing w:val="-4"/>
        </w:rPr>
        <w:t xml:space="preserve"> </w:t>
      </w:r>
      <w:r>
        <w:t>ad assumere</w:t>
      </w:r>
      <w:r>
        <w:rPr>
          <w:spacing w:val="-4"/>
        </w:rPr>
        <w:t xml:space="preserve"> </w:t>
      </w:r>
      <w:r>
        <w:t>decisioni</w:t>
      </w:r>
      <w:r>
        <w:rPr>
          <w:spacing w:val="-4"/>
        </w:rPr>
        <w:t xml:space="preserve"> </w:t>
      </w:r>
      <w:r>
        <w:t>e</w:t>
      </w:r>
      <w:r>
        <w:rPr>
          <w:spacing w:val="-3"/>
        </w:rPr>
        <w:t xml:space="preserve"> </w:t>
      </w:r>
      <w:r>
        <w:t>ad</w:t>
      </w:r>
      <w:r>
        <w:rPr>
          <w:spacing w:val="-4"/>
        </w:rPr>
        <w:t xml:space="preserve"> </w:t>
      </w:r>
      <w:r>
        <w:t>esercitare</w:t>
      </w:r>
      <w:r>
        <w:rPr>
          <w:spacing w:val="-3"/>
        </w:rPr>
        <w:t xml:space="preserve"> </w:t>
      </w:r>
      <w:r>
        <w:t>poteri</w:t>
      </w:r>
      <w:r>
        <w:rPr>
          <w:spacing w:val="-5"/>
        </w:rPr>
        <w:t xml:space="preserve"> </w:t>
      </w:r>
      <w:r>
        <w:t>nelle</w:t>
      </w:r>
      <w:r>
        <w:rPr>
          <w:spacing w:val="-3"/>
        </w:rPr>
        <w:t xml:space="preserve"> </w:t>
      </w:r>
      <w:r>
        <w:t>amministrazioni.</w:t>
      </w:r>
    </w:p>
    <w:p w14:paraId="25662CB5" w14:textId="77777777" w:rsidR="00B017E9" w:rsidRDefault="00541A91" w:rsidP="009B4572">
      <w:pPr>
        <w:pStyle w:val="Corpotesto"/>
        <w:spacing w:before="170" w:line="223" w:lineRule="auto"/>
        <w:ind w:left="300"/>
      </w:pPr>
      <w:r>
        <w:t>L'art. 35-</w:t>
      </w:r>
      <w:r>
        <w:rPr>
          <w:i/>
        </w:rPr>
        <w:t xml:space="preserve">bis </w:t>
      </w:r>
      <w:r>
        <w:t>del d.lgs. 165/2001 pone condizioni ostative per la partecipazione a</w:t>
      </w:r>
      <w:r>
        <w:rPr>
          <w:spacing w:val="1"/>
        </w:rPr>
        <w:t xml:space="preserve"> </w:t>
      </w:r>
      <w:r>
        <w:t>commissioni di concorso o di gara e per lo svolgimento di funzioni direttive in</w:t>
      </w:r>
      <w:r>
        <w:rPr>
          <w:spacing w:val="1"/>
        </w:rPr>
        <w:t xml:space="preserve"> </w:t>
      </w:r>
      <w:r>
        <w:t>riferimento agli</w:t>
      </w:r>
      <w:r>
        <w:rPr>
          <w:spacing w:val="-5"/>
        </w:rPr>
        <w:t xml:space="preserve"> </w:t>
      </w:r>
      <w:r>
        <w:t>uffici</w:t>
      </w:r>
      <w:r>
        <w:rPr>
          <w:spacing w:val="-3"/>
        </w:rPr>
        <w:t xml:space="preserve"> </w:t>
      </w:r>
      <w:r>
        <w:t>considerati</w:t>
      </w:r>
      <w:r>
        <w:rPr>
          <w:spacing w:val="-5"/>
        </w:rPr>
        <w:t xml:space="preserve"> </w:t>
      </w:r>
      <w:r>
        <w:t>a</w:t>
      </w:r>
      <w:r>
        <w:rPr>
          <w:spacing w:val="-5"/>
        </w:rPr>
        <w:t xml:space="preserve"> </w:t>
      </w:r>
      <w:r>
        <w:t>più</w:t>
      </w:r>
      <w:r>
        <w:rPr>
          <w:spacing w:val="-4"/>
        </w:rPr>
        <w:t xml:space="preserve"> </w:t>
      </w:r>
      <w:r>
        <w:t>elevato</w:t>
      </w:r>
      <w:r>
        <w:rPr>
          <w:spacing w:val="1"/>
        </w:rPr>
        <w:t xml:space="preserve"> </w:t>
      </w:r>
      <w:r>
        <w:t>rischio</w:t>
      </w:r>
      <w:r>
        <w:rPr>
          <w:spacing w:val="-2"/>
        </w:rPr>
        <w:t xml:space="preserve"> </w:t>
      </w:r>
      <w:r>
        <w:t>di</w:t>
      </w:r>
      <w:r>
        <w:rPr>
          <w:spacing w:val="-3"/>
        </w:rPr>
        <w:t xml:space="preserve"> </w:t>
      </w:r>
      <w:r>
        <w:t>corruzione.</w:t>
      </w:r>
    </w:p>
    <w:p w14:paraId="5BCDE4BC" w14:textId="77777777" w:rsidR="00B017E9" w:rsidRDefault="00541A91" w:rsidP="009B4572">
      <w:pPr>
        <w:pStyle w:val="Corpotesto"/>
        <w:spacing w:before="184" w:line="223" w:lineRule="auto"/>
        <w:ind w:left="300"/>
      </w:pPr>
      <w:r>
        <w:t>La norma in particolare prevede che coloro che siano stati condannati, anche con</w:t>
      </w:r>
      <w:r>
        <w:rPr>
          <w:spacing w:val="-52"/>
        </w:rPr>
        <w:t xml:space="preserve"> </w:t>
      </w:r>
      <w:r>
        <w:t>sentenza non passata in giudicato, per i reati previsti nel Capo I del Titolo II del</w:t>
      </w:r>
      <w:r>
        <w:rPr>
          <w:spacing w:val="1"/>
        </w:rPr>
        <w:t xml:space="preserve"> </w:t>
      </w:r>
      <w:r>
        <w:t>libro secondo</w:t>
      </w:r>
      <w:r>
        <w:rPr>
          <w:spacing w:val="1"/>
        </w:rPr>
        <w:t xml:space="preserve"> </w:t>
      </w:r>
      <w:r>
        <w:t>del Codice</w:t>
      </w:r>
      <w:r>
        <w:rPr>
          <w:spacing w:val="-3"/>
        </w:rPr>
        <w:t xml:space="preserve"> </w:t>
      </w:r>
      <w:r>
        <w:t>penale:</w:t>
      </w:r>
    </w:p>
    <w:p w14:paraId="04CCD6FE" w14:textId="77777777" w:rsidR="00B017E9" w:rsidRDefault="00541A91" w:rsidP="009B4572">
      <w:pPr>
        <w:pStyle w:val="Paragrafoelenco"/>
        <w:numPr>
          <w:ilvl w:val="0"/>
          <w:numId w:val="4"/>
        </w:numPr>
        <w:tabs>
          <w:tab w:val="left" w:pos="1020"/>
        </w:tabs>
        <w:spacing w:before="178" w:line="218" w:lineRule="auto"/>
        <w:ind w:left="1019"/>
        <w:rPr>
          <w:sz w:val="24"/>
        </w:rPr>
      </w:pPr>
      <w:r>
        <w:rPr>
          <w:sz w:val="24"/>
        </w:rPr>
        <w:t>non</w:t>
      </w:r>
      <w:r>
        <w:rPr>
          <w:spacing w:val="-5"/>
          <w:sz w:val="24"/>
        </w:rPr>
        <w:t xml:space="preserve"> </w:t>
      </w:r>
      <w:r>
        <w:rPr>
          <w:sz w:val="24"/>
        </w:rPr>
        <w:t>possano</w:t>
      </w:r>
      <w:r>
        <w:rPr>
          <w:spacing w:val="-5"/>
          <w:sz w:val="24"/>
        </w:rPr>
        <w:t xml:space="preserve"> </w:t>
      </w:r>
      <w:r>
        <w:rPr>
          <w:sz w:val="24"/>
        </w:rPr>
        <w:t>fare</w:t>
      </w:r>
      <w:r>
        <w:rPr>
          <w:spacing w:val="-5"/>
          <w:sz w:val="24"/>
        </w:rPr>
        <w:t xml:space="preserve"> </w:t>
      </w:r>
      <w:r>
        <w:rPr>
          <w:sz w:val="24"/>
        </w:rPr>
        <w:t>parte,</w:t>
      </w:r>
      <w:r>
        <w:rPr>
          <w:spacing w:val="-6"/>
          <w:sz w:val="24"/>
        </w:rPr>
        <w:t xml:space="preserve"> </w:t>
      </w:r>
      <w:r>
        <w:rPr>
          <w:sz w:val="24"/>
        </w:rPr>
        <w:t>anche</w:t>
      </w:r>
      <w:r>
        <w:rPr>
          <w:spacing w:val="-3"/>
          <w:sz w:val="24"/>
        </w:rPr>
        <w:t xml:space="preserve"> </w:t>
      </w:r>
      <w:r>
        <w:rPr>
          <w:sz w:val="24"/>
        </w:rPr>
        <w:t>con</w:t>
      </w:r>
      <w:r>
        <w:rPr>
          <w:spacing w:val="-3"/>
          <w:sz w:val="24"/>
        </w:rPr>
        <w:t xml:space="preserve"> </w:t>
      </w:r>
      <w:r>
        <w:rPr>
          <w:sz w:val="24"/>
        </w:rPr>
        <w:t>compiti</w:t>
      </w:r>
      <w:r>
        <w:rPr>
          <w:spacing w:val="-6"/>
          <w:sz w:val="24"/>
        </w:rPr>
        <w:t xml:space="preserve"> </w:t>
      </w:r>
      <w:r>
        <w:rPr>
          <w:sz w:val="24"/>
        </w:rPr>
        <w:t>di</w:t>
      </w:r>
      <w:r>
        <w:rPr>
          <w:spacing w:val="-6"/>
          <w:sz w:val="24"/>
        </w:rPr>
        <w:t xml:space="preserve"> </w:t>
      </w:r>
      <w:r>
        <w:rPr>
          <w:sz w:val="24"/>
        </w:rPr>
        <w:t>segreteria,</w:t>
      </w:r>
      <w:r>
        <w:rPr>
          <w:spacing w:val="-8"/>
          <w:sz w:val="24"/>
        </w:rPr>
        <w:t xml:space="preserve"> </w:t>
      </w:r>
      <w:r>
        <w:rPr>
          <w:sz w:val="24"/>
        </w:rPr>
        <w:t>di</w:t>
      </w:r>
      <w:r>
        <w:rPr>
          <w:spacing w:val="-6"/>
          <w:sz w:val="24"/>
        </w:rPr>
        <w:t xml:space="preserve"> </w:t>
      </w:r>
      <w:r>
        <w:rPr>
          <w:sz w:val="24"/>
        </w:rPr>
        <w:t>commissioni</w:t>
      </w:r>
      <w:r>
        <w:rPr>
          <w:spacing w:val="-51"/>
          <w:sz w:val="24"/>
        </w:rPr>
        <w:t xml:space="preserve"> </w:t>
      </w:r>
      <w:r>
        <w:rPr>
          <w:sz w:val="24"/>
        </w:rPr>
        <w:t>per l'accesso</w:t>
      </w:r>
      <w:r>
        <w:rPr>
          <w:spacing w:val="-2"/>
          <w:sz w:val="24"/>
        </w:rPr>
        <w:t xml:space="preserve"> </w:t>
      </w:r>
      <w:r>
        <w:rPr>
          <w:sz w:val="24"/>
        </w:rPr>
        <w:t>o</w:t>
      </w:r>
      <w:r>
        <w:rPr>
          <w:spacing w:val="1"/>
          <w:sz w:val="24"/>
        </w:rPr>
        <w:t xml:space="preserve"> </w:t>
      </w:r>
      <w:r>
        <w:rPr>
          <w:sz w:val="24"/>
        </w:rPr>
        <w:t>la</w:t>
      </w:r>
      <w:r>
        <w:rPr>
          <w:spacing w:val="-2"/>
          <w:sz w:val="24"/>
        </w:rPr>
        <w:t xml:space="preserve"> </w:t>
      </w:r>
      <w:r>
        <w:rPr>
          <w:sz w:val="24"/>
        </w:rPr>
        <w:t>selezione</w:t>
      </w:r>
      <w:r>
        <w:rPr>
          <w:spacing w:val="1"/>
          <w:sz w:val="24"/>
        </w:rPr>
        <w:t xml:space="preserve"> </w:t>
      </w:r>
      <w:r>
        <w:rPr>
          <w:sz w:val="24"/>
        </w:rPr>
        <w:t>a</w:t>
      </w:r>
      <w:r>
        <w:rPr>
          <w:spacing w:val="-5"/>
          <w:sz w:val="24"/>
        </w:rPr>
        <w:t xml:space="preserve"> </w:t>
      </w:r>
      <w:r>
        <w:rPr>
          <w:sz w:val="24"/>
        </w:rPr>
        <w:t>pubblici</w:t>
      </w:r>
      <w:r>
        <w:rPr>
          <w:spacing w:val="-2"/>
          <w:sz w:val="24"/>
        </w:rPr>
        <w:t xml:space="preserve"> </w:t>
      </w:r>
      <w:r>
        <w:rPr>
          <w:sz w:val="24"/>
        </w:rPr>
        <w:t>impieghi;</w:t>
      </w:r>
    </w:p>
    <w:p w14:paraId="416087D2" w14:textId="77777777" w:rsidR="00B017E9" w:rsidRDefault="00541A91" w:rsidP="009B4572">
      <w:pPr>
        <w:pStyle w:val="Paragrafoelenco"/>
        <w:numPr>
          <w:ilvl w:val="0"/>
          <w:numId w:val="4"/>
        </w:numPr>
        <w:tabs>
          <w:tab w:val="left" w:pos="1020"/>
        </w:tabs>
        <w:spacing w:before="168" w:line="225" w:lineRule="auto"/>
        <w:ind w:left="1019"/>
        <w:jc w:val="both"/>
        <w:rPr>
          <w:sz w:val="24"/>
        </w:rPr>
      </w:pPr>
      <w:r>
        <w:rPr>
          <w:sz w:val="24"/>
        </w:rPr>
        <w:t>non</w:t>
      </w:r>
      <w:r>
        <w:rPr>
          <w:spacing w:val="1"/>
          <w:sz w:val="24"/>
        </w:rPr>
        <w:t xml:space="preserve"> </w:t>
      </w:r>
      <w:r>
        <w:rPr>
          <w:sz w:val="24"/>
        </w:rPr>
        <w:t>possano</w:t>
      </w:r>
      <w:r>
        <w:rPr>
          <w:spacing w:val="1"/>
          <w:sz w:val="24"/>
        </w:rPr>
        <w:t xml:space="preserve"> </w:t>
      </w:r>
      <w:r>
        <w:rPr>
          <w:sz w:val="24"/>
        </w:rPr>
        <w:t>essere</w:t>
      </w:r>
      <w:r>
        <w:rPr>
          <w:spacing w:val="1"/>
          <w:sz w:val="24"/>
        </w:rPr>
        <w:t xml:space="preserve"> </w:t>
      </w:r>
      <w:r>
        <w:rPr>
          <w:sz w:val="24"/>
        </w:rPr>
        <w:t>assegnati,</w:t>
      </w:r>
      <w:r>
        <w:rPr>
          <w:spacing w:val="1"/>
          <w:sz w:val="24"/>
        </w:rPr>
        <w:t xml:space="preserve"> </w:t>
      </w:r>
      <w:r>
        <w:rPr>
          <w:sz w:val="24"/>
        </w:rPr>
        <w:t>anche</w:t>
      </w:r>
      <w:r>
        <w:rPr>
          <w:spacing w:val="1"/>
          <w:sz w:val="24"/>
        </w:rPr>
        <w:t xml:space="preserve"> </w:t>
      </w:r>
      <w:r>
        <w:rPr>
          <w:sz w:val="24"/>
        </w:rPr>
        <w:t>con</w:t>
      </w:r>
      <w:r>
        <w:rPr>
          <w:spacing w:val="1"/>
          <w:sz w:val="24"/>
        </w:rPr>
        <w:t xml:space="preserve"> </w:t>
      </w:r>
      <w:r>
        <w:rPr>
          <w:sz w:val="24"/>
        </w:rPr>
        <w:t>funzioni</w:t>
      </w:r>
      <w:r>
        <w:rPr>
          <w:spacing w:val="1"/>
          <w:sz w:val="24"/>
        </w:rPr>
        <w:t xml:space="preserve"> </w:t>
      </w:r>
      <w:r>
        <w:rPr>
          <w:sz w:val="24"/>
        </w:rPr>
        <w:t>direttive,</w:t>
      </w:r>
      <w:r>
        <w:rPr>
          <w:spacing w:val="1"/>
          <w:sz w:val="24"/>
        </w:rPr>
        <w:t xml:space="preserve"> </w:t>
      </w:r>
      <w:r>
        <w:rPr>
          <w:sz w:val="24"/>
        </w:rPr>
        <w:t>agli</w:t>
      </w:r>
      <w:r>
        <w:rPr>
          <w:spacing w:val="1"/>
          <w:sz w:val="24"/>
        </w:rPr>
        <w:t xml:space="preserve"> </w:t>
      </w:r>
      <w:r>
        <w:rPr>
          <w:sz w:val="24"/>
        </w:rPr>
        <w:t>uffici</w:t>
      </w:r>
      <w:r>
        <w:rPr>
          <w:spacing w:val="-52"/>
          <w:sz w:val="24"/>
        </w:rPr>
        <w:t xml:space="preserve"> </w:t>
      </w:r>
      <w:r>
        <w:rPr>
          <w:sz w:val="24"/>
        </w:rPr>
        <w:t>preposti</w:t>
      </w:r>
      <w:r>
        <w:rPr>
          <w:spacing w:val="1"/>
          <w:sz w:val="24"/>
        </w:rPr>
        <w:t xml:space="preserve"> </w:t>
      </w:r>
      <w:r>
        <w:rPr>
          <w:sz w:val="24"/>
        </w:rPr>
        <w:t>alla</w:t>
      </w:r>
      <w:r>
        <w:rPr>
          <w:spacing w:val="1"/>
          <w:sz w:val="24"/>
        </w:rPr>
        <w:t xml:space="preserve"> </w:t>
      </w:r>
      <w:r>
        <w:rPr>
          <w:sz w:val="24"/>
        </w:rPr>
        <w:t>gestione</w:t>
      </w:r>
      <w:r>
        <w:rPr>
          <w:spacing w:val="1"/>
          <w:sz w:val="24"/>
        </w:rPr>
        <w:t xml:space="preserve"> </w:t>
      </w:r>
      <w:r>
        <w:rPr>
          <w:sz w:val="24"/>
        </w:rPr>
        <w:t>delle</w:t>
      </w:r>
      <w:r>
        <w:rPr>
          <w:spacing w:val="1"/>
          <w:sz w:val="24"/>
        </w:rPr>
        <w:t xml:space="preserve"> </w:t>
      </w:r>
      <w:r>
        <w:rPr>
          <w:sz w:val="24"/>
        </w:rPr>
        <w:t>risorse</w:t>
      </w:r>
      <w:r>
        <w:rPr>
          <w:spacing w:val="1"/>
          <w:sz w:val="24"/>
        </w:rPr>
        <w:t xml:space="preserve"> </w:t>
      </w:r>
      <w:r>
        <w:rPr>
          <w:sz w:val="24"/>
        </w:rPr>
        <w:t>finanziarie,</w:t>
      </w:r>
      <w:r>
        <w:rPr>
          <w:spacing w:val="1"/>
          <w:sz w:val="24"/>
        </w:rPr>
        <w:t xml:space="preserve"> </w:t>
      </w:r>
      <w:r>
        <w:rPr>
          <w:sz w:val="24"/>
        </w:rPr>
        <w:t>all'acquisizione</w:t>
      </w:r>
      <w:r>
        <w:rPr>
          <w:spacing w:val="1"/>
          <w:sz w:val="24"/>
        </w:rPr>
        <w:t xml:space="preserve"> </w:t>
      </w:r>
      <w:r>
        <w:rPr>
          <w:sz w:val="24"/>
        </w:rPr>
        <w:t>di</w:t>
      </w:r>
      <w:r>
        <w:rPr>
          <w:spacing w:val="1"/>
          <w:sz w:val="24"/>
        </w:rPr>
        <w:t xml:space="preserve"> </w:t>
      </w:r>
      <w:r>
        <w:rPr>
          <w:sz w:val="24"/>
        </w:rPr>
        <w:t>beni,</w:t>
      </w:r>
      <w:r>
        <w:rPr>
          <w:spacing w:val="-52"/>
          <w:sz w:val="24"/>
        </w:rPr>
        <w:t xml:space="preserve"> </w:t>
      </w:r>
      <w:r>
        <w:rPr>
          <w:sz w:val="24"/>
        </w:rPr>
        <w:t>servizi</w:t>
      </w:r>
      <w:r>
        <w:rPr>
          <w:spacing w:val="-3"/>
          <w:sz w:val="24"/>
        </w:rPr>
        <w:t xml:space="preserve"> </w:t>
      </w:r>
      <w:r>
        <w:rPr>
          <w:sz w:val="24"/>
        </w:rPr>
        <w:t>e</w:t>
      </w:r>
      <w:r>
        <w:rPr>
          <w:spacing w:val="-1"/>
          <w:sz w:val="24"/>
        </w:rPr>
        <w:t xml:space="preserve"> </w:t>
      </w:r>
      <w:r>
        <w:rPr>
          <w:sz w:val="24"/>
        </w:rPr>
        <w:t>forniture,</w:t>
      </w:r>
    </w:p>
    <w:p w14:paraId="2F4749F3" w14:textId="77777777" w:rsidR="00B017E9" w:rsidRDefault="00541A91" w:rsidP="009B4572">
      <w:pPr>
        <w:pStyle w:val="Paragrafoelenco"/>
        <w:numPr>
          <w:ilvl w:val="0"/>
          <w:numId w:val="4"/>
        </w:numPr>
        <w:tabs>
          <w:tab w:val="left" w:pos="1020"/>
        </w:tabs>
        <w:spacing w:before="172" w:line="228" w:lineRule="auto"/>
        <w:ind w:left="1019"/>
        <w:jc w:val="both"/>
        <w:rPr>
          <w:sz w:val="24"/>
        </w:rPr>
      </w:pPr>
      <w:r>
        <w:rPr>
          <w:sz w:val="24"/>
        </w:rPr>
        <w:t>non</w:t>
      </w:r>
      <w:r>
        <w:rPr>
          <w:spacing w:val="1"/>
          <w:sz w:val="24"/>
        </w:rPr>
        <w:t xml:space="preserve"> </w:t>
      </w:r>
      <w:r>
        <w:rPr>
          <w:sz w:val="24"/>
        </w:rPr>
        <w:t>possano</w:t>
      </w:r>
      <w:r>
        <w:rPr>
          <w:spacing w:val="1"/>
          <w:sz w:val="24"/>
        </w:rPr>
        <w:t xml:space="preserve"> </w:t>
      </w:r>
      <w:r>
        <w:rPr>
          <w:sz w:val="24"/>
        </w:rPr>
        <w:t>essere</w:t>
      </w:r>
      <w:r>
        <w:rPr>
          <w:spacing w:val="1"/>
          <w:sz w:val="24"/>
        </w:rPr>
        <w:t xml:space="preserve"> </w:t>
      </w:r>
      <w:r>
        <w:rPr>
          <w:sz w:val="24"/>
        </w:rPr>
        <w:t>assegnati,</w:t>
      </w:r>
      <w:r>
        <w:rPr>
          <w:spacing w:val="1"/>
          <w:sz w:val="24"/>
        </w:rPr>
        <w:t xml:space="preserve"> </w:t>
      </w:r>
      <w:r>
        <w:rPr>
          <w:sz w:val="24"/>
        </w:rPr>
        <w:t>anche</w:t>
      </w:r>
      <w:r>
        <w:rPr>
          <w:spacing w:val="1"/>
          <w:sz w:val="24"/>
        </w:rPr>
        <w:t xml:space="preserve"> </w:t>
      </w:r>
      <w:r>
        <w:rPr>
          <w:sz w:val="24"/>
        </w:rPr>
        <w:t>con</w:t>
      </w:r>
      <w:r>
        <w:rPr>
          <w:spacing w:val="1"/>
          <w:sz w:val="24"/>
        </w:rPr>
        <w:t xml:space="preserve"> </w:t>
      </w:r>
      <w:r>
        <w:rPr>
          <w:sz w:val="24"/>
        </w:rPr>
        <w:t>funzioni</w:t>
      </w:r>
      <w:r>
        <w:rPr>
          <w:spacing w:val="1"/>
          <w:sz w:val="24"/>
        </w:rPr>
        <w:t xml:space="preserve"> </w:t>
      </w:r>
      <w:r>
        <w:rPr>
          <w:sz w:val="24"/>
        </w:rPr>
        <w:t>direttive,</w:t>
      </w:r>
      <w:r>
        <w:rPr>
          <w:spacing w:val="1"/>
          <w:sz w:val="24"/>
        </w:rPr>
        <w:t xml:space="preserve"> </w:t>
      </w:r>
      <w:r>
        <w:rPr>
          <w:sz w:val="24"/>
        </w:rPr>
        <w:t>agli</w:t>
      </w:r>
      <w:r>
        <w:rPr>
          <w:spacing w:val="1"/>
          <w:sz w:val="24"/>
        </w:rPr>
        <w:t xml:space="preserve"> </w:t>
      </w:r>
      <w:r>
        <w:rPr>
          <w:sz w:val="24"/>
        </w:rPr>
        <w:t>uffici</w:t>
      </w:r>
      <w:r>
        <w:rPr>
          <w:spacing w:val="-52"/>
          <w:sz w:val="24"/>
        </w:rPr>
        <w:t xml:space="preserve"> </w:t>
      </w:r>
      <w:r>
        <w:rPr>
          <w:sz w:val="24"/>
        </w:rPr>
        <w:t>preposti</w:t>
      </w:r>
      <w:r>
        <w:rPr>
          <w:spacing w:val="1"/>
          <w:sz w:val="24"/>
        </w:rPr>
        <w:t xml:space="preserve"> </w:t>
      </w:r>
      <w:r>
        <w:rPr>
          <w:sz w:val="24"/>
        </w:rPr>
        <w:t>alla</w:t>
      </w:r>
      <w:r>
        <w:rPr>
          <w:spacing w:val="1"/>
          <w:sz w:val="24"/>
        </w:rPr>
        <w:t xml:space="preserve"> </w:t>
      </w:r>
      <w:r>
        <w:rPr>
          <w:sz w:val="24"/>
        </w:rPr>
        <w:t>concessione</w:t>
      </w:r>
      <w:r>
        <w:rPr>
          <w:spacing w:val="1"/>
          <w:sz w:val="24"/>
        </w:rPr>
        <w:t xml:space="preserve"> </w:t>
      </w:r>
      <w:r>
        <w:rPr>
          <w:sz w:val="24"/>
        </w:rPr>
        <w:t>o</w:t>
      </w:r>
      <w:r>
        <w:rPr>
          <w:spacing w:val="1"/>
          <w:sz w:val="24"/>
        </w:rPr>
        <w:t xml:space="preserve"> </w:t>
      </w:r>
      <w:r>
        <w:rPr>
          <w:sz w:val="24"/>
        </w:rPr>
        <w:t>all'erogazione</w:t>
      </w:r>
      <w:r>
        <w:rPr>
          <w:spacing w:val="1"/>
          <w:sz w:val="24"/>
        </w:rPr>
        <w:t xml:space="preserve"> </w:t>
      </w:r>
      <w:r>
        <w:rPr>
          <w:sz w:val="24"/>
        </w:rPr>
        <w:t>di</w:t>
      </w:r>
      <w:r>
        <w:rPr>
          <w:spacing w:val="1"/>
          <w:sz w:val="24"/>
        </w:rPr>
        <w:t xml:space="preserve"> </w:t>
      </w:r>
      <w:r>
        <w:rPr>
          <w:sz w:val="24"/>
        </w:rPr>
        <w:t>sovvenzioni,</w:t>
      </w:r>
      <w:r>
        <w:rPr>
          <w:spacing w:val="1"/>
          <w:sz w:val="24"/>
        </w:rPr>
        <w:t xml:space="preserve"> </w:t>
      </w:r>
      <w:r>
        <w:rPr>
          <w:sz w:val="24"/>
        </w:rPr>
        <w:t>contributi,</w:t>
      </w:r>
      <w:r>
        <w:rPr>
          <w:spacing w:val="1"/>
          <w:sz w:val="24"/>
        </w:rPr>
        <w:t xml:space="preserve"> </w:t>
      </w:r>
      <w:r>
        <w:rPr>
          <w:sz w:val="24"/>
        </w:rPr>
        <w:t>sussidi,</w:t>
      </w:r>
      <w:r>
        <w:rPr>
          <w:spacing w:val="1"/>
          <w:sz w:val="24"/>
        </w:rPr>
        <w:t xml:space="preserve"> </w:t>
      </w:r>
      <w:r>
        <w:rPr>
          <w:sz w:val="24"/>
        </w:rPr>
        <w:t>ausili finanziari o</w:t>
      </w:r>
      <w:r>
        <w:rPr>
          <w:spacing w:val="1"/>
          <w:sz w:val="24"/>
        </w:rPr>
        <w:t xml:space="preserve"> </w:t>
      </w:r>
      <w:r>
        <w:rPr>
          <w:sz w:val="24"/>
        </w:rPr>
        <w:t>attribuzioni di vantaggi</w:t>
      </w:r>
      <w:r>
        <w:rPr>
          <w:spacing w:val="1"/>
          <w:sz w:val="24"/>
        </w:rPr>
        <w:t xml:space="preserve"> </w:t>
      </w:r>
      <w:r>
        <w:rPr>
          <w:sz w:val="24"/>
        </w:rPr>
        <w:t>economici</w:t>
      </w:r>
      <w:r>
        <w:rPr>
          <w:spacing w:val="1"/>
          <w:sz w:val="24"/>
        </w:rPr>
        <w:t xml:space="preserve"> </w:t>
      </w:r>
      <w:r>
        <w:rPr>
          <w:sz w:val="24"/>
        </w:rPr>
        <w:t>a</w:t>
      </w:r>
      <w:r>
        <w:rPr>
          <w:spacing w:val="1"/>
          <w:sz w:val="24"/>
        </w:rPr>
        <w:t xml:space="preserve"> </w:t>
      </w:r>
      <w:r>
        <w:rPr>
          <w:sz w:val="24"/>
        </w:rPr>
        <w:t>soggetti</w:t>
      </w:r>
      <w:r>
        <w:rPr>
          <w:spacing w:val="1"/>
          <w:sz w:val="24"/>
        </w:rPr>
        <w:t xml:space="preserve"> </w:t>
      </w:r>
      <w:r>
        <w:rPr>
          <w:sz w:val="24"/>
        </w:rPr>
        <w:t>pubblici</w:t>
      </w:r>
      <w:r>
        <w:rPr>
          <w:spacing w:val="-3"/>
          <w:sz w:val="24"/>
        </w:rPr>
        <w:t xml:space="preserve"> </w:t>
      </w:r>
      <w:r>
        <w:rPr>
          <w:sz w:val="24"/>
        </w:rPr>
        <w:t>e</w:t>
      </w:r>
      <w:r>
        <w:rPr>
          <w:spacing w:val="-1"/>
          <w:sz w:val="24"/>
        </w:rPr>
        <w:t xml:space="preserve"> </w:t>
      </w:r>
      <w:r>
        <w:rPr>
          <w:sz w:val="24"/>
        </w:rPr>
        <w:t>privati;</w:t>
      </w:r>
    </w:p>
    <w:p w14:paraId="7ED324C5" w14:textId="2B6476A2" w:rsidR="00B017E9" w:rsidRPr="00D83181" w:rsidRDefault="00541A91" w:rsidP="009B4572">
      <w:pPr>
        <w:pStyle w:val="Paragrafoelenco"/>
        <w:numPr>
          <w:ilvl w:val="0"/>
          <w:numId w:val="4"/>
        </w:numPr>
        <w:tabs>
          <w:tab w:val="left" w:pos="1020"/>
        </w:tabs>
        <w:spacing w:before="178" w:line="228" w:lineRule="auto"/>
        <w:ind w:left="1019"/>
        <w:jc w:val="both"/>
        <w:rPr>
          <w:sz w:val="24"/>
        </w:rPr>
        <w:sectPr w:rsidR="00B017E9" w:rsidRPr="00D83181" w:rsidSect="0040177B">
          <w:footerReference w:type="default" r:id="rId17"/>
          <w:pgSz w:w="11900" w:h="16840"/>
          <w:pgMar w:top="1600" w:right="1680" w:bottom="1200" w:left="1680" w:header="0" w:footer="1004" w:gutter="0"/>
          <w:cols w:space="720"/>
        </w:sectPr>
      </w:pPr>
      <w:r w:rsidRPr="00D83181">
        <w:rPr>
          <w:sz w:val="24"/>
        </w:rPr>
        <w:t>non possano fare parte delle commissioni per la scelta del contraente per</w:t>
      </w:r>
      <w:r w:rsidRPr="00D83181">
        <w:rPr>
          <w:spacing w:val="1"/>
          <w:sz w:val="24"/>
        </w:rPr>
        <w:t xml:space="preserve"> </w:t>
      </w:r>
      <w:r w:rsidRPr="00D83181">
        <w:rPr>
          <w:sz w:val="24"/>
        </w:rPr>
        <w:t>l'affidamento</w:t>
      </w:r>
      <w:r w:rsidRPr="00D83181">
        <w:rPr>
          <w:spacing w:val="1"/>
          <w:sz w:val="24"/>
        </w:rPr>
        <w:t xml:space="preserve"> </w:t>
      </w:r>
      <w:r w:rsidRPr="00D83181">
        <w:rPr>
          <w:sz w:val="24"/>
        </w:rPr>
        <w:t>di</w:t>
      </w:r>
      <w:r w:rsidRPr="00D83181">
        <w:rPr>
          <w:spacing w:val="1"/>
          <w:sz w:val="24"/>
        </w:rPr>
        <w:t xml:space="preserve"> </w:t>
      </w:r>
      <w:r w:rsidRPr="00D83181">
        <w:rPr>
          <w:sz w:val="24"/>
        </w:rPr>
        <w:t>lavori,</w:t>
      </w:r>
      <w:r w:rsidRPr="00D83181">
        <w:rPr>
          <w:spacing w:val="1"/>
          <w:sz w:val="24"/>
        </w:rPr>
        <w:t xml:space="preserve"> </w:t>
      </w:r>
      <w:r w:rsidRPr="00D83181">
        <w:rPr>
          <w:sz w:val="24"/>
        </w:rPr>
        <w:t>forniture</w:t>
      </w:r>
      <w:r w:rsidRPr="00D83181">
        <w:rPr>
          <w:spacing w:val="1"/>
          <w:sz w:val="24"/>
        </w:rPr>
        <w:t xml:space="preserve"> </w:t>
      </w:r>
      <w:r w:rsidRPr="00D83181">
        <w:rPr>
          <w:sz w:val="24"/>
        </w:rPr>
        <w:t>e</w:t>
      </w:r>
      <w:r w:rsidRPr="00D83181">
        <w:rPr>
          <w:spacing w:val="1"/>
          <w:sz w:val="24"/>
        </w:rPr>
        <w:t xml:space="preserve"> </w:t>
      </w:r>
      <w:r w:rsidRPr="00D83181">
        <w:rPr>
          <w:sz w:val="24"/>
        </w:rPr>
        <w:t>servizi,</w:t>
      </w:r>
      <w:r w:rsidRPr="00D83181">
        <w:rPr>
          <w:spacing w:val="1"/>
          <w:sz w:val="24"/>
        </w:rPr>
        <w:t xml:space="preserve"> </w:t>
      </w:r>
      <w:r w:rsidRPr="00D83181">
        <w:rPr>
          <w:sz w:val="24"/>
        </w:rPr>
        <w:t>per</w:t>
      </w:r>
      <w:r w:rsidRPr="00D83181">
        <w:rPr>
          <w:spacing w:val="1"/>
          <w:sz w:val="24"/>
        </w:rPr>
        <w:t xml:space="preserve"> </w:t>
      </w:r>
      <w:r w:rsidRPr="00D83181">
        <w:rPr>
          <w:sz w:val="24"/>
        </w:rPr>
        <w:t>la</w:t>
      </w:r>
      <w:r w:rsidRPr="00D83181">
        <w:rPr>
          <w:spacing w:val="1"/>
          <w:sz w:val="24"/>
        </w:rPr>
        <w:t xml:space="preserve"> </w:t>
      </w:r>
      <w:r w:rsidRPr="00D83181">
        <w:rPr>
          <w:sz w:val="24"/>
        </w:rPr>
        <w:t>concessione</w:t>
      </w:r>
      <w:r w:rsidRPr="00D83181">
        <w:rPr>
          <w:spacing w:val="1"/>
          <w:sz w:val="24"/>
        </w:rPr>
        <w:t xml:space="preserve"> </w:t>
      </w:r>
      <w:r w:rsidRPr="00D83181">
        <w:rPr>
          <w:sz w:val="24"/>
        </w:rPr>
        <w:t>o</w:t>
      </w:r>
      <w:r w:rsidRPr="00D83181">
        <w:rPr>
          <w:spacing w:val="1"/>
          <w:sz w:val="24"/>
        </w:rPr>
        <w:t xml:space="preserve"> </w:t>
      </w:r>
      <w:r w:rsidRPr="00D83181">
        <w:rPr>
          <w:sz w:val="24"/>
        </w:rPr>
        <w:t>l'erogazione di sovvenzioni, contributi, sussidi, ausili finanziari,</w:t>
      </w:r>
      <w:r w:rsidRPr="00D83181">
        <w:rPr>
          <w:spacing w:val="54"/>
          <w:sz w:val="24"/>
        </w:rPr>
        <w:t xml:space="preserve"> </w:t>
      </w:r>
      <w:r w:rsidRPr="00D83181">
        <w:rPr>
          <w:sz w:val="24"/>
        </w:rPr>
        <w:t>nonché</w:t>
      </w:r>
      <w:r w:rsidRPr="00D83181">
        <w:rPr>
          <w:spacing w:val="1"/>
          <w:sz w:val="24"/>
        </w:rPr>
        <w:t xml:space="preserve"> </w:t>
      </w:r>
      <w:r w:rsidRPr="00D83181">
        <w:rPr>
          <w:sz w:val="24"/>
        </w:rPr>
        <w:t>per</w:t>
      </w:r>
      <w:r w:rsidRPr="00D83181">
        <w:rPr>
          <w:spacing w:val="-1"/>
          <w:sz w:val="24"/>
        </w:rPr>
        <w:t xml:space="preserve"> </w:t>
      </w:r>
      <w:r w:rsidRPr="00D83181">
        <w:rPr>
          <w:sz w:val="24"/>
        </w:rPr>
        <w:t>l'attribuzione</w:t>
      </w:r>
      <w:r w:rsidRPr="00D83181">
        <w:rPr>
          <w:spacing w:val="-4"/>
          <w:sz w:val="24"/>
        </w:rPr>
        <w:t xml:space="preserve"> </w:t>
      </w:r>
      <w:r w:rsidRPr="00D83181">
        <w:rPr>
          <w:sz w:val="24"/>
        </w:rPr>
        <w:t>di vantaggi economici</w:t>
      </w:r>
      <w:r w:rsidRPr="00D83181">
        <w:rPr>
          <w:spacing w:val="-3"/>
          <w:sz w:val="24"/>
        </w:rPr>
        <w:t xml:space="preserve"> </w:t>
      </w:r>
      <w:r w:rsidRPr="00D83181">
        <w:rPr>
          <w:sz w:val="24"/>
        </w:rPr>
        <w:t>di</w:t>
      </w:r>
      <w:r w:rsidRPr="00D83181">
        <w:rPr>
          <w:spacing w:val="-5"/>
          <w:sz w:val="24"/>
        </w:rPr>
        <w:t xml:space="preserve"> </w:t>
      </w:r>
      <w:r w:rsidRPr="00D83181">
        <w:rPr>
          <w:sz w:val="24"/>
        </w:rPr>
        <w:t>qualunque</w:t>
      </w:r>
      <w:r w:rsidRPr="00D83181">
        <w:rPr>
          <w:spacing w:val="-4"/>
          <w:sz w:val="24"/>
        </w:rPr>
        <w:t xml:space="preserve"> </w:t>
      </w:r>
      <w:r w:rsidRPr="00D83181">
        <w:rPr>
          <w:sz w:val="24"/>
        </w:rPr>
        <w:t>genere.</w:t>
      </w:r>
    </w:p>
    <w:p w14:paraId="0536A157" w14:textId="77777777" w:rsidR="00B017E9" w:rsidRDefault="00541A91" w:rsidP="009B4572">
      <w:pPr>
        <w:spacing w:before="79"/>
        <w:ind w:left="299"/>
        <w:rPr>
          <w:b/>
          <w:sz w:val="24"/>
        </w:rPr>
      </w:pPr>
      <w:r>
        <w:rPr>
          <w:b/>
          <w:sz w:val="24"/>
        </w:rPr>
        <w:lastRenderedPageBreak/>
        <w:t>MISURA:</w:t>
      </w:r>
    </w:p>
    <w:p w14:paraId="1BD83F2E" w14:textId="77777777" w:rsidR="00B017E9" w:rsidRDefault="00541A91" w:rsidP="009B4572">
      <w:pPr>
        <w:pStyle w:val="Corpotesto"/>
        <w:spacing w:before="54" w:line="223" w:lineRule="auto"/>
      </w:pPr>
      <w:r>
        <w:t>Pertanto,</w:t>
      </w:r>
      <w:r>
        <w:rPr>
          <w:spacing w:val="1"/>
        </w:rPr>
        <w:t xml:space="preserve"> </w:t>
      </w:r>
      <w:r>
        <w:t>ogni</w:t>
      </w:r>
      <w:r>
        <w:rPr>
          <w:spacing w:val="1"/>
        </w:rPr>
        <w:t xml:space="preserve"> </w:t>
      </w:r>
      <w:r>
        <w:t>commissario</w:t>
      </w:r>
      <w:r>
        <w:rPr>
          <w:spacing w:val="1"/>
        </w:rPr>
        <w:t xml:space="preserve"> </w:t>
      </w:r>
      <w:r>
        <w:t>e/o</w:t>
      </w:r>
      <w:r>
        <w:rPr>
          <w:spacing w:val="1"/>
        </w:rPr>
        <w:t xml:space="preserve"> </w:t>
      </w:r>
      <w:r>
        <w:t>responsabile</w:t>
      </w:r>
      <w:r>
        <w:rPr>
          <w:spacing w:val="1"/>
        </w:rPr>
        <w:t xml:space="preserve"> </w:t>
      </w:r>
      <w:r>
        <w:t>all’atto</w:t>
      </w:r>
      <w:r>
        <w:rPr>
          <w:spacing w:val="1"/>
        </w:rPr>
        <w:t xml:space="preserve"> </w:t>
      </w:r>
      <w:r>
        <w:t>della</w:t>
      </w:r>
      <w:r>
        <w:rPr>
          <w:spacing w:val="1"/>
        </w:rPr>
        <w:t xml:space="preserve"> </w:t>
      </w:r>
      <w:r>
        <w:t>designazione</w:t>
      </w:r>
      <w:r>
        <w:rPr>
          <w:spacing w:val="1"/>
        </w:rPr>
        <w:t xml:space="preserve"> </w:t>
      </w:r>
      <w:r>
        <w:t>sarà</w:t>
      </w:r>
      <w:r>
        <w:rPr>
          <w:spacing w:val="1"/>
        </w:rPr>
        <w:t xml:space="preserve"> </w:t>
      </w:r>
      <w:r>
        <w:t>tenuto a rendere, ai sensi del DPR 445/2000, una dichiarazione di insussistenza</w:t>
      </w:r>
      <w:r>
        <w:rPr>
          <w:spacing w:val="1"/>
        </w:rPr>
        <w:t xml:space="preserve"> </w:t>
      </w:r>
      <w:r>
        <w:t>delle condizioni</w:t>
      </w:r>
      <w:r>
        <w:rPr>
          <w:spacing w:val="-2"/>
        </w:rPr>
        <w:t xml:space="preserve"> </w:t>
      </w:r>
      <w:r>
        <w:t>di</w:t>
      </w:r>
      <w:r>
        <w:rPr>
          <w:spacing w:val="-3"/>
        </w:rPr>
        <w:t xml:space="preserve"> </w:t>
      </w:r>
      <w:r>
        <w:t>incompatibilità</w:t>
      </w:r>
      <w:r>
        <w:rPr>
          <w:spacing w:val="-4"/>
        </w:rPr>
        <w:t xml:space="preserve"> </w:t>
      </w:r>
      <w:r>
        <w:t>di</w:t>
      </w:r>
      <w:r>
        <w:rPr>
          <w:spacing w:val="-2"/>
        </w:rPr>
        <w:t xml:space="preserve"> </w:t>
      </w:r>
      <w:r>
        <w:t>cui</w:t>
      </w:r>
      <w:r>
        <w:rPr>
          <w:spacing w:val="-3"/>
        </w:rPr>
        <w:t xml:space="preserve"> </w:t>
      </w:r>
      <w:r>
        <w:t>sopra.</w:t>
      </w:r>
    </w:p>
    <w:p w14:paraId="51FC8081" w14:textId="77777777" w:rsidR="00B017E9" w:rsidRDefault="00541A91" w:rsidP="009B4572">
      <w:pPr>
        <w:pStyle w:val="Corpotesto"/>
        <w:spacing w:before="120"/>
      </w:pPr>
      <w:r>
        <w:t>L’ente</w:t>
      </w:r>
      <w:r>
        <w:rPr>
          <w:spacing w:val="-8"/>
        </w:rPr>
        <w:t xml:space="preserve"> </w:t>
      </w:r>
      <w:r>
        <w:t>verifica</w:t>
      </w:r>
      <w:r>
        <w:rPr>
          <w:spacing w:val="-4"/>
        </w:rPr>
        <w:t xml:space="preserve"> </w:t>
      </w:r>
      <w:r>
        <w:t>la</w:t>
      </w:r>
      <w:r>
        <w:rPr>
          <w:spacing w:val="-6"/>
        </w:rPr>
        <w:t xml:space="preserve"> </w:t>
      </w:r>
      <w:r>
        <w:t>veridicità</w:t>
      </w:r>
      <w:r>
        <w:rPr>
          <w:spacing w:val="-3"/>
        </w:rPr>
        <w:t xml:space="preserve"> </w:t>
      </w:r>
      <w:r>
        <w:t>di</w:t>
      </w:r>
      <w:r>
        <w:rPr>
          <w:spacing w:val="-8"/>
        </w:rPr>
        <w:t xml:space="preserve"> </w:t>
      </w:r>
      <w:r>
        <w:t>tutte</w:t>
      </w:r>
      <w:r>
        <w:rPr>
          <w:spacing w:val="-5"/>
        </w:rPr>
        <w:t xml:space="preserve"> </w:t>
      </w:r>
      <w:r>
        <w:t>le</w:t>
      </w:r>
      <w:r>
        <w:rPr>
          <w:spacing w:val="-5"/>
        </w:rPr>
        <w:t xml:space="preserve"> </w:t>
      </w:r>
      <w:r>
        <w:t>suddette</w:t>
      </w:r>
      <w:r>
        <w:rPr>
          <w:spacing w:val="-8"/>
        </w:rPr>
        <w:t xml:space="preserve"> </w:t>
      </w:r>
      <w:r>
        <w:t>dichiarazioni.</w:t>
      </w:r>
    </w:p>
    <w:p w14:paraId="5EDAC8ED" w14:textId="77777777" w:rsidR="00B017E9" w:rsidRDefault="00B017E9" w:rsidP="009B4572">
      <w:pPr>
        <w:pStyle w:val="Corpotesto"/>
        <w:ind w:left="0"/>
        <w:jc w:val="left"/>
      </w:pPr>
    </w:p>
    <w:p w14:paraId="0A5B13CD" w14:textId="77777777" w:rsidR="00B017E9" w:rsidRDefault="00541A91" w:rsidP="009B4572">
      <w:pPr>
        <w:pStyle w:val="Titolo1"/>
        <w:numPr>
          <w:ilvl w:val="1"/>
          <w:numId w:val="5"/>
        </w:numPr>
        <w:tabs>
          <w:tab w:val="left" w:pos="1210"/>
        </w:tabs>
        <w:spacing w:before="197" w:line="201" w:lineRule="auto"/>
        <w:ind w:left="660" w:firstLine="0"/>
      </w:pPr>
      <w:bookmarkStart w:id="37" w:name="_TOC_250007"/>
      <w:r>
        <w:t>Misure per la tutela del dipendente che effettua segnalazioni di</w:t>
      </w:r>
      <w:r>
        <w:rPr>
          <w:spacing w:val="-52"/>
        </w:rPr>
        <w:t xml:space="preserve"> </w:t>
      </w:r>
      <w:r>
        <w:t>illecito</w:t>
      </w:r>
      <w:r>
        <w:rPr>
          <w:spacing w:val="-2"/>
        </w:rPr>
        <w:t xml:space="preserve"> </w:t>
      </w:r>
      <w:bookmarkEnd w:id="37"/>
      <w:r>
        <w:t>(whistleblower)</w:t>
      </w:r>
    </w:p>
    <w:p w14:paraId="631361EF" w14:textId="77777777" w:rsidR="00B017E9" w:rsidRDefault="00B017E9" w:rsidP="009B4572">
      <w:pPr>
        <w:pStyle w:val="Corpotesto"/>
        <w:spacing w:before="4"/>
        <w:ind w:left="0"/>
        <w:jc w:val="left"/>
        <w:rPr>
          <w:b/>
          <w:sz w:val="32"/>
        </w:rPr>
      </w:pPr>
    </w:p>
    <w:p w14:paraId="79A0EC15" w14:textId="77777777" w:rsidR="00B017E9" w:rsidRDefault="00541A91" w:rsidP="009B4572">
      <w:pPr>
        <w:pStyle w:val="Corpotesto"/>
        <w:spacing w:line="286" w:lineRule="exact"/>
      </w:pPr>
      <w:r>
        <w:t>Il</w:t>
      </w:r>
      <w:r>
        <w:rPr>
          <w:spacing w:val="11"/>
        </w:rPr>
        <w:t xml:space="preserve"> </w:t>
      </w:r>
      <w:r>
        <w:t>15</w:t>
      </w:r>
      <w:r>
        <w:rPr>
          <w:spacing w:val="14"/>
        </w:rPr>
        <w:t xml:space="preserve"> </w:t>
      </w:r>
      <w:r>
        <w:t>novembre</w:t>
      </w:r>
      <w:r>
        <w:rPr>
          <w:spacing w:val="11"/>
        </w:rPr>
        <w:t xml:space="preserve"> </w:t>
      </w:r>
      <w:r>
        <w:t>2017</w:t>
      </w:r>
      <w:r>
        <w:rPr>
          <w:spacing w:val="15"/>
        </w:rPr>
        <w:t xml:space="preserve"> </w:t>
      </w:r>
      <w:r>
        <w:t>la</w:t>
      </w:r>
      <w:r>
        <w:rPr>
          <w:spacing w:val="6"/>
        </w:rPr>
        <w:t xml:space="preserve"> </w:t>
      </w:r>
      <w:r>
        <w:t>Camera</w:t>
      </w:r>
      <w:r>
        <w:rPr>
          <w:spacing w:val="13"/>
        </w:rPr>
        <w:t xml:space="preserve"> </w:t>
      </w:r>
      <w:r>
        <w:t>ha</w:t>
      </w:r>
      <w:r>
        <w:rPr>
          <w:spacing w:val="11"/>
        </w:rPr>
        <w:t xml:space="preserve"> </w:t>
      </w:r>
      <w:r>
        <w:t>approvato</w:t>
      </w:r>
      <w:r>
        <w:rPr>
          <w:spacing w:val="12"/>
        </w:rPr>
        <w:t xml:space="preserve"> </w:t>
      </w:r>
      <w:r>
        <w:t>in</w:t>
      </w:r>
      <w:r>
        <w:rPr>
          <w:spacing w:val="9"/>
        </w:rPr>
        <w:t xml:space="preserve"> </w:t>
      </w:r>
      <w:r>
        <w:t>via</w:t>
      </w:r>
      <w:r>
        <w:rPr>
          <w:spacing w:val="13"/>
        </w:rPr>
        <w:t xml:space="preserve"> </w:t>
      </w:r>
      <w:r>
        <w:t>definitiva</w:t>
      </w:r>
      <w:r>
        <w:rPr>
          <w:spacing w:val="14"/>
        </w:rPr>
        <w:t xml:space="preserve"> </w:t>
      </w:r>
      <w:r>
        <w:t>il</w:t>
      </w:r>
      <w:r>
        <w:rPr>
          <w:spacing w:val="11"/>
        </w:rPr>
        <w:t xml:space="preserve"> </w:t>
      </w:r>
      <w:r>
        <w:t>disegno</w:t>
      </w:r>
      <w:r>
        <w:rPr>
          <w:spacing w:val="7"/>
        </w:rPr>
        <w:t xml:space="preserve"> </w:t>
      </w:r>
      <w:r>
        <w:t>di</w:t>
      </w:r>
      <w:r>
        <w:rPr>
          <w:spacing w:val="14"/>
        </w:rPr>
        <w:t xml:space="preserve"> </w:t>
      </w:r>
      <w:r>
        <w:t>legge</w:t>
      </w:r>
    </w:p>
    <w:p w14:paraId="2D8DCECD" w14:textId="77777777" w:rsidR="00B017E9" w:rsidRDefault="00541A91" w:rsidP="009B4572">
      <w:pPr>
        <w:pStyle w:val="Corpotesto"/>
        <w:spacing w:before="5" w:line="228" w:lineRule="auto"/>
      </w:pPr>
      <w:r>
        <w:t>n.</w:t>
      </w:r>
      <w:r>
        <w:rPr>
          <w:spacing w:val="1"/>
        </w:rPr>
        <w:t xml:space="preserve"> </w:t>
      </w:r>
      <w:r>
        <w:t>3365-B,</w:t>
      </w:r>
      <w:r>
        <w:rPr>
          <w:spacing w:val="1"/>
        </w:rPr>
        <w:t xml:space="preserve"> </w:t>
      </w:r>
      <w:r>
        <w:t>già</w:t>
      </w:r>
      <w:r>
        <w:rPr>
          <w:spacing w:val="1"/>
        </w:rPr>
        <w:t xml:space="preserve"> </w:t>
      </w:r>
      <w:r>
        <w:t>licenziato</w:t>
      </w:r>
      <w:r>
        <w:rPr>
          <w:spacing w:val="1"/>
        </w:rPr>
        <w:t xml:space="preserve"> </w:t>
      </w:r>
      <w:r>
        <w:t>dal</w:t>
      </w:r>
      <w:r>
        <w:rPr>
          <w:spacing w:val="1"/>
        </w:rPr>
        <w:t xml:space="preserve"> </w:t>
      </w:r>
      <w:r>
        <w:t>Senato</w:t>
      </w:r>
      <w:r>
        <w:rPr>
          <w:spacing w:val="1"/>
        </w:rPr>
        <w:t xml:space="preserve"> </w:t>
      </w:r>
      <w:r>
        <w:t>il</w:t>
      </w:r>
      <w:r>
        <w:rPr>
          <w:spacing w:val="1"/>
        </w:rPr>
        <w:t xml:space="preserve"> </w:t>
      </w:r>
      <w:r>
        <w:t>18</w:t>
      </w:r>
      <w:r>
        <w:rPr>
          <w:spacing w:val="1"/>
        </w:rPr>
        <w:t xml:space="preserve"> </w:t>
      </w:r>
      <w:r>
        <w:t>ottobre</w:t>
      </w:r>
      <w:r>
        <w:rPr>
          <w:spacing w:val="1"/>
        </w:rPr>
        <w:t xml:space="preserve"> </w:t>
      </w:r>
      <w:r>
        <w:t>2017.</w:t>
      </w:r>
      <w:r>
        <w:rPr>
          <w:spacing w:val="1"/>
        </w:rPr>
        <w:t xml:space="preserve"> </w:t>
      </w:r>
      <w:r>
        <w:t>La</w:t>
      </w:r>
      <w:r>
        <w:rPr>
          <w:spacing w:val="1"/>
        </w:rPr>
        <w:t xml:space="preserve"> </w:t>
      </w:r>
      <w:r>
        <w:t>novella</w:t>
      </w:r>
      <w:r>
        <w:rPr>
          <w:spacing w:val="1"/>
        </w:rPr>
        <w:t xml:space="preserve"> </w:t>
      </w:r>
      <w:r>
        <w:t>reca</w:t>
      </w:r>
      <w:r>
        <w:rPr>
          <w:spacing w:val="1"/>
        </w:rPr>
        <w:t xml:space="preserve"> </w:t>
      </w:r>
      <w:r>
        <w:t>le</w:t>
      </w:r>
      <w:r>
        <w:rPr>
          <w:spacing w:val="1"/>
        </w:rPr>
        <w:t xml:space="preserve"> </w:t>
      </w:r>
      <w:r>
        <w:t>“Disposizioni a tutela degli autori di segnalazioni di condotte illecite nel settore</w:t>
      </w:r>
      <w:r>
        <w:rPr>
          <w:spacing w:val="1"/>
        </w:rPr>
        <w:t xml:space="preserve"> </w:t>
      </w:r>
      <w:r>
        <w:t>pubblico</w:t>
      </w:r>
      <w:r>
        <w:rPr>
          <w:spacing w:val="-2"/>
        </w:rPr>
        <w:t xml:space="preserve"> </w:t>
      </w:r>
      <w:r>
        <w:t>e</w:t>
      </w:r>
      <w:r>
        <w:rPr>
          <w:spacing w:val="-1"/>
        </w:rPr>
        <w:t xml:space="preserve"> </w:t>
      </w:r>
      <w:r>
        <w:t>privato”.</w:t>
      </w:r>
    </w:p>
    <w:p w14:paraId="34435AFA" w14:textId="77777777" w:rsidR="00B017E9" w:rsidRDefault="00541A91" w:rsidP="009B4572">
      <w:pPr>
        <w:pStyle w:val="Corpotesto"/>
        <w:spacing w:before="180" w:line="228" w:lineRule="auto"/>
      </w:pPr>
      <w:r>
        <w:t>Per le amministrazioni pubbliche non si tratta di una vera e propria novità, dato</w:t>
      </w:r>
      <w:r>
        <w:rPr>
          <w:spacing w:val="1"/>
        </w:rPr>
        <w:t xml:space="preserve"> </w:t>
      </w:r>
      <w:r>
        <w:t>che l'art. 54-bis del d.lgs. 165/2001 disciplinava il “whistleblowing” sin dal 2012,</w:t>
      </w:r>
      <w:r>
        <w:rPr>
          <w:spacing w:val="1"/>
        </w:rPr>
        <w:t xml:space="preserve"> </w:t>
      </w:r>
      <w:r>
        <w:t>anno in cui la legge “anticorruzione” n. 190/2012 ha introdotto tale disposizione</w:t>
      </w:r>
      <w:r>
        <w:rPr>
          <w:spacing w:val="1"/>
        </w:rPr>
        <w:t xml:space="preserve"> </w:t>
      </w:r>
      <w:r>
        <w:t>nell’ordinamento italiano.</w:t>
      </w:r>
    </w:p>
    <w:p w14:paraId="1705EDC2" w14:textId="77777777" w:rsidR="00B017E9" w:rsidRDefault="00541A91" w:rsidP="009B4572">
      <w:pPr>
        <w:pStyle w:val="Corpotesto"/>
        <w:spacing w:before="126"/>
      </w:pPr>
      <w:r>
        <w:t>La</w:t>
      </w:r>
      <w:r>
        <w:rPr>
          <w:spacing w:val="-4"/>
        </w:rPr>
        <w:t xml:space="preserve"> </w:t>
      </w:r>
      <w:r>
        <w:t>nuova</w:t>
      </w:r>
      <w:r>
        <w:rPr>
          <w:spacing w:val="-3"/>
        </w:rPr>
        <w:t xml:space="preserve"> </w:t>
      </w:r>
      <w:r>
        <w:t>legge</w:t>
      </w:r>
      <w:r>
        <w:rPr>
          <w:spacing w:val="-6"/>
        </w:rPr>
        <w:t xml:space="preserve"> </w:t>
      </w:r>
      <w:r>
        <w:t>sul</w:t>
      </w:r>
      <w:r>
        <w:rPr>
          <w:spacing w:val="-8"/>
        </w:rPr>
        <w:t xml:space="preserve"> </w:t>
      </w:r>
      <w:r>
        <w:t>whistleblowing</w:t>
      </w:r>
      <w:r>
        <w:rPr>
          <w:spacing w:val="-6"/>
        </w:rPr>
        <w:t xml:space="preserve"> </w:t>
      </w:r>
      <w:r>
        <w:t>ha</w:t>
      </w:r>
      <w:r>
        <w:rPr>
          <w:spacing w:val="-6"/>
        </w:rPr>
        <w:t xml:space="preserve"> </w:t>
      </w:r>
      <w:r>
        <w:t>riscritto</w:t>
      </w:r>
      <w:r>
        <w:rPr>
          <w:spacing w:val="-2"/>
        </w:rPr>
        <w:t xml:space="preserve"> </w:t>
      </w:r>
      <w:r>
        <w:t>l'art.</w:t>
      </w:r>
      <w:r>
        <w:rPr>
          <w:spacing w:val="-4"/>
        </w:rPr>
        <w:t xml:space="preserve"> </w:t>
      </w:r>
      <w:r>
        <w:t>54-bis.</w:t>
      </w:r>
    </w:p>
    <w:p w14:paraId="597EE326" w14:textId="77777777" w:rsidR="00B017E9" w:rsidRDefault="00B017E9" w:rsidP="009B4572">
      <w:pPr>
        <w:pStyle w:val="Corpotesto"/>
        <w:spacing w:before="4"/>
        <w:ind w:left="0"/>
        <w:jc w:val="left"/>
      </w:pPr>
    </w:p>
    <w:p w14:paraId="73DD0111" w14:textId="77777777" w:rsidR="00B017E9" w:rsidRDefault="00541A91" w:rsidP="009B4572">
      <w:pPr>
        <w:pStyle w:val="Corpotesto"/>
        <w:spacing w:line="268" w:lineRule="auto"/>
      </w:pPr>
      <w:r>
        <w:t>Secondo</w:t>
      </w:r>
      <w:r>
        <w:rPr>
          <w:spacing w:val="1"/>
        </w:rPr>
        <w:t xml:space="preserve"> </w:t>
      </w:r>
      <w:r>
        <w:t>la</w:t>
      </w:r>
      <w:r>
        <w:rPr>
          <w:spacing w:val="1"/>
        </w:rPr>
        <w:t xml:space="preserve"> </w:t>
      </w:r>
      <w:r>
        <w:t>nuova</w:t>
      </w:r>
      <w:r>
        <w:rPr>
          <w:spacing w:val="1"/>
        </w:rPr>
        <w:t xml:space="preserve"> </w:t>
      </w:r>
      <w:r>
        <w:t>disposizione</w:t>
      </w:r>
      <w:r>
        <w:rPr>
          <w:spacing w:val="1"/>
        </w:rPr>
        <w:t xml:space="preserve"> </w:t>
      </w:r>
      <w:r>
        <w:t>il</w:t>
      </w:r>
      <w:r>
        <w:rPr>
          <w:spacing w:val="1"/>
        </w:rPr>
        <w:t xml:space="preserve"> </w:t>
      </w:r>
      <w:r>
        <w:t>pubblico</w:t>
      </w:r>
      <w:r>
        <w:rPr>
          <w:spacing w:val="1"/>
        </w:rPr>
        <w:t xml:space="preserve"> </w:t>
      </w:r>
      <w:r>
        <w:t>dipendente</w:t>
      </w:r>
      <w:r>
        <w:rPr>
          <w:spacing w:val="1"/>
        </w:rPr>
        <w:t xml:space="preserve"> </w:t>
      </w:r>
      <w:r>
        <w:t>che,</w:t>
      </w:r>
      <w:r>
        <w:rPr>
          <w:spacing w:val="1"/>
        </w:rPr>
        <w:t xml:space="preserve"> </w:t>
      </w:r>
      <w:r>
        <w:t>“nell'interesse</w:t>
      </w:r>
      <w:r>
        <w:rPr>
          <w:spacing w:val="1"/>
        </w:rPr>
        <w:t xml:space="preserve"> </w:t>
      </w:r>
      <w:r>
        <w:t>dell'integrità</w:t>
      </w:r>
      <w:r>
        <w:rPr>
          <w:spacing w:val="1"/>
        </w:rPr>
        <w:t xml:space="preserve"> </w:t>
      </w:r>
      <w:r>
        <w:t>della</w:t>
      </w:r>
      <w:r>
        <w:rPr>
          <w:spacing w:val="1"/>
        </w:rPr>
        <w:t xml:space="preserve"> </w:t>
      </w:r>
      <w:r>
        <w:t>pubblica</w:t>
      </w:r>
      <w:r>
        <w:rPr>
          <w:spacing w:val="1"/>
        </w:rPr>
        <w:t xml:space="preserve"> </w:t>
      </w:r>
      <w:r>
        <w:t>amministrazione”,</w:t>
      </w:r>
      <w:r>
        <w:rPr>
          <w:spacing w:val="1"/>
        </w:rPr>
        <w:t xml:space="preserve"> </w:t>
      </w:r>
      <w:r>
        <w:t>segnala</w:t>
      </w:r>
      <w:r>
        <w:rPr>
          <w:spacing w:val="1"/>
        </w:rPr>
        <w:t xml:space="preserve"> </w:t>
      </w:r>
      <w:r>
        <w:t>al</w:t>
      </w:r>
      <w:r>
        <w:rPr>
          <w:spacing w:val="1"/>
        </w:rPr>
        <w:t xml:space="preserve"> </w:t>
      </w:r>
      <w:r>
        <w:t>responsabile</w:t>
      </w:r>
      <w:r>
        <w:rPr>
          <w:spacing w:val="1"/>
        </w:rPr>
        <w:t xml:space="preserve"> </w:t>
      </w:r>
      <w:r>
        <w:t>della</w:t>
      </w:r>
      <w:r>
        <w:rPr>
          <w:spacing w:val="1"/>
        </w:rPr>
        <w:t xml:space="preserve"> </w:t>
      </w:r>
      <w:r>
        <w:t>prevenzione della corruzione e della trasparenza, oppure all'ANAC, o all'autorità</w:t>
      </w:r>
      <w:r>
        <w:rPr>
          <w:spacing w:val="1"/>
        </w:rPr>
        <w:t xml:space="preserve"> </w:t>
      </w:r>
      <w:r>
        <w:t>giudiziaria ordinaria o</w:t>
      </w:r>
      <w:r>
        <w:rPr>
          <w:spacing w:val="1"/>
        </w:rPr>
        <w:t xml:space="preserve"> </w:t>
      </w:r>
      <w:r>
        <w:t>contabile, “condotte</w:t>
      </w:r>
      <w:r>
        <w:rPr>
          <w:spacing w:val="1"/>
        </w:rPr>
        <w:t xml:space="preserve"> </w:t>
      </w:r>
      <w:r>
        <w:t>illecite di cui è</w:t>
      </w:r>
      <w:r>
        <w:rPr>
          <w:spacing w:val="54"/>
        </w:rPr>
        <w:t xml:space="preserve"> </w:t>
      </w:r>
      <w:r>
        <w:t>venuto a</w:t>
      </w:r>
      <w:r>
        <w:rPr>
          <w:spacing w:val="54"/>
        </w:rPr>
        <w:t xml:space="preserve"> </w:t>
      </w:r>
      <w:r>
        <w:t>conoscenza</w:t>
      </w:r>
      <w:r>
        <w:rPr>
          <w:spacing w:val="-52"/>
        </w:rPr>
        <w:t xml:space="preserve"> </w:t>
      </w:r>
      <w:r>
        <w:t>in</w:t>
      </w:r>
      <w:r>
        <w:rPr>
          <w:spacing w:val="1"/>
        </w:rPr>
        <w:t xml:space="preserve"> </w:t>
      </w:r>
      <w:r>
        <w:t>ragione</w:t>
      </w:r>
      <w:r>
        <w:rPr>
          <w:spacing w:val="1"/>
        </w:rPr>
        <w:t xml:space="preserve"> </w:t>
      </w:r>
      <w:r>
        <w:t>del</w:t>
      </w:r>
      <w:r>
        <w:rPr>
          <w:spacing w:val="1"/>
        </w:rPr>
        <w:t xml:space="preserve"> </w:t>
      </w:r>
      <w:r>
        <w:t>proprio</w:t>
      </w:r>
      <w:r>
        <w:rPr>
          <w:spacing w:val="1"/>
        </w:rPr>
        <w:t xml:space="preserve"> </w:t>
      </w:r>
      <w:r>
        <w:t>rapporto</w:t>
      </w:r>
      <w:r>
        <w:rPr>
          <w:spacing w:val="1"/>
        </w:rPr>
        <w:t xml:space="preserve"> </w:t>
      </w:r>
      <w:r>
        <w:t>di</w:t>
      </w:r>
      <w:r>
        <w:rPr>
          <w:spacing w:val="1"/>
        </w:rPr>
        <w:t xml:space="preserve"> </w:t>
      </w:r>
      <w:r>
        <w:t>lavoro</w:t>
      </w:r>
      <w:r>
        <w:rPr>
          <w:spacing w:val="1"/>
        </w:rPr>
        <w:t xml:space="preserve"> </w:t>
      </w:r>
      <w:r>
        <w:t>non</w:t>
      </w:r>
      <w:r>
        <w:rPr>
          <w:spacing w:val="1"/>
        </w:rPr>
        <w:t xml:space="preserve"> </w:t>
      </w:r>
      <w:r>
        <w:t>può</w:t>
      </w:r>
      <w:r>
        <w:rPr>
          <w:spacing w:val="1"/>
        </w:rPr>
        <w:t xml:space="preserve"> </w:t>
      </w:r>
      <w:r>
        <w:t>essere</w:t>
      </w:r>
      <w:r>
        <w:rPr>
          <w:spacing w:val="1"/>
        </w:rPr>
        <w:t xml:space="preserve"> </w:t>
      </w:r>
      <w:r>
        <w:t>sanzionato,</w:t>
      </w:r>
      <w:r>
        <w:rPr>
          <w:spacing w:val="1"/>
        </w:rPr>
        <w:t xml:space="preserve"> </w:t>
      </w:r>
      <w:r>
        <w:t>demansionato, licenziato, trasferito, o sottoposto ad altra misura organizzativa</w:t>
      </w:r>
      <w:r>
        <w:rPr>
          <w:spacing w:val="1"/>
        </w:rPr>
        <w:t xml:space="preserve"> </w:t>
      </w:r>
      <w:r>
        <w:t>avente effetti negativi, diretti o indiretti, sulle condizioni di lavoro determinata</w:t>
      </w:r>
      <w:r>
        <w:rPr>
          <w:spacing w:val="1"/>
        </w:rPr>
        <w:t xml:space="preserve"> </w:t>
      </w:r>
      <w:r>
        <w:t>dalla segnalazione”.</w:t>
      </w:r>
    </w:p>
    <w:p w14:paraId="007EE855" w14:textId="77777777" w:rsidR="00B017E9" w:rsidRDefault="00541A91" w:rsidP="009B4572">
      <w:pPr>
        <w:pStyle w:val="Corpotesto"/>
        <w:spacing w:before="209"/>
        <w:jc w:val="left"/>
      </w:pPr>
      <w:r>
        <w:t>Secondo il nuovo art. 54-bis e come previsto nel PNA 2013 (Allegato 1 paragrafo</w:t>
      </w:r>
      <w:r>
        <w:rPr>
          <w:spacing w:val="-52"/>
        </w:rPr>
        <w:t xml:space="preserve"> </w:t>
      </w:r>
      <w:r>
        <w:t>B.12)</w:t>
      </w:r>
      <w:r>
        <w:rPr>
          <w:spacing w:val="-3"/>
        </w:rPr>
        <w:t xml:space="preserve"> </w:t>
      </w:r>
      <w:r>
        <w:t>sono accordate</w:t>
      </w:r>
      <w:r>
        <w:rPr>
          <w:spacing w:val="1"/>
        </w:rPr>
        <w:t xml:space="preserve"> </w:t>
      </w:r>
      <w:r>
        <w:t>al</w:t>
      </w:r>
      <w:r>
        <w:rPr>
          <w:spacing w:val="-7"/>
        </w:rPr>
        <w:t xml:space="preserve"> </w:t>
      </w:r>
      <w:r>
        <w:t>whistleblower</w:t>
      </w:r>
      <w:r>
        <w:rPr>
          <w:spacing w:val="-5"/>
        </w:rPr>
        <w:t xml:space="preserve"> </w:t>
      </w:r>
      <w:r>
        <w:t>le</w:t>
      </w:r>
      <w:r>
        <w:rPr>
          <w:spacing w:val="1"/>
        </w:rPr>
        <w:t xml:space="preserve"> </w:t>
      </w:r>
      <w:r>
        <w:t>seguenti garanzie:</w:t>
      </w:r>
    </w:p>
    <w:p w14:paraId="1FA3C1CC" w14:textId="77777777" w:rsidR="00B017E9" w:rsidRDefault="00541A91" w:rsidP="009B4572">
      <w:pPr>
        <w:pStyle w:val="Paragrafoelenco"/>
        <w:numPr>
          <w:ilvl w:val="0"/>
          <w:numId w:val="1"/>
        </w:numPr>
        <w:tabs>
          <w:tab w:val="left" w:pos="1020"/>
        </w:tabs>
        <w:spacing w:before="120"/>
        <w:rPr>
          <w:sz w:val="24"/>
        </w:rPr>
      </w:pPr>
      <w:r>
        <w:rPr>
          <w:sz w:val="24"/>
        </w:rPr>
        <w:t>la</w:t>
      </w:r>
      <w:r>
        <w:rPr>
          <w:spacing w:val="-3"/>
          <w:sz w:val="24"/>
        </w:rPr>
        <w:t xml:space="preserve"> </w:t>
      </w:r>
      <w:r>
        <w:rPr>
          <w:sz w:val="24"/>
        </w:rPr>
        <w:t>tutela</w:t>
      </w:r>
      <w:r>
        <w:rPr>
          <w:spacing w:val="-8"/>
          <w:sz w:val="24"/>
        </w:rPr>
        <w:t xml:space="preserve"> </w:t>
      </w:r>
      <w:r>
        <w:rPr>
          <w:sz w:val="24"/>
        </w:rPr>
        <w:t>dell'anonimato;</w:t>
      </w:r>
    </w:p>
    <w:p w14:paraId="684E7C6F" w14:textId="77777777" w:rsidR="00B017E9" w:rsidRDefault="00541A91" w:rsidP="009B4572">
      <w:pPr>
        <w:pStyle w:val="Paragrafoelenco"/>
        <w:numPr>
          <w:ilvl w:val="0"/>
          <w:numId w:val="1"/>
        </w:numPr>
        <w:tabs>
          <w:tab w:val="left" w:pos="1020"/>
        </w:tabs>
        <w:spacing w:before="118"/>
        <w:rPr>
          <w:i/>
          <w:sz w:val="24"/>
        </w:rPr>
      </w:pPr>
      <w:r>
        <w:rPr>
          <w:sz w:val="24"/>
        </w:rPr>
        <w:t>il</w:t>
      </w:r>
      <w:r>
        <w:rPr>
          <w:spacing w:val="-4"/>
          <w:sz w:val="24"/>
        </w:rPr>
        <w:t xml:space="preserve"> </w:t>
      </w:r>
      <w:r>
        <w:rPr>
          <w:sz w:val="24"/>
        </w:rPr>
        <w:t>divieto</w:t>
      </w:r>
      <w:r>
        <w:rPr>
          <w:spacing w:val="-2"/>
          <w:sz w:val="24"/>
        </w:rPr>
        <w:t xml:space="preserve"> </w:t>
      </w:r>
      <w:r>
        <w:rPr>
          <w:sz w:val="24"/>
        </w:rPr>
        <w:t>di</w:t>
      </w:r>
      <w:r>
        <w:rPr>
          <w:spacing w:val="-8"/>
          <w:sz w:val="24"/>
        </w:rPr>
        <w:t xml:space="preserve"> </w:t>
      </w:r>
      <w:r>
        <w:rPr>
          <w:sz w:val="24"/>
        </w:rPr>
        <w:t>discriminazione</w:t>
      </w:r>
      <w:r>
        <w:rPr>
          <w:i/>
          <w:sz w:val="24"/>
        </w:rPr>
        <w:t>;</w:t>
      </w:r>
    </w:p>
    <w:p w14:paraId="2608A50D" w14:textId="77777777" w:rsidR="00B017E9" w:rsidRDefault="00541A91" w:rsidP="009B4572">
      <w:pPr>
        <w:pStyle w:val="Paragrafoelenco"/>
        <w:numPr>
          <w:ilvl w:val="0"/>
          <w:numId w:val="1"/>
        </w:numPr>
        <w:tabs>
          <w:tab w:val="left" w:pos="1020"/>
        </w:tabs>
        <w:spacing w:before="119"/>
        <w:rPr>
          <w:sz w:val="24"/>
        </w:rPr>
      </w:pPr>
      <w:r>
        <w:rPr>
          <w:sz w:val="24"/>
        </w:rPr>
        <w:t>la</w:t>
      </w:r>
      <w:r>
        <w:rPr>
          <w:spacing w:val="-3"/>
          <w:sz w:val="24"/>
        </w:rPr>
        <w:t xml:space="preserve"> </w:t>
      </w:r>
      <w:r>
        <w:rPr>
          <w:sz w:val="24"/>
        </w:rPr>
        <w:t>previsione</w:t>
      </w:r>
      <w:r>
        <w:rPr>
          <w:spacing w:val="-5"/>
          <w:sz w:val="24"/>
        </w:rPr>
        <w:t xml:space="preserve"> </w:t>
      </w:r>
      <w:r>
        <w:rPr>
          <w:sz w:val="24"/>
        </w:rPr>
        <w:t>che</w:t>
      </w:r>
      <w:r>
        <w:rPr>
          <w:spacing w:val="-3"/>
          <w:sz w:val="24"/>
        </w:rPr>
        <w:t xml:space="preserve"> </w:t>
      </w:r>
      <w:r>
        <w:rPr>
          <w:sz w:val="24"/>
        </w:rPr>
        <w:t>la</w:t>
      </w:r>
      <w:r>
        <w:rPr>
          <w:spacing w:val="-8"/>
          <w:sz w:val="24"/>
        </w:rPr>
        <w:t xml:space="preserve"> </w:t>
      </w:r>
      <w:r>
        <w:rPr>
          <w:sz w:val="24"/>
        </w:rPr>
        <w:t>denuncia</w:t>
      </w:r>
      <w:r>
        <w:rPr>
          <w:spacing w:val="-1"/>
          <w:sz w:val="24"/>
        </w:rPr>
        <w:t xml:space="preserve"> </w:t>
      </w:r>
      <w:r>
        <w:rPr>
          <w:sz w:val="24"/>
        </w:rPr>
        <w:t>sia</w:t>
      </w:r>
      <w:r>
        <w:rPr>
          <w:spacing w:val="-3"/>
          <w:sz w:val="24"/>
        </w:rPr>
        <w:t xml:space="preserve"> </w:t>
      </w:r>
      <w:r>
        <w:rPr>
          <w:sz w:val="24"/>
        </w:rPr>
        <w:t>sottratta</w:t>
      </w:r>
      <w:r>
        <w:rPr>
          <w:spacing w:val="-3"/>
          <w:sz w:val="24"/>
        </w:rPr>
        <w:t xml:space="preserve"> </w:t>
      </w:r>
      <w:r>
        <w:rPr>
          <w:sz w:val="24"/>
        </w:rPr>
        <w:t>al</w:t>
      </w:r>
      <w:r>
        <w:rPr>
          <w:spacing w:val="-8"/>
          <w:sz w:val="24"/>
        </w:rPr>
        <w:t xml:space="preserve"> </w:t>
      </w:r>
      <w:r>
        <w:rPr>
          <w:sz w:val="24"/>
        </w:rPr>
        <w:t>diritto</w:t>
      </w:r>
      <w:r>
        <w:rPr>
          <w:spacing w:val="-3"/>
          <w:sz w:val="24"/>
        </w:rPr>
        <w:t xml:space="preserve"> </w:t>
      </w:r>
      <w:r>
        <w:rPr>
          <w:sz w:val="24"/>
        </w:rPr>
        <w:t>di</w:t>
      </w:r>
      <w:r>
        <w:rPr>
          <w:spacing w:val="-6"/>
          <w:sz w:val="24"/>
        </w:rPr>
        <w:t xml:space="preserve"> </w:t>
      </w:r>
      <w:r>
        <w:rPr>
          <w:sz w:val="24"/>
        </w:rPr>
        <w:t>accesso.</w:t>
      </w:r>
    </w:p>
    <w:p w14:paraId="34B0A31D" w14:textId="77777777" w:rsidR="00B017E9" w:rsidRDefault="00541A91" w:rsidP="009B4572">
      <w:pPr>
        <w:pStyle w:val="Corpotesto"/>
        <w:spacing w:before="175" w:line="228" w:lineRule="auto"/>
      </w:pPr>
      <w:r>
        <w:t>L'art. 54-</w:t>
      </w:r>
      <w:r>
        <w:rPr>
          <w:i/>
        </w:rPr>
        <w:t xml:space="preserve">bis </w:t>
      </w:r>
      <w:r>
        <w:t>delinea una “protezione generale ed astratta” che, secondo ANAC,</w:t>
      </w:r>
      <w:r>
        <w:rPr>
          <w:spacing w:val="1"/>
        </w:rPr>
        <w:t xml:space="preserve"> </w:t>
      </w:r>
      <w:r>
        <w:t>deve essere completata con concrete misure di tutela del dipendente.</w:t>
      </w:r>
      <w:r>
        <w:rPr>
          <w:spacing w:val="54"/>
        </w:rPr>
        <w:t xml:space="preserve"> </w:t>
      </w:r>
      <w:r>
        <w:t>Tutela</w:t>
      </w:r>
      <w:r>
        <w:rPr>
          <w:spacing w:val="1"/>
        </w:rPr>
        <w:t xml:space="preserve"> </w:t>
      </w:r>
      <w:r>
        <w:t>che,</w:t>
      </w:r>
      <w:r>
        <w:rPr>
          <w:spacing w:val="1"/>
        </w:rPr>
        <w:t xml:space="preserve"> </w:t>
      </w:r>
      <w:r>
        <w:t>in</w:t>
      </w:r>
      <w:r>
        <w:rPr>
          <w:spacing w:val="1"/>
        </w:rPr>
        <w:t xml:space="preserve"> </w:t>
      </w:r>
      <w:r>
        <w:t>ogni</w:t>
      </w:r>
      <w:r>
        <w:rPr>
          <w:spacing w:val="1"/>
        </w:rPr>
        <w:t xml:space="preserve"> </w:t>
      </w:r>
      <w:r>
        <w:t>caso,</w:t>
      </w:r>
      <w:r>
        <w:rPr>
          <w:spacing w:val="1"/>
        </w:rPr>
        <w:t xml:space="preserve"> </w:t>
      </w:r>
      <w:r>
        <w:t>deve</w:t>
      </w:r>
      <w:r>
        <w:rPr>
          <w:spacing w:val="1"/>
        </w:rPr>
        <w:t xml:space="preserve"> </w:t>
      </w:r>
      <w:r>
        <w:t>essere</w:t>
      </w:r>
      <w:r>
        <w:rPr>
          <w:spacing w:val="1"/>
        </w:rPr>
        <w:t xml:space="preserve"> </w:t>
      </w:r>
      <w:r>
        <w:t>assicurata</w:t>
      </w:r>
      <w:r>
        <w:rPr>
          <w:spacing w:val="1"/>
        </w:rPr>
        <w:t xml:space="preserve"> </w:t>
      </w:r>
      <w:r>
        <w:t>da</w:t>
      </w:r>
      <w:r>
        <w:rPr>
          <w:spacing w:val="1"/>
        </w:rPr>
        <w:t xml:space="preserve"> </w:t>
      </w:r>
      <w:r>
        <w:t>tutti</w:t>
      </w:r>
      <w:r>
        <w:rPr>
          <w:spacing w:val="1"/>
        </w:rPr>
        <w:t xml:space="preserve"> </w:t>
      </w:r>
      <w:r>
        <w:t>i</w:t>
      </w:r>
      <w:r>
        <w:rPr>
          <w:spacing w:val="1"/>
        </w:rPr>
        <w:t xml:space="preserve"> </w:t>
      </w:r>
      <w:r>
        <w:t>soggetti</w:t>
      </w:r>
      <w:r>
        <w:rPr>
          <w:spacing w:val="1"/>
        </w:rPr>
        <w:t xml:space="preserve"> </w:t>
      </w:r>
      <w:r>
        <w:t>che</w:t>
      </w:r>
      <w:r>
        <w:rPr>
          <w:spacing w:val="1"/>
        </w:rPr>
        <w:t xml:space="preserve"> </w:t>
      </w:r>
      <w:r>
        <w:t>ricevono</w:t>
      </w:r>
      <w:r>
        <w:rPr>
          <w:spacing w:val="1"/>
        </w:rPr>
        <w:t xml:space="preserve"> </w:t>
      </w:r>
      <w:r>
        <w:t>la</w:t>
      </w:r>
      <w:r>
        <w:rPr>
          <w:spacing w:val="1"/>
        </w:rPr>
        <w:t xml:space="preserve"> </w:t>
      </w:r>
      <w:r>
        <w:t>segnalazione.</w:t>
      </w:r>
    </w:p>
    <w:p w14:paraId="776E5CA2" w14:textId="77777777" w:rsidR="00B017E9" w:rsidRDefault="00541A91" w:rsidP="009B4572">
      <w:pPr>
        <w:pStyle w:val="Corpotesto"/>
        <w:spacing w:before="178" w:line="228" w:lineRule="auto"/>
      </w:pPr>
      <w:r>
        <w:t>Il</w:t>
      </w:r>
      <w:r>
        <w:rPr>
          <w:spacing w:val="1"/>
        </w:rPr>
        <w:t xml:space="preserve"> </w:t>
      </w:r>
      <w:r>
        <w:t>Piano</w:t>
      </w:r>
      <w:r>
        <w:rPr>
          <w:spacing w:val="1"/>
        </w:rPr>
        <w:t xml:space="preserve"> </w:t>
      </w:r>
      <w:r>
        <w:t>nazione</w:t>
      </w:r>
      <w:r>
        <w:rPr>
          <w:spacing w:val="1"/>
        </w:rPr>
        <w:t xml:space="preserve"> </w:t>
      </w:r>
      <w:r>
        <w:t>anticorruzione</w:t>
      </w:r>
      <w:r>
        <w:rPr>
          <w:spacing w:val="1"/>
        </w:rPr>
        <w:t xml:space="preserve"> </w:t>
      </w:r>
      <w:r>
        <w:t>prevede,</w:t>
      </w:r>
      <w:r>
        <w:rPr>
          <w:spacing w:val="1"/>
        </w:rPr>
        <w:t xml:space="preserve"> </w:t>
      </w:r>
      <w:r>
        <w:t>tra</w:t>
      </w:r>
      <w:r>
        <w:rPr>
          <w:spacing w:val="1"/>
        </w:rPr>
        <w:t xml:space="preserve"> </w:t>
      </w:r>
      <w:r>
        <w:t>azioni</w:t>
      </w:r>
      <w:r>
        <w:rPr>
          <w:spacing w:val="1"/>
        </w:rPr>
        <w:t xml:space="preserve"> </w:t>
      </w:r>
      <w:r>
        <w:t>e</w:t>
      </w:r>
      <w:r>
        <w:rPr>
          <w:spacing w:val="1"/>
        </w:rPr>
        <w:t xml:space="preserve"> </w:t>
      </w:r>
      <w:r>
        <w:t>misure</w:t>
      </w:r>
      <w:r>
        <w:rPr>
          <w:spacing w:val="1"/>
        </w:rPr>
        <w:t xml:space="preserve"> </w:t>
      </w:r>
      <w:r>
        <w:t>generali</w:t>
      </w:r>
      <w:r>
        <w:rPr>
          <w:spacing w:val="1"/>
        </w:rPr>
        <w:t xml:space="preserve"> </w:t>
      </w:r>
      <w:r>
        <w:t>per</w:t>
      </w:r>
      <w:r>
        <w:rPr>
          <w:spacing w:val="1"/>
        </w:rPr>
        <w:t xml:space="preserve"> </w:t>
      </w:r>
      <w:r>
        <w:t>la</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in</w:t>
      </w:r>
      <w:r>
        <w:rPr>
          <w:spacing w:val="1"/>
        </w:rPr>
        <w:t xml:space="preserve"> </w:t>
      </w:r>
      <w:r>
        <w:t>particolare,</w:t>
      </w:r>
      <w:r>
        <w:rPr>
          <w:spacing w:val="1"/>
        </w:rPr>
        <w:t xml:space="preserve"> </w:t>
      </w:r>
      <w:r>
        <w:t>fra</w:t>
      </w:r>
      <w:r>
        <w:rPr>
          <w:spacing w:val="1"/>
        </w:rPr>
        <w:t xml:space="preserve"> </w:t>
      </w:r>
      <w:r>
        <w:t>quelle</w:t>
      </w:r>
      <w:r>
        <w:rPr>
          <w:spacing w:val="1"/>
        </w:rPr>
        <w:t xml:space="preserve"> </w:t>
      </w:r>
      <w:r>
        <w:t>obbligatorie,</w:t>
      </w:r>
      <w:r>
        <w:rPr>
          <w:spacing w:val="1"/>
        </w:rPr>
        <w:t xml:space="preserve"> </w:t>
      </w:r>
      <w:r>
        <w:t>che</w:t>
      </w:r>
      <w:r>
        <w:rPr>
          <w:spacing w:val="1"/>
        </w:rPr>
        <w:t xml:space="preserve"> </w:t>
      </w:r>
      <w:r>
        <w:t>le</w:t>
      </w:r>
      <w:r>
        <w:rPr>
          <w:spacing w:val="-52"/>
        </w:rPr>
        <w:t xml:space="preserve"> </w:t>
      </w:r>
      <w:r>
        <w:t>amministrazioni pubbliche debbano tutelare il dipendente che segnala condotte</w:t>
      </w:r>
      <w:r>
        <w:rPr>
          <w:spacing w:val="1"/>
        </w:rPr>
        <w:t xml:space="preserve"> </w:t>
      </w:r>
      <w:r>
        <w:t>illecite.</w:t>
      </w:r>
    </w:p>
    <w:p w14:paraId="632ED7D6" w14:textId="77777777" w:rsidR="00B017E9" w:rsidRDefault="00541A91" w:rsidP="009B4572">
      <w:pPr>
        <w:pStyle w:val="Corpotesto"/>
        <w:spacing w:before="134" w:line="223" w:lineRule="auto"/>
      </w:pPr>
      <w:r>
        <w:t>Il PNA impone alle pubbliche amministrazioni, di cui all’art. 1 co. 2 del d.lgs.</w:t>
      </w:r>
      <w:r>
        <w:rPr>
          <w:spacing w:val="1"/>
        </w:rPr>
        <w:t xml:space="preserve"> </w:t>
      </w:r>
      <w:r>
        <w:t>165/2001, l’assunzione dei “necessari accorgimenti tecnici per dare attuazione</w:t>
      </w:r>
      <w:r>
        <w:rPr>
          <w:spacing w:val="1"/>
        </w:rPr>
        <w:t xml:space="preserve"> </w:t>
      </w:r>
      <w:r>
        <w:t>alla tutela del</w:t>
      </w:r>
      <w:r>
        <w:rPr>
          <w:spacing w:val="-2"/>
        </w:rPr>
        <w:t xml:space="preserve"> </w:t>
      </w:r>
      <w:r>
        <w:t>dipendente che</w:t>
      </w:r>
      <w:r>
        <w:rPr>
          <w:spacing w:val="-2"/>
        </w:rPr>
        <w:t xml:space="preserve"> </w:t>
      </w:r>
      <w:r>
        <w:t>effettua</w:t>
      </w:r>
      <w:r>
        <w:rPr>
          <w:spacing w:val="-1"/>
        </w:rPr>
        <w:t xml:space="preserve"> </w:t>
      </w:r>
      <w:r>
        <w:t>le segnalazioni”.</w:t>
      </w:r>
    </w:p>
    <w:p w14:paraId="171B0802" w14:textId="77777777" w:rsidR="00B017E9" w:rsidRDefault="00541A91" w:rsidP="009B4572">
      <w:pPr>
        <w:pStyle w:val="Corpotesto"/>
        <w:spacing w:before="176" w:line="223" w:lineRule="auto"/>
      </w:pPr>
      <w:r>
        <w:t>Le</w:t>
      </w:r>
      <w:r>
        <w:rPr>
          <w:spacing w:val="1"/>
        </w:rPr>
        <w:t xml:space="preserve"> </w:t>
      </w:r>
      <w:r>
        <w:t>misure</w:t>
      </w:r>
      <w:r>
        <w:rPr>
          <w:spacing w:val="1"/>
        </w:rPr>
        <w:t xml:space="preserve"> </w:t>
      </w:r>
      <w:r>
        <w:t>di</w:t>
      </w:r>
      <w:r>
        <w:rPr>
          <w:spacing w:val="1"/>
        </w:rPr>
        <w:t xml:space="preserve"> </w:t>
      </w:r>
      <w:r>
        <w:t>tutela</w:t>
      </w:r>
      <w:r>
        <w:rPr>
          <w:spacing w:val="1"/>
        </w:rPr>
        <w:t xml:space="preserve"> </w:t>
      </w:r>
      <w:r>
        <w:t>del</w:t>
      </w:r>
      <w:r>
        <w:rPr>
          <w:spacing w:val="1"/>
        </w:rPr>
        <w:t xml:space="preserve"> </w:t>
      </w:r>
      <w:r>
        <w:t>whistleblower</w:t>
      </w:r>
      <w:r>
        <w:rPr>
          <w:spacing w:val="1"/>
        </w:rPr>
        <w:t xml:space="preserve"> </w:t>
      </w:r>
      <w:r>
        <w:t>devono</w:t>
      </w:r>
      <w:r>
        <w:rPr>
          <w:spacing w:val="1"/>
        </w:rPr>
        <w:t xml:space="preserve"> </w:t>
      </w:r>
      <w:r>
        <w:t>essere</w:t>
      </w:r>
      <w:r>
        <w:rPr>
          <w:spacing w:val="1"/>
        </w:rPr>
        <w:t xml:space="preserve"> </w:t>
      </w:r>
      <w:r>
        <w:t>implementate,</w:t>
      </w:r>
      <w:r>
        <w:rPr>
          <w:spacing w:val="1"/>
        </w:rPr>
        <w:t xml:space="preserve"> </w:t>
      </w:r>
      <w:r>
        <w:t>“con</w:t>
      </w:r>
      <w:r>
        <w:rPr>
          <w:spacing w:val="1"/>
        </w:rPr>
        <w:t xml:space="preserve"> </w:t>
      </w:r>
      <w:r>
        <w:lastRenderedPageBreak/>
        <w:t>tempestività”,</w:t>
      </w:r>
      <w:r>
        <w:rPr>
          <w:spacing w:val="1"/>
        </w:rPr>
        <w:t xml:space="preserve"> </w:t>
      </w:r>
      <w:r>
        <w:t>attraverso</w:t>
      </w:r>
      <w:r>
        <w:rPr>
          <w:spacing w:val="1"/>
        </w:rPr>
        <w:t xml:space="preserve"> </w:t>
      </w:r>
      <w:r>
        <w:t>il</w:t>
      </w:r>
      <w:r>
        <w:rPr>
          <w:spacing w:val="1"/>
        </w:rPr>
        <w:t xml:space="preserve"> </w:t>
      </w:r>
      <w:r>
        <w:t>Piano</w:t>
      </w:r>
      <w:r>
        <w:rPr>
          <w:spacing w:val="1"/>
        </w:rPr>
        <w:t xml:space="preserve"> </w:t>
      </w:r>
      <w:r>
        <w:t>triennale</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(PTPC).</w:t>
      </w:r>
    </w:p>
    <w:p w14:paraId="030EF159" w14:textId="77777777" w:rsidR="00B017E9" w:rsidRDefault="00541A91" w:rsidP="009B4572">
      <w:pPr>
        <w:spacing w:before="124"/>
        <w:ind w:left="299"/>
        <w:rPr>
          <w:b/>
          <w:sz w:val="24"/>
        </w:rPr>
      </w:pPr>
      <w:r>
        <w:rPr>
          <w:b/>
          <w:sz w:val="24"/>
        </w:rPr>
        <w:t>MISURA:</w:t>
      </w:r>
    </w:p>
    <w:p w14:paraId="0E51B85E" w14:textId="56A5F13A" w:rsidR="00B017E9" w:rsidRDefault="00541A91" w:rsidP="009B4572">
      <w:pPr>
        <w:pStyle w:val="Corpotesto"/>
        <w:spacing w:before="174" w:line="220" w:lineRule="auto"/>
      </w:pPr>
      <w:r>
        <w:t>I soggetti destinatari delle segnalazioni sono tenuti al segreto ed al</w:t>
      </w:r>
      <w:r>
        <w:rPr>
          <w:spacing w:val="1"/>
        </w:rPr>
        <w:t xml:space="preserve"> </w:t>
      </w:r>
      <w:r>
        <w:t>massimo riserbo.</w:t>
      </w:r>
    </w:p>
    <w:p w14:paraId="701AB45B" w14:textId="42664CA0" w:rsidR="00B017E9" w:rsidRDefault="008278E5" w:rsidP="009B4572">
      <w:pPr>
        <w:pStyle w:val="Corpotesto"/>
        <w:spacing w:before="157" w:line="230" w:lineRule="auto"/>
      </w:pPr>
      <w:r>
        <w:t>Si a</w:t>
      </w:r>
      <w:r w:rsidR="00541A91">
        <w:t>pplicano con</w:t>
      </w:r>
      <w:r w:rsidR="00541A91">
        <w:rPr>
          <w:spacing w:val="1"/>
        </w:rPr>
        <w:t xml:space="preserve"> </w:t>
      </w:r>
      <w:r w:rsidR="00541A91">
        <w:t>puntualità</w:t>
      </w:r>
      <w:r w:rsidR="00541A91">
        <w:rPr>
          <w:spacing w:val="1"/>
        </w:rPr>
        <w:t xml:space="preserve"> </w:t>
      </w:r>
      <w:r w:rsidR="00541A91">
        <w:t>e</w:t>
      </w:r>
      <w:r w:rsidR="00541A91">
        <w:rPr>
          <w:spacing w:val="1"/>
        </w:rPr>
        <w:t xml:space="preserve"> </w:t>
      </w:r>
      <w:r w:rsidR="00541A91">
        <w:t>precisione</w:t>
      </w:r>
      <w:r w:rsidR="00541A91">
        <w:rPr>
          <w:spacing w:val="1"/>
        </w:rPr>
        <w:t xml:space="preserve"> </w:t>
      </w:r>
      <w:r w:rsidR="00541A91">
        <w:t>i</w:t>
      </w:r>
      <w:r w:rsidR="00541A91">
        <w:rPr>
          <w:spacing w:val="1"/>
        </w:rPr>
        <w:t xml:space="preserve"> </w:t>
      </w:r>
      <w:r w:rsidR="00541A91">
        <w:t>paragrafi</w:t>
      </w:r>
      <w:r w:rsidR="00541A91">
        <w:rPr>
          <w:spacing w:val="1"/>
        </w:rPr>
        <w:t xml:space="preserve"> </w:t>
      </w:r>
      <w:r w:rsidR="00541A91">
        <w:t>B.12.1,</w:t>
      </w:r>
      <w:r w:rsidR="00541A91">
        <w:rPr>
          <w:spacing w:val="1"/>
        </w:rPr>
        <w:t xml:space="preserve"> </w:t>
      </w:r>
      <w:r w:rsidR="00541A91">
        <w:t>B.12.2</w:t>
      </w:r>
      <w:r w:rsidR="00541A91">
        <w:rPr>
          <w:spacing w:val="1"/>
        </w:rPr>
        <w:t xml:space="preserve"> </w:t>
      </w:r>
      <w:r w:rsidR="00541A91">
        <w:t>e</w:t>
      </w:r>
      <w:r w:rsidR="00541A91">
        <w:rPr>
          <w:spacing w:val="1"/>
        </w:rPr>
        <w:t xml:space="preserve"> </w:t>
      </w:r>
      <w:r w:rsidR="00541A91">
        <w:t>B.12.3</w:t>
      </w:r>
      <w:r w:rsidR="00541A91">
        <w:rPr>
          <w:spacing w:val="1"/>
        </w:rPr>
        <w:t xml:space="preserve"> </w:t>
      </w:r>
      <w:r w:rsidR="00541A91">
        <w:t>dell’Allegato</w:t>
      </w:r>
      <w:r w:rsidR="00541A91">
        <w:rPr>
          <w:spacing w:val="-4"/>
        </w:rPr>
        <w:t xml:space="preserve"> </w:t>
      </w:r>
      <w:r w:rsidR="00541A91">
        <w:t>1</w:t>
      </w:r>
      <w:r w:rsidR="00541A91">
        <w:rPr>
          <w:spacing w:val="-1"/>
        </w:rPr>
        <w:t xml:space="preserve"> </w:t>
      </w:r>
      <w:r w:rsidR="00541A91">
        <w:t>del</w:t>
      </w:r>
      <w:r w:rsidR="00541A91">
        <w:rPr>
          <w:spacing w:val="-4"/>
        </w:rPr>
        <w:t xml:space="preserve"> </w:t>
      </w:r>
      <w:r w:rsidR="00541A91">
        <w:t>PNA</w:t>
      </w:r>
      <w:r w:rsidR="00541A91">
        <w:rPr>
          <w:spacing w:val="-5"/>
        </w:rPr>
        <w:t xml:space="preserve"> </w:t>
      </w:r>
      <w:r w:rsidR="00541A91">
        <w:t>2013:</w:t>
      </w:r>
    </w:p>
    <w:p w14:paraId="4B85E877" w14:textId="77777777" w:rsidR="00B017E9" w:rsidRDefault="00541A91" w:rsidP="009B4572">
      <w:pPr>
        <w:spacing w:before="106"/>
        <w:ind w:left="299"/>
        <w:jc w:val="both"/>
        <w:rPr>
          <w:sz w:val="24"/>
        </w:rPr>
      </w:pPr>
      <w:r>
        <w:rPr>
          <w:sz w:val="24"/>
        </w:rPr>
        <w:t>“</w:t>
      </w:r>
      <w:r>
        <w:rPr>
          <w:b/>
          <w:sz w:val="24"/>
        </w:rPr>
        <w:t>B.12.1</w:t>
      </w:r>
      <w:r>
        <w:rPr>
          <w:b/>
          <w:spacing w:val="-4"/>
          <w:sz w:val="24"/>
        </w:rPr>
        <w:t xml:space="preserve"> </w:t>
      </w:r>
      <w:r>
        <w:rPr>
          <w:b/>
          <w:sz w:val="24"/>
        </w:rPr>
        <w:t>-</w:t>
      </w:r>
      <w:r>
        <w:rPr>
          <w:b/>
          <w:spacing w:val="-4"/>
          <w:sz w:val="24"/>
        </w:rPr>
        <w:t xml:space="preserve"> </w:t>
      </w:r>
      <w:r>
        <w:rPr>
          <w:b/>
          <w:sz w:val="24"/>
        </w:rPr>
        <w:t>Anonimato</w:t>
      </w:r>
      <w:r>
        <w:rPr>
          <w:sz w:val="24"/>
        </w:rPr>
        <w:t>.</w:t>
      </w:r>
    </w:p>
    <w:p w14:paraId="6B33FC2A" w14:textId="77777777" w:rsidR="00B017E9" w:rsidRDefault="00541A91" w:rsidP="009B4572">
      <w:pPr>
        <w:pStyle w:val="Corpotesto"/>
        <w:spacing w:before="174" w:line="218" w:lineRule="auto"/>
      </w:pPr>
      <w:r>
        <w:t>La ratio della norma è quella di evitare che il dipendente ometta di effettuare</w:t>
      </w:r>
      <w:r>
        <w:rPr>
          <w:spacing w:val="1"/>
        </w:rPr>
        <w:t xml:space="preserve"> </w:t>
      </w:r>
      <w:r>
        <w:t>segnalazioni</w:t>
      </w:r>
      <w:r>
        <w:rPr>
          <w:spacing w:val="-8"/>
        </w:rPr>
        <w:t xml:space="preserve"> </w:t>
      </w:r>
      <w:r>
        <w:t>di illecito</w:t>
      </w:r>
      <w:r>
        <w:rPr>
          <w:spacing w:val="-4"/>
        </w:rPr>
        <w:t xml:space="preserve"> </w:t>
      </w:r>
      <w:r>
        <w:t>per il</w:t>
      </w:r>
      <w:r>
        <w:rPr>
          <w:spacing w:val="-5"/>
        </w:rPr>
        <w:t xml:space="preserve"> </w:t>
      </w:r>
      <w:r>
        <w:t>timore</w:t>
      </w:r>
      <w:r>
        <w:rPr>
          <w:spacing w:val="-2"/>
        </w:rPr>
        <w:t xml:space="preserve"> </w:t>
      </w:r>
      <w:r>
        <w:t>di</w:t>
      </w:r>
      <w:r>
        <w:rPr>
          <w:spacing w:val="-6"/>
        </w:rPr>
        <w:t xml:space="preserve"> </w:t>
      </w:r>
      <w:r>
        <w:t>subire</w:t>
      </w:r>
      <w:r>
        <w:rPr>
          <w:spacing w:val="-2"/>
        </w:rPr>
        <w:t xml:space="preserve"> </w:t>
      </w:r>
      <w:r>
        <w:t>conseguenze</w:t>
      </w:r>
      <w:r>
        <w:rPr>
          <w:spacing w:val="-4"/>
        </w:rPr>
        <w:t xml:space="preserve"> </w:t>
      </w:r>
      <w:r>
        <w:t>pregiudizievoli.</w:t>
      </w:r>
    </w:p>
    <w:p w14:paraId="445DB66B" w14:textId="77777777" w:rsidR="00B017E9" w:rsidRDefault="00541A91" w:rsidP="009B4572">
      <w:pPr>
        <w:pStyle w:val="Corpotesto"/>
        <w:spacing w:before="167" w:line="225" w:lineRule="auto"/>
      </w:pPr>
      <w:r>
        <w:t>La</w:t>
      </w:r>
      <w:r>
        <w:rPr>
          <w:spacing w:val="1"/>
        </w:rPr>
        <w:t xml:space="preserve"> </w:t>
      </w:r>
      <w:r>
        <w:t>norma</w:t>
      </w:r>
      <w:r>
        <w:rPr>
          <w:spacing w:val="1"/>
        </w:rPr>
        <w:t xml:space="preserve"> </w:t>
      </w:r>
      <w:r>
        <w:t>tutela</w:t>
      </w:r>
      <w:r>
        <w:rPr>
          <w:spacing w:val="1"/>
        </w:rPr>
        <w:t xml:space="preserve"> </w:t>
      </w:r>
      <w:r>
        <w:t>l'anonimato</w:t>
      </w:r>
      <w:r>
        <w:rPr>
          <w:spacing w:val="1"/>
        </w:rPr>
        <w:t xml:space="preserve"> </w:t>
      </w:r>
      <w:r>
        <w:t>facendo</w:t>
      </w:r>
      <w:r>
        <w:rPr>
          <w:spacing w:val="1"/>
        </w:rPr>
        <w:t xml:space="preserve"> </w:t>
      </w:r>
      <w:r>
        <w:t>specifico</w:t>
      </w:r>
      <w:r>
        <w:rPr>
          <w:spacing w:val="1"/>
        </w:rPr>
        <w:t xml:space="preserve"> </w:t>
      </w:r>
      <w:r>
        <w:t>riferimento</w:t>
      </w:r>
      <w:r>
        <w:rPr>
          <w:spacing w:val="1"/>
        </w:rPr>
        <w:t xml:space="preserve"> </w:t>
      </w:r>
      <w:r>
        <w:t>al</w:t>
      </w:r>
      <w:r>
        <w:rPr>
          <w:spacing w:val="1"/>
        </w:rPr>
        <w:t xml:space="preserve"> </w:t>
      </w:r>
      <w:r>
        <w:t>procedimento</w:t>
      </w:r>
      <w:r>
        <w:rPr>
          <w:spacing w:val="1"/>
        </w:rPr>
        <w:t xml:space="preserve"> </w:t>
      </w:r>
      <w:r>
        <w:t>disciplinare.</w:t>
      </w:r>
      <w:r>
        <w:rPr>
          <w:spacing w:val="1"/>
        </w:rPr>
        <w:t xml:space="preserve"> </w:t>
      </w:r>
      <w:r>
        <w:t>Tuttavia,</w:t>
      </w:r>
      <w:r>
        <w:rPr>
          <w:spacing w:val="1"/>
        </w:rPr>
        <w:t xml:space="preserve"> </w:t>
      </w:r>
      <w:r>
        <w:t>l'identità</w:t>
      </w:r>
      <w:r>
        <w:rPr>
          <w:spacing w:val="1"/>
        </w:rPr>
        <w:t xml:space="preserve"> </w:t>
      </w:r>
      <w:r>
        <w:t>del</w:t>
      </w:r>
      <w:r>
        <w:rPr>
          <w:spacing w:val="1"/>
        </w:rPr>
        <w:t xml:space="preserve"> </w:t>
      </w:r>
      <w:r>
        <w:t>segnalante</w:t>
      </w:r>
      <w:r>
        <w:rPr>
          <w:spacing w:val="1"/>
        </w:rPr>
        <w:t xml:space="preserve"> </w:t>
      </w:r>
      <w:r>
        <w:t>deve</w:t>
      </w:r>
      <w:r>
        <w:rPr>
          <w:spacing w:val="1"/>
        </w:rPr>
        <w:t xml:space="preserve"> </w:t>
      </w:r>
      <w:r>
        <w:t>essere</w:t>
      </w:r>
      <w:r>
        <w:rPr>
          <w:spacing w:val="1"/>
        </w:rPr>
        <w:t xml:space="preserve"> </w:t>
      </w:r>
      <w:r>
        <w:t>protetta</w:t>
      </w:r>
      <w:r>
        <w:rPr>
          <w:spacing w:val="1"/>
        </w:rPr>
        <w:t xml:space="preserve"> </w:t>
      </w:r>
      <w:r>
        <w:t>in</w:t>
      </w:r>
      <w:r>
        <w:rPr>
          <w:spacing w:val="1"/>
        </w:rPr>
        <w:t xml:space="preserve"> </w:t>
      </w:r>
      <w:r>
        <w:t>ogni</w:t>
      </w:r>
      <w:r>
        <w:rPr>
          <w:spacing w:val="1"/>
        </w:rPr>
        <w:t xml:space="preserve"> </w:t>
      </w:r>
      <w:r>
        <w:t>contesto successivo</w:t>
      </w:r>
      <w:r>
        <w:rPr>
          <w:spacing w:val="1"/>
        </w:rPr>
        <w:t xml:space="preserve"> </w:t>
      </w:r>
      <w:r>
        <w:t>alla</w:t>
      </w:r>
      <w:r>
        <w:rPr>
          <w:spacing w:val="-2"/>
        </w:rPr>
        <w:t xml:space="preserve"> </w:t>
      </w:r>
      <w:r>
        <w:t>segnalazione.</w:t>
      </w:r>
    </w:p>
    <w:p w14:paraId="5A2BF4B8" w14:textId="77777777" w:rsidR="00B017E9" w:rsidRDefault="00541A91" w:rsidP="009B4572">
      <w:pPr>
        <w:pStyle w:val="Corpotesto"/>
        <w:spacing w:before="170" w:line="225" w:lineRule="auto"/>
      </w:pPr>
      <w:r>
        <w:t>Per</w:t>
      </w:r>
      <w:r>
        <w:rPr>
          <w:spacing w:val="1"/>
        </w:rPr>
        <w:t xml:space="preserve"> </w:t>
      </w:r>
      <w:r>
        <w:t>quanto</w:t>
      </w:r>
      <w:r>
        <w:rPr>
          <w:spacing w:val="1"/>
        </w:rPr>
        <w:t xml:space="preserve"> </w:t>
      </w:r>
      <w:r>
        <w:t>riguarda</w:t>
      </w:r>
      <w:r>
        <w:rPr>
          <w:spacing w:val="1"/>
        </w:rPr>
        <w:t xml:space="preserve"> </w:t>
      </w:r>
      <w:r>
        <w:t>lo</w:t>
      </w:r>
      <w:r>
        <w:rPr>
          <w:spacing w:val="1"/>
        </w:rPr>
        <w:t xml:space="preserve"> </w:t>
      </w:r>
      <w:r>
        <w:t>specifico</w:t>
      </w:r>
      <w:r>
        <w:rPr>
          <w:spacing w:val="1"/>
        </w:rPr>
        <w:t xml:space="preserve"> </w:t>
      </w:r>
      <w:r>
        <w:t>contesto</w:t>
      </w:r>
      <w:r>
        <w:rPr>
          <w:spacing w:val="1"/>
        </w:rPr>
        <w:t xml:space="preserve"> </w:t>
      </w:r>
      <w:r>
        <w:t>del</w:t>
      </w:r>
      <w:r>
        <w:rPr>
          <w:spacing w:val="55"/>
        </w:rPr>
        <w:t xml:space="preserve"> </w:t>
      </w:r>
      <w:r>
        <w:t>procedimento</w:t>
      </w:r>
      <w:r>
        <w:rPr>
          <w:spacing w:val="55"/>
        </w:rPr>
        <w:t xml:space="preserve"> </w:t>
      </w:r>
      <w:r>
        <w:t>disciplinare,</w:t>
      </w:r>
      <w:r>
        <w:rPr>
          <w:spacing w:val="1"/>
        </w:rPr>
        <w:t xml:space="preserve"> </w:t>
      </w:r>
      <w:r>
        <w:t>l'identità</w:t>
      </w:r>
      <w:r>
        <w:rPr>
          <w:spacing w:val="1"/>
        </w:rPr>
        <w:t xml:space="preserve"> </w:t>
      </w:r>
      <w:r>
        <w:t>del</w:t>
      </w:r>
      <w:r>
        <w:rPr>
          <w:spacing w:val="1"/>
        </w:rPr>
        <w:t xml:space="preserve"> </w:t>
      </w:r>
      <w:r>
        <w:t>segnalante</w:t>
      </w:r>
      <w:r>
        <w:rPr>
          <w:spacing w:val="1"/>
        </w:rPr>
        <w:t xml:space="preserve"> </w:t>
      </w:r>
      <w:r>
        <w:t>può</w:t>
      </w:r>
      <w:r>
        <w:rPr>
          <w:spacing w:val="1"/>
        </w:rPr>
        <w:t xml:space="preserve"> </w:t>
      </w:r>
      <w:r>
        <w:t>essere</w:t>
      </w:r>
      <w:r>
        <w:rPr>
          <w:spacing w:val="1"/>
        </w:rPr>
        <w:t xml:space="preserve"> </w:t>
      </w:r>
      <w:r>
        <w:t>rivelata</w:t>
      </w:r>
      <w:r>
        <w:rPr>
          <w:spacing w:val="1"/>
        </w:rPr>
        <w:t xml:space="preserve"> </w:t>
      </w:r>
      <w:r>
        <w:t>all'autorità</w:t>
      </w:r>
      <w:r>
        <w:rPr>
          <w:spacing w:val="55"/>
        </w:rPr>
        <w:t xml:space="preserve"> </w:t>
      </w:r>
      <w:r>
        <w:t>disciplinare</w:t>
      </w:r>
      <w:r>
        <w:rPr>
          <w:spacing w:val="55"/>
        </w:rPr>
        <w:t xml:space="preserve"> </w:t>
      </w:r>
      <w:r>
        <w:t>e</w:t>
      </w:r>
      <w:r>
        <w:rPr>
          <w:spacing w:val="1"/>
        </w:rPr>
        <w:t xml:space="preserve"> </w:t>
      </w:r>
      <w:r>
        <w:t>all'incolpato</w:t>
      </w:r>
      <w:r>
        <w:rPr>
          <w:spacing w:val="-4"/>
        </w:rPr>
        <w:t xml:space="preserve"> </w:t>
      </w:r>
      <w:r>
        <w:t>nei</w:t>
      </w:r>
      <w:r>
        <w:rPr>
          <w:spacing w:val="1"/>
        </w:rPr>
        <w:t xml:space="preserve"> </w:t>
      </w:r>
      <w:r>
        <w:t>seguenti</w:t>
      </w:r>
      <w:r>
        <w:rPr>
          <w:spacing w:val="-5"/>
        </w:rPr>
        <w:t xml:space="preserve"> </w:t>
      </w:r>
      <w:r>
        <w:t>casi:</w:t>
      </w:r>
    </w:p>
    <w:p w14:paraId="63582C7B" w14:textId="77777777" w:rsidR="00B017E9" w:rsidRDefault="00541A91" w:rsidP="009B4572">
      <w:pPr>
        <w:pStyle w:val="Paragrafoelenco"/>
        <w:numPr>
          <w:ilvl w:val="0"/>
          <w:numId w:val="3"/>
        </w:numPr>
        <w:tabs>
          <w:tab w:val="left" w:pos="1019"/>
          <w:tab w:val="left" w:pos="1020"/>
        </w:tabs>
        <w:spacing w:before="117"/>
        <w:rPr>
          <w:sz w:val="24"/>
        </w:rPr>
      </w:pPr>
      <w:r>
        <w:rPr>
          <w:sz w:val="24"/>
        </w:rPr>
        <w:t>consenso</w:t>
      </w:r>
      <w:r>
        <w:rPr>
          <w:spacing w:val="-8"/>
          <w:sz w:val="24"/>
        </w:rPr>
        <w:t xml:space="preserve"> </w:t>
      </w:r>
      <w:r>
        <w:rPr>
          <w:sz w:val="24"/>
        </w:rPr>
        <w:t>del</w:t>
      </w:r>
      <w:r>
        <w:rPr>
          <w:spacing w:val="-4"/>
          <w:sz w:val="24"/>
        </w:rPr>
        <w:t xml:space="preserve"> </w:t>
      </w:r>
      <w:r>
        <w:rPr>
          <w:sz w:val="24"/>
        </w:rPr>
        <w:t>segnalante;</w:t>
      </w:r>
    </w:p>
    <w:p w14:paraId="48AF4B44" w14:textId="77777777" w:rsidR="00B017E9" w:rsidRDefault="00541A91" w:rsidP="009B4572">
      <w:pPr>
        <w:pStyle w:val="Paragrafoelenco"/>
        <w:numPr>
          <w:ilvl w:val="0"/>
          <w:numId w:val="3"/>
        </w:numPr>
        <w:tabs>
          <w:tab w:val="left" w:pos="1020"/>
        </w:tabs>
        <w:spacing w:before="184" w:line="230" w:lineRule="auto"/>
        <w:ind w:left="1019"/>
        <w:jc w:val="both"/>
        <w:rPr>
          <w:sz w:val="24"/>
        </w:rPr>
      </w:pPr>
      <w:r>
        <w:rPr>
          <w:sz w:val="24"/>
        </w:rPr>
        <w:t>la</w:t>
      </w:r>
      <w:r>
        <w:rPr>
          <w:spacing w:val="1"/>
          <w:sz w:val="24"/>
        </w:rPr>
        <w:t xml:space="preserve"> </w:t>
      </w:r>
      <w:r>
        <w:rPr>
          <w:sz w:val="24"/>
        </w:rPr>
        <w:t>contestazione</w:t>
      </w:r>
      <w:r>
        <w:rPr>
          <w:spacing w:val="1"/>
          <w:sz w:val="24"/>
        </w:rPr>
        <w:t xml:space="preserve"> </w:t>
      </w:r>
      <w:r>
        <w:rPr>
          <w:sz w:val="24"/>
        </w:rPr>
        <w:t>dell'addebito</w:t>
      </w:r>
      <w:r>
        <w:rPr>
          <w:spacing w:val="1"/>
          <w:sz w:val="24"/>
        </w:rPr>
        <w:t xml:space="preserve"> </w:t>
      </w:r>
      <w:r>
        <w:rPr>
          <w:sz w:val="24"/>
        </w:rPr>
        <w:t>disciplinare</w:t>
      </w:r>
      <w:r>
        <w:rPr>
          <w:spacing w:val="1"/>
          <w:sz w:val="24"/>
        </w:rPr>
        <w:t xml:space="preserve"> </w:t>
      </w:r>
      <w:r>
        <w:rPr>
          <w:sz w:val="24"/>
        </w:rPr>
        <w:t>è</w:t>
      </w:r>
      <w:r>
        <w:rPr>
          <w:spacing w:val="1"/>
          <w:sz w:val="24"/>
        </w:rPr>
        <w:t xml:space="preserve"> </w:t>
      </w:r>
      <w:r>
        <w:rPr>
          <w:sz w:val="24"/>
        </w:rPr>
        <w:t>fondata</w:t>
      </w:r>
      <w:r>
        <w:rPr>
          <w:spacing w:val="1"/>
          <w:sz w:val="24"/>
        </w:rPr>
        <w:t xml:space="preserve"> </w:t>
      </w:r>
      <w:r>
        <w:rPr>
          <w:sz w:val="24"/>
        </w:rPr>
        <w:t>su</w:t>
      </w:r>
      <w:r>
        <w:rPr>
          <w:spacing w:val="1"/>
          <w:sz w:val="24"/>
        </w:rPr>
        <w:t xml:space="preserve"> </w:t>
      </w:r>
      <w:r>
        <w:rPr>
          <w:sz w:val="24"/>
        </w:rPr>
        <w:t>accertamenti</w:t>
      </w:r>
      <w:r>
        <w:rPr>
          <w:spacing w:val="1"/>
          <w:sz w:val="24"/>
        </w:rPr>
        <w:t xml:space="preserve"> </w:t>
      </w:r>
      <w:r>
        <w:rPr>
          <w:sz w:val="24"/>
        </w:rPr>
        <w:t>distinti e ulteriori rispetto alla segnalazione: si tratta dei casi in cui la</w:t>
      </w:r>
      <w:r>
        <w:rPr>
          <w:spacing w:val="1"/>
          <w:sz w:val="24"/>
        </w:rPr>
        <w:t xml:space="preserve"> </w:t>
      </w:r>
      <w:r>
        <w:rPr>
          <w:sz w:val="24"/>
        </w:rPr>
        <w:t>segnalazione</w:t>
      </w:r>
      <w:r>
        <w:rPr>
          <w:spacing w:val="1"/>
          <w:sz w:val="24"/>
        </w:rPr>
        <w:t xml:space="preserve"> </w:t>
      </w:r>
      <w:r>
        <w:rPr>
          <w:sz w:val="24"/>
        </w:rPr>
        <w:t>è</w:t>
      </w:r>
      <w:r>
        <w:rPr>
          <w:spacing w:val="1"/>
          <w:sz w:val="24"/>
        </w:rPr>
        <w:t xml:space="preserve"> </w:t>
      </w:r>
      <w:r>
        <w:rPr>
          <w:sz w:val="24"/>
        </w:rPr>
        <w:t>solo</w:t>
      </w:r>
      <w:r>
        <w:rPr>
          <w:spacing w:val="1"/>
          <w:sz w:val="24"/>
        </w:rPr>
        <w:t xml:space="preserve"> </w:t>
      </w:r>
      <w:r>
        <w:rPr>
          <w:sz w:val="24"/>
        </w:rPr>
        <w:t>uno</w:t>
      </w:r>
      <w:r>
        <w:rPr>
          <w:spacing w:val="1"/>
          <w:sz w:val="24"/>
        </w:rPr>
        <w:t xml:space="preserve"> </w:t>
      </w:r>
      <w:r>
        <w:rPr>
          <w:sz w:val="24"/>
        </w:rPr>
        <w:t>degli</w:t>
      </w:r>
      <w:r>
        <w:rPr>
          <w:spacing w:val="1"/>
          <w:sz w:val="24"/>
        </w:rPr>
        <w:t xml:space="preserve"> </w:t>
      </w:r>
      <w:r>
        <w:rPr>
          <w:sz w:val="24"/>
        </w:rPr>
        <w:t>elementi</w:t>
      </w:r>
      <w:r>
        <w:rPr>
          <w:spacing w:val="1"/>
          <w:sz w:val="24"/>
        </w:rPr>
        <w:t xml:space="preserve"> </w:t>
      </w:r>
      <w:r>
        <w:rPr>
          <w:sz w:val="24"/>
        </w:rPr>
        <w:t>che</w:t>
      </w:r>
      <w:r>
        <w:rPr>
          <w:spacing w:val="1"/>
          <w:sz w:val="24"/>
        </w:rPr>
        <w:t xml:space="preserve"> </w:t>
      </w:r>
      <w:r>
        <w:rPr>
          <w:sz w:val="24"/>
        </w:rPr>
        <w:t>hanno</w:t>
      </w:r>
      <w:r>
        <w:rPr>
          <w:spacing w:val="1"/>
          <w:sz w:val="24"/>
        </w:rPr>
        <w:t xml:space="preserve"> </w:t>
      </w:r>
      <w:r>
        <w:rPr>
          <w:sz w:val="24"/>
        </w:rPr>
        <w:t>fatto</w:t>
      </w:r>
      <w:r>
        <w:rPr>
          <w:spacing w:val="55"/>
          <w:sz w:val="24"/>
        </w:rPr>
        <w:t xml:space="preserve"> </w:t>
      </w:r>
      <w:r>
        <w:rPr>
          <w:sz w:val="24"/>
        </w:rPr>
        <w:t>emergere</w:t>
      </w:r>
      <w:r>
        <w:rPr>
          <w:spacing w:val="1"/>
          <w:sz w:val="24"/>
        </w:rPr>
        <w:t xml:space="preserve"> </w:t>
      </w:r>
      <w:r>
        <w:rPr>
          <w:sz w:val="24"/>
        </w:rPr>
        <w:t>l'illecito,</w:t>
      </w:r>
      <w:r>
        <w:rPr>
          <w:spacing w:val="1"/>
          <w:sz w:val="24"/>
        </w:rPr>
        <w:t xml:space="preserve"> </w:t>
      </w:r>
      <w:r>
        <w:rPr>
          <w:sz w:val="24"/>
        </w:rPr>
        <w:t>ma</w:t>
      </w:r>
      <w:r>
        <w:rPr>
          <w:spacing w:val="1"/>
          <w:sz w:val="24"/>
        </w:rPr>
        <w:t xml:space="preserve"> </w:t>
      </w:r>
      <w:r>
        <w:rPr>
          <w:sz w:val="24"/>
        </w:rPr>
        <w:t>la</w:t>
      </w:r>
      <w:r>
        <w:rPr>
          <w:spacing w:val="1"/>
          <w:sz w:val="24"/>
        </w:rPr>
        <w:t xml:space="preserve"> </w:t>
      </w:r>
      <w:r>
        <w:rPr>
          <w:sz w:val="24"/>
        </w:rPr>
        <w:t>contestazione</w:t>
      </w:r>
      <w:r>
        <w:rPr>
          <w:spacing w:val="1"/>
          <w:sz w:val="24"/>
        </w:rPr>
        <w:t xml:space="preserve"> </w:t>
      </w:r>
      <w:r>
        <w:rPr>
          <w:sz w:val="24"/>
        </w:rPr>
        <w:t>avviene</w:t>
      </w:r>
      <w:r>
        <w:rPr>
          <w:spacing w:val="1"/>
          <w:sz w:val="24"/>
        </w:rPr>
        <w:t xml:space="preserve"> </w:t>
      </w:r>
      <w:r>
        <w:rPr>
          <w:sz w:val="24"/>
        </w:rPr>
        <w:t>sulla</w:t>
      </w:r>
      <w:r>
        <w:rPr>
          <w:spacing w:val="1"/>
          <w:sz w:val="24"/>
        </w:rPr>
        <w:t xml:space="preserve"> </w:t>
      </w:r>
      <w:r>
        <w:rPr>
          <w:sz w:val="24"/>
        </w:rPr>
        <w:t>base</w:t>
      </w:r>
      <w:r>
        <w:rPr>
          <w:spacing w:val="1"/>
          <w:sz w:val="24"/>
        </w:rPr>
        <w:t xml:space="preserve"> </w:t>
      </w:r>
      <w:r>
        <w:rPr>
          <w:sz w:val="24"/>
        </w:rPr>
        <w:t>di</w:t>
      </w:r>
      <w:r>
        <w:rPr>
          <w:spacing w:val="1"/>
          <w:sz w:val="24"/>
        </w:rPr>
        <w:t xml:space="preserve"> </w:t>
      </w:r>
      <w:r>
        <w:rPr>
          <w:sz w:val="24"/>
        </w:rPr>
        <w:t>altri</w:t>
      </w:r>
      <w:r>
        <w:rPr>
          <w:spacing w:val="1"/>
          <w:sz w:val="24"/>
        </w:rPr>
        <w:t xml:space="preserve"> </w:t>
      </w:r>
      <w:r>
        <w:rPr>
          <w:sz w:val="24"/>
        </w:rPr>
        <w:t>fatti</w:t>
      </w:r>
      <w:r>
        <w:rPr>
          <w:spacing w:val="1"/>
          <w:sz w:val="24"/>
        </w:rPr>
        <w:t xml:space="preserve"> </w:t>
      </w:r>
      <w:r>
        <w:rPr>
          <w:sz w:val="24"/>
        </w:rPr>
        <w:t>da</w:t>
      </w:r>
      <w:r>
        <w:rPr>
          <w:spacing w:val="1"/>
          <w:sz w:val="24"/>
        </w:rPr>
        <w:t xml:space="preserve"> </w:t>
      </w:r>
      <w:r>
        <w:rPr>
          <w:sz w:val="24"/>
        </w:rPr>
        <w:t>soli</w:t>
      </w:r>
      <w:r>
        <w:rPr>
          <w:spacing w:val="1"/>
          <w:sz w:val="24"/>
        </w:rPr>
        <w:t xml:space="preserve"> </w:t>
      </w:r>
      <w:r>
        <w:rPr>
          <w:sz w:val="24"/>
        </w:rPr>
        <w:t>sufficienti</w:t>
      </w:r>
      <w:r>
        <w:rPr>
          <w:spacing w:val="-5"/>
          <w:sz w:val="24"/>
        </w:rPr>
        <w:t xml:space="preserve"> </w:t>
      </w:r>
      <w:r>
        <w:rPr>
          <w:sz w:val="24"/>
        </w:rPr>
        <w:t>a</w:t>
      </w:r>
      <w:r>
        <w:rPr>
          <w:spacing w:val="-5"/>
          <w:sz w:val="24"/>
        </w:rPr>
        <w:t xml:space="preserve"> </w:t>
      </w:r>
      <w:r>
        <w:rPr>
          <w:sz w:val="24"/>
        </w:rPr>
        <w:t>far</w:t>
      </w:r>
      <w:r>
        <w:rPr>
          <w:spacing w:val="-2"/>
          <w:sz w:val="24"/>
        </w:rPr>
        <w:t xml:space="preserve"> </w:t>
      </w:r>
      <w:r>
        <w:rPr>
          <w:sz w:val="24"/>
        </w:rPr>
        <w:t>scattare l'apertura</w:t>
      </w:r>
      <w:r>
        <w:rPr>
          <w:spacing w:val="-4"/>
          <w:sz w:val="24"/>
        </w:rPr>
        <w:t xml:space="preserve"> </w:t>
      </w:r>
      <w:r>
        <w:rPr>
          <w:sz w:val="24"/>
        </w:rPr>
        <w:t>del</w:t>
      </w:r>
      <w:r>
        <w:rPr>
          <w:spacing w:val="-5"/>
          <w:sz w:val="24"/>
        </w:rPr>
        <w:t xml:space="preserve"> </w:t>
      </w:r>
      <w:r>
        <w:rPr>
          <w:sz w:val="24"/>
        </w:rPr>
        <w:t>procedimento</w:t>
      </w:r>
      <w:r>
        <w:rPr>
          <w:spacing w:val="-4"/>
          <w:sz w:val="24"/>
        </w:rPr>
        <w:t xml:space="preserve"> </w:t>
      </w:r>
      <w:r>
        <w:rPr>
          <w:sz w:val="24"/>
        </w:rPr>
        <w:t>disciplinare;</w:t>
      </w:r>
    </w:p>
    <w:p w14:paraId="07E74EB7" w14:textId="77777777" w:rsidR="00B017E9" w:rsidRDefault="00541A91" w:rsidP="009B4572">
      <w:pPr>
        <w:pStyle w:val="Paragrafoelenco"/>
        <w:numPr>
          <w:ilvl w:val="0"/>
          <w:numId w:val="3"/>
        </w:numPr>
        <w:tabs>
          <w:tab w:val="left" w:pos="1020"/>
        </w:tabs>
        <w:spacing w:before="174" w:line="230" w:lineRule="auto"/>
        <w:ind w:left="1019"/>
        <w:jc w:val="both"/>
        <w:rPr>
          <w:sz w:val="24"/>
        </w:rPr>
      </w:pPr>
      <w:r>
        <w:rPr>
          <w:sz w:val="24"/>
        </w:rPr>
        <w:t>la contestazione è fondata, in tutto o in parte, sulla segnalazione e la</w:t>
      </w:r>
      <w:r>
        <w:rPr>
          <w:spacing w:val="1"/>
          <w:sz w:val="24"/>
        </w:rPr>
        <w:t xml:space="preserve"> </w:t>
      </w:r>
      <w:r>
        <w:rPr>
          <w:sz w:val="24"/>
        </w:rPr>
        <w:t>conoscenza</w:t>
      </w:r>
      <w:r>
        <w:rPr>
          <w:spacing w:val="1"/>
          <w:sz w:val="24"/>
        </w:rPr>
        <w:t xml:space="preserve"> </w:t>
      </w:r>
      <w:r>
        <w:rPr>
          <w:sz w:val="24"/>
        </w:rPr>
        <w:t>dell'identità</w:t>
      </w:r>
      <w:r>
        <w:rPr>
          <w:spacing w:val="1"/>
          <w:sz w:val="24"/>
        </w:rPr>
        <w:t xml:space="preserve"> </w:t>
      </w:r>
      <w:r>
        <w:rPr>
          <w:sz w:val="24"/>
        </w:rPr>
        <w:t>è</w:t>
      </w:r>
      <w:r>
        <w:rPr>
          <w:spacing w:val="1"/>
          <w:sz w:val="24"/>
        </w:rPr>
        <w:t xml:space="preserve"> </w:t>
      </w:r>
      <w:r>
        <w:rPr>
          <w:sz w:val="24"/>
        </w:rPr>
        <w:t>assolutamente</w:t>
      </w:r>
      <w:r>
        <w:rPr>
          <w:spacing w:val="1"/>
          <w:sz w:val="24"/>
        </w:rPr>
        <w:t xml:space="preserve"> </w:t>
      </w:r>
      <w:r>
        <w:rPr>
          <w:sz w:val="24"/>
        </w:rPr>
        <w:t>indispensabile</w:t>
      </w:r>
      <w:r>
        <w:rPr>
          <w:spacing w:val="1"/>
          <w:sz w:val="24"/>
        </w:rPr>
        <w:t xml:space="preserve"> </w:t>
      </w:r>
      <w:r>
        <w:rPr>
          <w:sz w:val="24"/>
        </w:rPr>
        <w:t>per</w:t>
      </w:r>
      <w:r>
        <w:rPr>
          <w:spacing w:val="1"/>
          <w:sz w:val="24"/>
        </w:rPr>
        <w:t xml:space="preserve"> </w:t>
      </w:r>
      <w:r>
        <w:rPr>
          <w:sz w:val="24"/>
        </w:rPr>
        <w:t>la</w:t>
      </w:r>
      <w:r>
        <w:rPr>
          <w:spacing w:val="1"/>
          <w:sz w:val="24"/>
        </w:rPr>
        <w:t xml:space="preserve"> </w:t>
      </w:r>
      <w:r>
        <w:rPr>
          <w:sz w:val="24"/>
        </w:rPr>
        <w:t>difesa</w:t>
      </w:r>
      <w:r>
        <w:rPr>
          <w:spacing w:val="1"/>
          <w:sz w:val="24"/>
        </w:rPr>
        <w:t xml:space="preserve"> </w:t>
      </w:r>
      <w:r>
        <w:rPr>
          <w:sz w:val="24"/>
        </w:rPr>
        <w:t>dell'incolpato: tale circostanza può emergere solo a seguito dell'audizione</w:t>
      </w:r>
      <w:r>
        <w:rPr>
          <w:spacing w:val="-52"/>
          <w:sz w:val="24"/>
        </w:rPr>
        <w:t xml:space="preserve"> </w:t>
      </w:r>
      <w:r>
        <w:rPr>
          <w:sz w:val="24"/>
        </w:rPr>
        <w:t>dell'incolpato ovvero dalle memorie difensive che lo stesso produce nel</w:t>
      </w:r>
      <w:r>
        <w:rPr>
          <w:spacing w:val="1"/>
          <w:sz w:val="24"/>
        </w:rPr>
        <w:t xml:space="preserve"> </w:t>
      </w:r>
      <w:r>
        <w:rPr>
          <w:sz w:val="24"/>
        </w:rPr>
        <w:t>procedimento.</w:t>
      </w:r>
    </w:p>
    <w:p w14:paraId="3448E14F" w14:textId="05FC0168" w:rsidR="00B017E9" w:rsidRDefault="00541A91" w:rsidP="00D83181">
      <w:pPr>
        <w:pStyle w:val="Corpotesto"/>
        <w:spacing w:before="171" w:line="232" w:lineRule="auto"/>
      </w:pPr>
      <w:r>
        <w:t xml:space="preserve">La tutela dell'anonimato, prevista dalla norma, </w:t>
      </w:r>
      <w:proofErr w:type="gramStart"/>
      <w:r>
        <w:t>non è sinonimo</w:t>
      </w:r>
      <w:proofErr w:type="gramEnd"/>
      <w:r>
        <w:t xml:space="preserve"> di accettazione di</w:t>
      </w:r>
      <w:r>
        <w:rPr>
          <w:spacing w:val="1"/>
        </w:rPr>
        <w:t xml:space="preserve"> </w:t>
      </w:r>
      <w:r>
        <w:t>segnalazione</w:t>
      </w:r>
      <w:r>
        <w:rPr>
          <w:spacing w:val="1"/>
        </w:rPr>
        <w:t xml:space="preserve"> </w:t>
      </w:r>
      <w:r>
        <w:t>anonima.</w:t>
      </w:r>
      <w:r>
        <w:rPr>
          <w:spacing w:val="1"/>
        </w:rPr>
        <w:t xml:space="preserve"> </w:t>
      </w:r>
      <w:r>
        <w:t>La</w:t>
      </w:r>
      <w:r>
        <w:rPr>
          <w:spacing w:val="1"/>
        </w:rPr>
        <w:t xml:space="preserve"> </w:t>
      </w:r>
      <w:r>
        <w:t>misura</w:t>
      </w:r>
      <w:r>
        <w:rPr>
          <w:spacing w:val="1"/>
        </w:rPr>
        <w:t xml:space="preserve"> </w:t>
      </w:r>
      <w:r>
        <w:t>di</w:t>
      </w:r>
      <w:r>
        <w:rPr>
          <w:spacing w:val="1"/>
        </w:rPr>
        <w:t xml:space="preserve"> </w:t>
      </w:r>
      <w:r>
        <w:t>tutela</w:t>
      </w:r>
      <w:r>
        <w:rPr>
          <w:spacing w:val="1"/>
        </w:rPr>
        <w:t xml:space="preserve"> </w:t>
      </w:r>
      <w:r>
        <w:t>introdotta</w:t>
      </w:r>
      <w:r>
        <w:rPr>
          <w:spacing w:val="1"/>
        </w:rPr>
        <w:t xml:space="preserve"> </w:t>
      </w:r>
      <w:r>
        <w:t>dalla</w:t>
      </w:r>
      <w:r>
        <w:rPr>
          <w:spacing w:val="1"/>
        </w:rPr>
        <w:t xml:space="preserve"> </w:t>
      </w:r>
      <w:r>
        <w:t>disposizione</w:t>
      </w:r>
      <w:r>
        <w:rPr>
          <w:spacing w:val="55"/>
        </w:rPr>
        <w:t xml:space="preserve"> </w:t>
      </w:r>
      <w:r>
        <w:t>si</w:t>
      </w:r>
      <w:r>
        <w:rPr>
          <w:spacing w:val="1"/>
        </w:rPr>
        <w:t xml:space="preserve"> </w:t>
      </w:r>
      <w:r>
        <w:t>riferisce</w:t>
      </w:r>
      <w:r>
        <w:rPr>
          <w:spacing w:val="1"/>
        </w:rPr>
        <w:t xml:space="preserve"> </w:t>
      </w:r>
      <w:r>
        <w:t>al</w:t>
      </w:r>
      <w:r>
        <w:rPr>
          <w:spacing w:val="1"/>
        </w:rPr>
        <w:t xml:space="preserve"> </w:t>
      </w:r>
      <w:r>
        <w:t>caso</w:t>
      </w:r>
      <w:r>
        <w:rPr>
          <w:spacing w:val="1"/>
        </w:rPr>
        <w:t xml:space="preserve"> </w:t>
      </w:r>
      <w:r>
        <w:t>della</w:t>
      </w:r>
      <w:r>
        <w:rPr>
          <w:spacing w:val="1"/>
        </w:rPr>
        <w:t xml:space="preserve"> </w:t>
      </w:r>
      <w:r>
        <w:t>segnalazione</w:t>
      </w:r>
      <w:r>
        <w:rPr>
          <w:spacing w:val="1"/>
        </w:rPr>
        <w:t xml:space="preserve"> </w:t>
      </w:r>
      <w:r>
        <w:t>proveniente</w:t>
      </w:r>
      <w:r>
        <w:rPr>
          <w:spacing w:val="1"/>
        </w:rPr>
        <w:t xml:space="preserve"> </w:t>
      </w:r>
      <w:r>
        <w:t>da</w:t>
      </w:r>
      <w:r>
        <w:rPr>
          <w:spacing w:val="1"/>
        </w:rPr>
        <w:t xml:space="preserve"> </w:t>
      </w:r>
      <w:r>
        <w:t>dipendenti</w:t>
      </w:r>
      <w:r>
        <w:rPr>
          <w:spacing w:val="1"/>
        </w:rPr>
        <w:t xml:space="preserve"> </w:t>
      </w:r>
      <w:r>
        <w:t>individuabili</w:t>
      </w:r>
      <w:r>
        <w:rPr>
          <w:spacing w:val="1"/>
        </w:rPr>
        <w:t xml:space="preserve"> </w:t>
      </w:r>
      <w:r>
        <w:t>e</w:t>
      </w:r>
      <w:r>
        <w:rPr>
          <w:spacing w:val="1"/>
        </w:rPr>
        <w:t xml:space="preserve"> </w:t>
      </w:r>
      <w:r>
        <w:t>riconoscibili.</w:t>
      </w:r>
      <w:r>
        <w:rPr>
          <w:spacing w:val="1"/>
        </w:rPr>
        <w:t xml:space="preserve"> </w:t>
      </w:r>
      <w:r>
        <w:t>Resta</w:t>
      </w:r>
      <w:r>
        <w:rPr>
          <w:spacing w:val="1"/>
        </w:rPr>
        <w:t xml:space="preserve"> </w:t>
      </w:r>
      <w:r>
        <w:t>fermo</w:t>
      </w:r>
      <w:r>
        <w:rPr>
          <w:spacing w:val="1"/>
        </w:rPr>
        <w:t xml:space="preserve"> </w:t>
      </w:r>
      <w:r>
        <w:t>restando</w:t>
      </w:r>
      <w:r>
        <w:rPr>
          <w:spacing w:val="1"/>
        </w:rPr>
        <w:t xml:space="preserve"> </w:t>
      </w:r>
      <w:r>
        <w:t>che</w:t>
      </w:r>
      <w:r>
        <w:rPr>
          <w:spacing w:val="1"/>
        </w:rPr>
        <w:t xml:space="preserve"> </w:t>
      </w:r>
      <w:r>
        <w:t>l'amministrazione</w:t>
      </w:r>
      <w:r>
        <w:rPr>
          <w:spacing w:val="1"/>
        </w:rPr>
        <w:t xml:space="preserve"> </w:t>
      </w:r>
      <w:r>
        <w:t>deve</w:t>
      </w:r>
      <w:r>
        <w:rPr>
          <w:spacing w:val="1"/>
        </w:rPr>
        <w:t xml:space="preserve"> </w:t>
      </w:r>
      <w:r>
        <w:t>prendere</w:t>
      </w:r>
      <w:r>
        <w:rPr>
          <w:spacing w:val="1"/>
        </w:rPr>
        <w:t xml:space="preserve"> </w:t>
      </w:r>
      <w:r>
        <w:t>in</w:t>
      </w:r>
      <w:r>
        <w:rPr>
          <w:spacing w:val="1"/>
        </w:rPr>
        <w:t xml:space="preserve"> </w:t>
      </w:r>
      <w:r>
        <w:t>considerazione</w:t>
      </w:r>
      <w:r>
        <w:rPr>
          <w:spacing w:val="1"/>
        </w:rPr>
        <w:t xml:space="preserve"> </w:t>
      </w:r>
      <w:r>
        <w:t>anche</w:t>
      </w:r>
      <w:r>
        <w:rPr>
          <w:spacing w:val="1"/>
        </w:rPr>
        <w:t xml:space="preserve"> </w:t>
      </w:r>
      <w:r>
        <w:t>segnalazioni</w:t>
      </w:r>
      <w:r>
        <w:rPr>
          <w:spacing w:val="1"/>
        </w:rPr>
        <w:t xml:space="preserve"> </w:t>
      </w:r>
      <w:r>
        <w:t>anonime,</w:t>
      </w:r>
      <w:r>
        <w:rPr>
          <w:spacing w:val="1"/>
        </w:rPr>
        <w:t xml:space="preserve"> </w:t>
      </w:r>
      <w:r>
        <w:t>ove</w:t>
      </w:r>
      <w:r>
        <w:rPr>
          <w:spacing w:val="1"/>
        </w:rPr>
        <w:t xml:space="preserve"> </w:t>
      </w:r>
      <w:r>
        <w:t>queste</w:t>
      </w:r>
      <w:r>
        <w:rPr>
          <w:spacing w:val="1"/>
        </w:rPr>
        <w:t xml:space="preserve"> </w:t>
      </w:r>
      <w:r>
        <w:t>si</w:t>
      </w:r>
      <w:r>
        <w:rPr>
          <w:spacing w:val="1"/>
        </w:rPr>
        <w:t xml:space="preserve"> </w:t>
      </w:r>
      <w:r>
        <w:t>presentino</w:t>
      </w:r>
      <w:r>
        <w:rPr>
          <w:spacing w:val="-52"/>
        </w:rPr>
        <w:t xml:space="preserve"> </w:t>
      </w:r>
      <w:r>
        <w:t>adeguatamente</w:t>
      </w:r>
      <w:r>
        <w:rPr>
          <w:spacing w:val="-5"/>
        </w:rPr>
        <w:t xml:space="preserve"> </w:t>
      </w:r>
      <w:r>
        <w:t>circostanziate</w:t>
      </w:r>
      <w:r>
        <w:rPr>
          <w:spacing w:val="-3"/>
        </w:rPr>
        <w:t xml:space="preserve"> </w:t>
      </w:r>
      <w:r>
        <w:t>e</w:t>
      </w:r>
      <w:r>
        <w:rPr>
          <w:spacing w:val="-5"/>
        </w:rPr>
        <w:t xml:space="preserve"> </w:t>
      </w:r>
      <w:r>
        <w:t>rese</w:t>
      </w:r>
      <w:r>
        <w:rPr>
          <w:spacing w:val="-4"/>
        </w:rPr>
        <w:t xml:space="preserve"> </w:t>
      </w:r>
      <w:r>
        <w:t>con</w:t>
      </w:r>
      <w:r>
        <w:rPr>
          <w:spacing w:val="-5"/>
        </w:rPr>
        <w:t xml:space="preserve"> </w:t>
      </w:r>
      <w:r>
        <w:t>dovizia</w:t>
      </w:r>
      <w:r>
        <w:rPr>
          <w:spacing w:val="-7"/>
        </w:rPr>
        <w:t xml:space="preserve"> </w:t>
      </w:r>
      <w:r>
        <w:t>di</w:t>
      </w:r>
      <w:r>
        <w:rPr>
          <w:spacing w:val="-4"/>
        </w:rPr>
        <w:t xml:space="preserve"> </w:t>
      </w:r>
      <w:r>
        <w:t>particolari,</w:t>
      </w:r>
      <w:r>
        <w:rPr>
          <w:spacing w:val="-6"/>
        </w:rPr>
        <w:t xml:space="preserve"> </w:t>
      </w:r>
      <w:r>
        <w:t>siano</w:t>
      </w:r>
      <w:r>
        <w:rPr>
          <w:spacing w:val="-4"/>
        </w:rPr>
        <w:t xml:space="preserve"> </w:t>
      </w:r>
      <w:r>
        <w:t>tali</w:t>
      </w:r>
      <w:r>
        <w:rPr>
          <w:spacing w:val="-6"/>
        </w:rPr>
        <w:t xml:space="preserve"> </w:t>
      </w:r>
      <w:r>
        <w:t>cioè</w:t>
      </w:r>
      <w:r>
        <w:rPr>
          <w:spacing w:val="-3"/>
        </w:rPr>
        <w:t xml:space="preserve"> </w:t>
      </w:r>
      <w:r>
        <w:t>da</w:t>
      </w:r>
      <w:r w:rsidR="00D83181">
        <w:t xml:space="preserve"> </w:t>
      </w:r>
      <w:r>
        <w:t>far</w:t>
      </w:r>
      <w:r>
        <w:rPr>
          <w:spacing w:val="1"/>
        </w:rPr>
        <w:t xml:space="preserve"> </w:t>
      </w:r>
      <w:r>
        <w:t>emergere</w:t>
      </w:r>
      <w:r>
        <w:rPr>
          <w:spacing w:val="1"/>
        </w:rPr>
        <w:t xml:space="preserve"> </w:t>
      </w:r>
      <w:r>
        <w:t>fatti</w:t>
      </w:r>
      <w:r>
        <w:rPr>
          <w:spacing w:val="1"/>
        </w:rPr>
        <w:t xml:space="preserve"> </w:t>
      </w:r>
      <w:r>
        <w:t>e</w:t>
      </w:r>
      <w:r>
        <w:rPr>
          <w:spacing w:val="1"/>
        </w:rPr>
        <w:t xml:space="preserve"> </w:t>
      </w:r>
      <w:r>
        <w:t>situazioni</w:t>
      </w:r>
      <w:r>
        <w:rPr>
          <w:spacing w:val="1"/>
        </w:rPr>
        <w:t xml:space="preserve"> </w:t>
      </w:r>
      <w:r>
        <w:t>relazionandoli</w:t>
      </w:r>
      <w:r>
        <w:rPr>
          <w:spacing w:val="1"/>
        </w:rPr>
        <w:t xml:space="preserve"> </w:t>
      </w:r>
      <w:r>
        <w:t>a</w:t>
      </w:r>
      <w:r>
        <w:rPr>
          <w:spacing w:val="1"/>
        </w:rPr>
        <w:t xml:space="preserve"> </w:t>
      </w:r>
      <w:r>
        <w:t>contesti</w:t>
      </w:r>
      <w:r>
        <w:rPr>
          <w:spacing w:val="1"/>
        </w:rPr>
        <w:t xml:space="preserve"> </w:t>
      </w:r>
      <w:r>
        <w:t>determinati</w:t>
      </w:r>
      <w:r>
        <w:rPr>
          <w:spacing w:val="1"/>
        </w:rPr>
        <w:t xml:space="preserve"> </w:t>
      </w:r>
      <w:r>
        <w:t>(es.:</w:t>
      </w:r>
      <w:r>
        <w:rPr>
          <w:spacing w:val="1"/>
        </w:rPr>
        <w:t xml:space="preserve"> </w:t>
      </w:r>
      <w:r>
        <w:t>indicazione</w:t>
      </w:r>
      <w:r>
        <w:rPr>
          <w:spacing w:val="1"/>
        </w:rPr>
        <w:t xml:space="preserve"> </w:t>
      </w:r>
      <w:r>
        <w:t>di</w:t>
      </w:r>
      <w:r>
        <w:rPr>
          <w:spacing w:val="1"/>
        </w:rPr>
        <w:t xml:space="preserve"> </w:t>
      </w:r>
      <w:r>
        <w:t>nominativi</w:t>
      </w:r>
      <w:r>
        <w:rPr>
          <w:spacing w:val="1"/>
        </w:rPr>
        <w:t xml:space="preserve"> </w:t>
      </w:r>
      <w:r>
        <w:t>o</w:t>
      </w:r>
      <w:r>
        <w:rPr>
          <w:spacing w:val="1"/>
        </w:rPr>
        <w:t xml:space="preserve"> </w:t>
      </w:r>
      <w:r>
        <w:t>qualifiche</w:t>
      </w:r>
      <w:r>
        <w:rPr>
          <w:spacing w:val="1"/>
        </w:rPr>
        <w:t xml:space="preserve"> </w:t>
      </w:r>
      <w:r>
        <w:t>particolari,</w:t>
      </w:r>
      <w:r>
        <w:rPr>
          <w:spacing w:val="1"/>
        </w:rPr>
        <w:t xml:space="preserve"> </w:t>
      </w:r>
      <w:r>
        <w:t>menzione</w:t>
      </w:r>
      <w:r>
        <w:rPr>
          <w:spacing w:val="1"/>
        </w:rPr>
        <w:t xml:space="preserve"> </w:t>
      </w:r>
      <w:r>
        <w:t>di</w:t>
      </w:r>
      <w:r>
        <w:rPr>
          <w:spacing w:val="1"/>
        </w:rPr>
        <w:t xml:space="preserve"> </w:t>
      </w:r>
      <w:r>
        <w:t>uffici</w:t>
      </w:r>
      <w:r>
        <w:rPr>
          <w:spacing w:val="1"/>
        </w:rPr>
        <w:t xml:space="preserve"> </w:t>
      </w:r>
      <w:r>
        <w:t>specifici,</w:t>
      </w:r>
      <w:r>
        <w:rPr>
          <w:spacing w:val="-52"/>
        </w:rPr>
        <w:t xml:space="preserve"> </w:t>
      </w:r>
      <w:r>
        <w:t>procedimenti</w:t>
      </w:r>
      <w:r>
        <w:rPr>
          <w:spacing w:val="-3"/>
        </w:rPr>
        <w:t xml:space="preserve"> </w:t>
      </w:r>
      <w:r>
        <w:t>o</w:t>
      </w:r>
      <w:r>
        <w:rPr>
          <w:spacing w:val="-1"/>
        </w:rPr>
        <w:t xml:space="preserve"> </w:t>
      </w:r>
      <w:r>
        <w:t>eventi</w:t>
      </w:r>
      <w:r>
        <w:rPr>
          <w:spacing w:val="-5"/>
        </w:rPr>
        <w:t xml:space="preserve"> </w:t>
      </w:r>
      <w:r>
        <w:t>particolari,</w:t>
      </w:r>
      <w:r>
        <w:rPr>
          <w:spacing w:val="-2"/>
        </w:rPr>
        <w:t xml:space="preserve"> </w:t>
      </w:r>
      <w:r>
        <w:t>ecc.).</w:t>
      </w:r>
    </w:p>
    <w:p w14:paraId="6AF852A3" w14:textId="2FCEA07D" w:rsidR="00B017E9" w:rsidRDefault="00541A91" w:rsidP="009B4572">
      <w:pPr>
        <w:pStyle w:val="Corpotesto"/>
        <w:spacing w:before="171" w:line="228" w:lineRule="auto"/>
      </w:pPr>
      <w:r>
        <w:t>Le disposizioni a tutela dell'anonimato e di esclusione dell'accesso documentale</w:t>
      </w:r>
      <w:r>
        <w:rPr>
          <w:spacing w:val="1"/>
        </w:rPr>
        <w:t xml:space="preserve"> </w:t>
      </w:r>
      <w:r>
        <w:t>non possono comunque essere riferibili a casi in cui, in seguito a disposizioni di</w:t>
      </w:r>
      <w:r>
        <w:rPr>
          <w:spacing w:val="1"/>
        </w:rPr>
        <w:t xml:space="preserve"> </w:t>
      </w:r>
      <w:r>
        <w:t>legge speciale, l'anonimato non può essere opposto, ad esempio indagini penali,</w:t>
      </w:r>
      <w:r>
        <w:rPr>
          <w:spacing w:val="1"/>
        </w:rPr>
        <w:t xml:space="preserve"> </w:t>
      </w:r>
      <w:r>
        <w:t>tributarie o</w:t>
      </w:r>
      <w:r>
        <w:rPr>
          <w:spacing w:val="-3"/>
        </w:rPr>
        <w:t xml:space="preserve"> </w:t>
      </w:r>
      <w:r>
        <w:t>amministrative, ispezioni,</w:t>
      </w:r>
      <w:r>
        <w:rPr>
          <w:spacing w:val="-4"/>
        </w:rPr>
        <w:t xml:space="preserve"> </w:t>
      </w:r>
      <w:r>
        <w:t>ecc.</w:t>
      </w:r>
    </w:p>
    <w:p w14:paraId="24EFAD9C" w14:textId="77777777" w:rsidR="00D83181" w:rsidRDefault="00D83181" w:rsidP="009B4572">
      <w:pPr>
        <w:pStyle w:val="Corpotesto"/>
        <w:spacing w:before="171" w:line="228" w:lineRule="auto"/>
      </w:pPr>
    </w:p>
    <w:p w14:paraId="5387273B" w14:textId="598BEB46" w:rsidR="00B017E9" w:rsidRDefault="00541A91" w:rsidP="009B4572">
      <w:pPr>
        <w:pStyle w:val="Paragrafoelenco"/>
        <w:numPr>
          <w:ilvl w:val="2"/>
          <w:numId w:val="2"/>
        </w:numPr>
        <w:tabs>
          <w:tab w:val="left" w:pos="984"/>
        </w:tabs>
        <w:spacing w:before="128"/>
        <w:ind w:hanging="685"/>
        <w:jc w:val="both"/>
        <w:rPr>
          <w:sz w:val="24"/>
        </w:rPr>
      </w:pPr>
      <w:r>
        <w:rPr>
          <w:b/>
          <w:sz w:val="24"/>
        </w:rPr>
        <w:t>-</w:t>
      </w:r>
      <w:r>
        <w:rPr>
          <w:b/>
          <w:spacing w:val="-5"/>
          <w:sz w:val="24"/>
        </w:rPr>
        <w:t xml:space="preserve"> </w:t>
      </w:r>
      <w:proofErr w:type="spellStart"/>
      <w:r>
        <w:rPr>
          <w:b/>
          <w:sz w:val="24"/>
        </w:rPr>
        <w:t>l</w:t>
      </w:r>
      <w:r w:rsidR="00D83181">
        <w:rPr>
          <w:b/>
          <w:sz w:val="24"/>
        </w:rPr>
        <w:t>l</w:t>
      </w:r>
      <w:proofErr w:type="spellEnd"/>
      <w:r>
        <w:rPr>
          <w:b/>
          <w:spacing w:val="-7"/>
          <w:sz w:val="24"/>
        </w:rPr>
        <w:t xml:space="preserve"> </w:t>
      </w:r>
      <w:r>
        <w:rPr>
          <w:b/>
          <w:sz w:val="24"/>
        </w:rPr>
        <w:t>divieto</w:t>
      </w:r>
      <w:r>
        <w:rPr>
          <w:b/>
          <w:spacing w:val="-8"/>
          <w:sz w:val="24"/>
        </w:rPr>
        <w:t xml:space="preserve"> </w:t>
      </w:r>
      <w:r>
        <w:rPr>
          <w:b/>
          <w:sz w:val="24"/>
        </w:rPr>
        <w:t>di</w:t>
      </w:r>
      <w:r>
        <w:rPr>
          <w:b/>
          <w:spacing w:val="-7"/>
          <w:sz w:val="24"/>
        </w:rPr>
        <w:t xml:space="preserve"> </w:t>
      </w:r>
      <w:r>
        <w:rPr>
          <w:b/>
          <w:sz w:val="24"/>
        </w:rPr>
        <w:t>discriminazione</w:t>
      </w:r>
      <w:r>
        <w:rPr>
          <w:b/>
          <w:spacing w:val="-2"/>
          <w:sz w:val="24"/>
        </w:rPr>
        <w:t xml:space="preserve"> </w:t>
      </w:r>
      <w:r>
        <w:rPr>
          <w:b/>
          <w:sz w:val="24"/>
        </w:rPr>
        <w:t>nei</w:t>
      </w:r>
      <w:r>
        <w:rPr>
          <w:b/>
          <w:spacing w:val="-5"/>
          <w:sz w:val="24"/>
        </w:rPr>
        <w:t xml:space="preserve"> </w:t>
      </w:r>
      <w:r>
        <w:rPr>
          <w:b/>
          <w:sz w:val="24"/>
        </w:rPr>
        <w:t>confronti</w:t>
      </w:r>
      <w:r>
        <w:rPr>
          <w:b/>
          <w:spacing w:val="-4"/>
          <w:sz w:val="24"/>
        </w:rPr>
        <w:t xml:space="preserve"> </w:t>
      </w:r>
      <w:r>
        <w:rPr>
          <w:b/>
          <w:sz w:val="24"/>
        </w:rPr>
        <w:t>del</w:t>
      </w:r>
      <w:r>
        <w:rPr>
          <w:b/>
          <w:spacing w:val="-5"/>
          <w:sz w:val="24"/>
        </w:rPr>
        <w:t xml:space="preserve"> </w:t>
      </w:r>
      <w:r>
        <w:rPr>
          <w:b/>
          <w:sz w:val="24"/>
        </w:rPr>
        <w:t>whistleblower</w:t>
      </w:r>
      <w:r>
        <w:rPr>
          <w:sz w:val="24"/>
        </w:rPr>
        <w:t>.</w:t>
      </w:r>
    </w:p>
    <w:p w14:paraId="02F8F18E" w14:textId="77777777" w:rsidR="00B017E9" w:rsidRDefault="00541A91" w:rsidP="009B4572">
      <w:pPr>
        <w:pStyle w:val="Corpotesto"/>
        <w:spacing w:before="173" w:line="232" w:lineRule="auto"/>
      </w:pPr>
      <w:r>
        <w:t>Per</w:t>
      </w:r>
      <w:r>
        <w:rPr>
          <w:spacing w:val="1"/>
        </w:rPr>
        <w:t xml:space="preserve"> </w:t>
      </w:r>
      <w:r>
        <w:t>misure</w:t>
      </w:r>
      <w:r>
        <w:rPr>
          <w:spacing w:val="1"/>
        </w:rPr>
        <w:t xml:space="preserve"> </w:t>
      </w:r>
      <w:r>
        <w:t>discriminatorie</w:t>
      </w:r>
      <w:r>
        <w:rPr>
          <w:spacing w:val="1"/>
        </w:rPr>
        <w:t xml:space="preserve"> </w:t>
      </w:r>
      <w:r>
        <w:t>si</w:t>
      </w:r>
      <w:r>
        <w:rPr>
          <w:spacing w:val="1"/>
        </w:rPr>
        <w:t xml:space="preserve"> </w:t>
      </w:r>
      <w:r>
        <w:t>intende</w:t>
      </w:r>
      <w:r>
        <w:rPr>
          <w:spacing w:val="1"/>
        </w:rPr>
        <w:t xml:space="preserve"> </w:t>
      </w:r>
      <w:r>
        <w:t>le</w:t>
      </w:r>
      <w:r>
        <w:rPr>
          <w:spacing w:val="1"/>
        </w:rPr>
        <w:t xml:space="preserve"> </w:t>
      </w:r>
      <w:r>
        <w:t>azioni</w:t>
      </w:r>
      <w:r>
        <w:rPr>
          <w:spacing w:val="1"/>
        </w:rPr>
        <w:t xml:space="preserve"> </w:t>
      </w:r>
      <w:r>
        <w:t>disciplinari</w:t>
      </w:r>
      <w:r>
        <w:rPr>
          <w:spacing w:val="1"/>
        </w:rPr>
        <w:t xml:space="preserve"> </w:t>
      </w:r>
      <w:r>
        <w:t>ingiustificate,</w:t>
      </w:r>
      <w:r>
        <w:rPr>
          <w:spacing w:val="1"/>
        </w:rPr>
        <w:t xml:space="preserve"> </w:t>
      </w:r>
      <w:r>
        <w:t>le</w:t>
      </w:r>
      <w:r>
        <w:rPr>
          <w:spacing w:val="1"/>
        </w:rPr>
        <w:t xml:space="preserve"> </w:t>
      </w:r>
      <w:r>
        <w:t>molestie</w:t>
      </w:r>
      <w:r>
        <w:rPr>
          <w:spacing w:val="1"/>
        </w:rPr>
        <w:t xml:space="preserve"> </w:t>
      </w:r>
      <w:r>
        <w:t>sul</w:t>
      </w:r>
      <w:r>
        <w:rPr>
          <w:spacing w:val="1"/>
        </w:rPr>
        <w:t xml:space="preserve"> </w:t>
      </w:r>
      <w:r>
        <w:t>luogo</w:t>
      </w:r>
      <w:r>
        <w:rPr>
          <w:spacing w:val="1"/>
        </w:rPr>
        <w:t xml:space="preserve"> </w:t>
      </w:r>
      <w:r>
        <w:t>di</w:t>
      </w:r>
      <w:r>
        <w:rPr>
          <w:spacing w:val="1"/>
        </w:rPr>
        <w:t xml:space="preserve"> </w:t>
      </w:r>
      <w:r>
        <w:t>lavoro</w:t>
      </w:r>
      <w:r>
        <w:rPr>
          <w:spacing w:val="1"/>
        </w:rPr>
        <w:t xml:space="preserve"> </w:t>
      </w:r>
      <w:r>
        <w:t>ed</w:t>
      </w:r>
      <w:r>
        <w:rPr>
          <w:spacing w:val="1"/>
        </w:rPr>
        <w:t xml:space="preserve"> </w:t>
      </w:r>
      <w:r>
        <w:t>ogni</w:t>
      </w:r>
      <w:r>
        <w:rPr>
          <w:spacing w:val="1"/>
        </w:rPr>
        <w:t xml:space="preserve"> </w:t>
      </w:r>
      <w:r>
        <w:t>altra</w:t>
      </w:r>
      <w:r>
        <w:rPr>
          <w:spacing w:val="1"/>
        </w:rPr>
        <w:t xml:space="preserve"> </w:t>
      </w:r>
      <w:r>
        <w:t>forma</w:t>
      </w:r>
      <w:r>
        <w:rPr>
          <w:spacing w:val="1"/>
        </w:rPr>
        <w:t xml:space="preserve"> </w:t>
      </w:r>
      <w:r>
        <w:t>di</w:t>
      </w:r>
      <w:r>
        <w:rPr>
          <w:spacing w:val="1"/>
        </w:rPr>
        <w:t xml:space="preserve"> </w:t>
      </w:r>
      <w:r>
        <w:t>ritorsione</w:t>
      </w:r>
      <w:r>
        <w:rPr>
          <w:spacing w:val="1"/>
        </w:rPr>
        <w:t xml:space="preserve"> </w:t>
      </w:r>
      <w:r>
        <w:t>che</w:t>
      </w:r>
      <w:r>
        <w:rPr>
          <w:spacing w:val="1"/>
        </w:rPr>
        <w:t xml:space="preserve"> </w:t>
      </w:r>
      <w:r>
        <w:t>determini</w:t>
      </w:r>
      <w:r>
        <w:rPr>
          <w:spacing w:val="-52"/>
        </w:rPr>
        <w:t xml:space="preserve"> </w:t>
      </w:r>
      <w:r>
        <w:t>condizioni</w:t>
      </w:r>
      <w:r>
        <w:rPr>
          <w:spacing w:val="1"/>
        </w:rPr>
        <w:t xml:space="preserve"> </w:t>
      </w:r>
      <w:r>
        <w:t>di</w:t>
      </w:r>
      <w:r>
        <w:rPr>
          <w:spacing w:val="1"/>
        </w:rPr>
        <w:t xml:space="preserve"> </w:t>
      </w:r>
      <w:r>
        <w:t>lavoro</w:t>
      </w:r>
      <w:r>
        <w:rPr>
          <w:spacing w:val="1"/>
        </w:rPr>
        <w:t xml:space="preserve"> </w:t>
      </w:r>
      <w:r>
        <w:lastRenderedPageBreak/>
        <w:t>intollerabili.</w:t>
      </w:r>
      <w:r>
        <w:rPr>
          <w:spacing w:val="1"/>
        </w:rPr>
        <w:t xml:space="preserve"> </w:t>
      </w:r>
      <w:r>
        <w:t>La</w:t>
      </w:r>
      <w:r>
        <w:rPr>
          <w:spacing w:val="1"/>
        </w:rPr>
        <w:t xml:space="preserve"> </w:t>
      </w:r>
      <w:r>
        <w:t>tutela</w:t>
      </w:r>
      <w:r>
        <w:rPr>
          <w:spacing w:val="1"/>
        </w:rPr>
        <w:t xml:space="preserve"> </w:t>
      </w:r>
      <w:r>
        <w:t>prevista</w:t>
      </w:r>
      <w:r>
        <w:rPr>
          <w:spacing w:val="1"/>
        </w:rPr>
        <w:t xml:space="preserve"> </w:t>
      </w:r>
      <w:r>
        <w:t>dalla</w:t>
      </w:r>
      <w:r>
        <w:rPr>
          <w:spacing w:val="1"/>
        </w:rPr>
        <w:t xml:space="preserve"> </w:t>
      </w:r>
      <w:r>
        <w:t>norma</w:t>
      </w:r>
      <w:r>
        <w:rPr>
          <w:spacing w:val="1"/>
        </w:rPr>
        <w:t xml:space="preserve"> </w:t>
      </w:r>
      <w:r>
        <w:t>è</w:t>
      </w:r>
      <w:r>
        <w:rPr>
          <w:spacing w:val="1"/>
        </w:rPr>
        <w:t xml:space="preserve"> </w:t>
      </w:r>
      <w:r>
        <w:t>circoscritta</w:t>
      </w:r>
      <w:r>
        <w:rPr>
          <w:spacing w:val="-52"/>
        </w:rPr>
        <w:t xml:space="preserve"> </w:t>
      </w:r>
      <w:r>
        <w:t>all'ambito della pubblica amministrazione; infatti, il segnalante e il denunciato</w:t>
      </w:r>
      <w:r>
        <w:rPr>
          <w:spacing w:val="1"/>
        </w:rPr>
        <w:t xml:space="preserve"> </w:t>
      </w:r>
      <w:r>
        <w:t>sono entrambi pubblici dipendenti. La norma riguarda le segnalazioni effettuate</w:t>
      </w:r>
      <w:r>
        <w:rPr>
          <w:spacing w:val="1"/>
        </w:rPr>
        <w:t xml:space="preserve"> </w:t>
      </w:r>
      <w:r>
        <w:t>all'Autorità</w:t>
      </w:r>
      <w:r>
        <w:rPr>
          <w:spacing w:val="-6"/>
        </w:rPr>
        <w:t xml:space="preserve"> </w:t>
      </w:r>
      <w:r>
        <w:t>giudiziaria,</w:t>
      </w:r>
      <w:r>
        <w:rPr>
          <w:spacing w:val="-3"/>
        </w:rPr>
        <w:t xml:space="preserve"> </w:t>
      </w:r>
      <w:r>
        <w:t>alla</w:t>
      </w:r>
      <w:r>
        <w:rPr>
          <w:spacing w:val="-1"/>
        </w:rPr>
        <w:t xml:space="preserve"> </w:t>
      </w:r>
      <w:r>
        <w:t>Corte</w:t>
      </w:r>
      <w:r>
        <w:rPr>
          <w:spacing w:val="-4"/>
        </w:rPr>
        <w:t xml:space="preserve"> </w:t>
      </w:r>
      <w:r>
        <w:t>dei</w:t>
      </w:r>
      <w:r>
        <w:rPr>
          <w:spacing w:val="-4"/>
        </w:rPr>
        <w:t xml:space="preserve"> </w:t>
      </w:r>
      <w:r>
        <w:t>conti</w:t>
      </w:r>
      <w:r>
        <w:rPr>
          <w:spacing w:val="-5"/>
        </w:rPr>
        <w:t xml:space="preserve"> </w:t>
      </w:r>
      <w:r>
        <w:t>o</w:t>
      </w:r>
      <w:r>
        <w:rPr>
          <w:spacing w:val="-1"/>
        </w:rPr>
        <w:t xml:space="preserve"> </w:t>
      </w:r>
      <w:r>
        <w:t>al</w:t>
      </w:r>
      <w:r>
        <w:rPr>
          <w:spacing w:val="-5"/>
        </w:rPr>
        <w:t xml:space="preserve"> </w:t>
      </w:r>
      <w:r>
        <w:t>proprio</w:t>
      </w:r>
      <w:r>
        <w:rPr>
          <w:spacing w:val="-3"/>
        </w:rPr>
        <w:t xml:space="preserve"> </w:t>
      </w:r>
      <w:r>
        <w:t>superiore</w:t>
      </w:r>
      <w:r>
        <w:rPr>
          <w:spacing w:val="-4"/>
        </w:rPr>
        <w:t xml:space="preserve"> </w:t>
      </w:r>
      <w:r>
        <w:t>gerarchico.</w:t>
      </w:r>
    </w:p>
    <w:p w14:paraId="23579660" w14:textId="77777777" w:rsidR="00B017E9" w:rsidRDefault="00541A91" w:rsidP="009B4572">
      <w:pPr>
        <w:pStyle w:val="Corpotesto"/>
        <w:spacing w:before="166" w:line="220" w:lineRule="auto"/>
      </w:pPr>
      <w:r>
        <w:t>Il dipendente che ritiene di aver subito una discriminazione per il fatto di aver</w:t>
      </w:r>
      <w:r>
        <w:rPr>
          <w:spacing w:val="1"/>
        </w:rPr>
        <w:t xml:space="preserve"> </w:t>
      </w:r>
      <w:r>
        <w:t>effettuato</w:t>
      </w:r>
      <w:r>
        <w:rPr>
          <w:spacing w:val="-2"/>
        </w:rPr>
        <w:t xml:space="preserve"> </w:t>
      </w:r>
      <w:r>
        <w:t>una</w:t>
      </w:r>
      <w:r>
        <w:rPr>
          <w:spacing w:val="-1"/>
        </w:rPr>
        <w:t xml:space="preserve"> </w:t>
      </w:r>
      <w:r>
        <w:t>segnalazione</w:t>
      </w:r>
      <w:r>
        <w:rPr>
          <w:spacing w:val="-2"/>
        </w:rPr>
        <w:t xml:space="preserve"> </w:t>
      </w:r>
      <w:r>
        <w:t>di</w:t>
      </w:r>
      <w:r>
        <w:rPr>
          <w:spacing w:val="1"/>
        </w:rPr>
        <w:t xml:space="preserve"> </w:t>
      </w:r>
      <w:r>
        <w:t>illecito:</w:t>
      </w:r>
    </w:p>
    <w:p w14:paraId="7230A6C8" w14:textId="77777777" w:rsidR="00B017E9" w:rsidRDefault="00541A91" w:rsidP="009B4572">
      <w:pPr>
        <w:pStyle w:val="Corpotesto"/>
        <w:spacing w:before="170" w:line="235" w:lineRule="auto"/>
      </w:pPr>
      <w:r>
        <w:t>deve</w:t>
      </w:r>
      <w:r>
        <w:rPr>
          <w:spacing w:val="1"/>
        </w:rPr>
        <w:t xml:space="preserve"> </w:t>
      </w:r>
      <w:r>
        <w:t>dare</w:t>
      </w:r>
      <w:r>
        <w:rPr>
          <w:spacing w:val="1"/>
        </w:rPr>
        <w:t xml:space="preserve"> </w:t>
      </w:r>
      <w:r>
        <w:t>notizia</w:t>
      </w:r>
      <w:r>
        <w:rPr>
          <w:spacing w:val="1"/>
        </w:rPr>
        <w:t xml:space="preserve"> </w:t>
      </w:r>
      <w:r>
        <w:t>circostanziata</w:t>
      </w:r>
      <w:r>
        <w:rPr>
          <w:spacing w:val="1"/>
        </w:rPr>
        <w:t xml:space="preserve"> </w:t>
      </w:r>
      <w:r>
        <w:t>dell'avvenuta</w:t>
      </w:r>
      <w:r>
        <w:rPr>
          <w:spacing w:val="1"/>
        </w:rPr>
        <w:t xml:space="preserve"> </w:t>
      </w:r>
      <w:r>
        <w:t>discriminazione</w:t>
      </w:r>
      <w:r>
        <w:rPr>
          <w:spacing w:val="1"/>
        </w:rPr>
        <w:t xml:space="preserve"> </w:t>
      </w:r>
      <w:r>
        <w:t>al</w:t>
      </w:r>
      <w:r>
        <w:rPr>
          <w:spacing w:val="1"/>
        </w:rPr>
        <w:t xml:space="preserve"> </w:t>
      </w:r>
      <w:r>
        <w:t>responsabile</w:t>
      </w:r>
      <w:r>
        <w:rPr>
          <w:spacing w:val="-52"/>
        </w:rPr>
        <w:t xml:space="preserve"> </w:t>
      </w:r>
      <w:r>
        <w:t>della</w:t>
      </w:r>
      <w:r>
        <w:rPr>
          <w:spacing w:val="1"/>
        </w:rPr>
        <w:t xml:space="preserve"> </w:t>
      </w:r>
      <w:r>
        <w:t>prevenzione;</w:t>
      </w:r>
      <w:r>
        <w:rPr>
          <w:spacing w:val="1"/>
        </w:rPr>
        <w:t xml:space="preserve"> </w:t>
      </w:r>
      <w:r>
        <w:t>il</w:t>
      </w:r>
      <w:r>
        <w:rPr>
          <w:spacing w:val="1"/>
        </w:rPr>
        <w:t xml:space="preserve"> </w:t>
      </w:r>
      <w:r>
        <w:t>responsabile</w:t>
      </w:r>
      <w:r>
        <w:rPr>
          <w:spacing w:val="1"/>
        </w:rPr>
        <w:t xml:space="preserve"> </w:t>
      </w:r>
      <w:r>
        <w:t>valuta</w:t>
      </w:r>
      <w:r>
        <w:rPr>
          <w:spacing w:val="1"/>
        </w:rPr>
        <w:t xml:space="preserve"> </w:t>
      </w:r>
      <w:r>
        <w:t>la</w:t>
      </w:r>
      <w:r>
        <w:rPr>
          <w:spacing w:val="1"/>
        </w:rPr>
        <w:t xml:space="preserve"> </w:t>
      </w:r>
      <w:r>
        <w:t>sussistenza</w:t>
      </w:r>
      <w:r>
        <w:rPr>
          <w:spacing w:val="1"/>
        </w:rPr>
        <w:t xml:space="preserve"> </w:t>
      </w:r>
      <w:r>
        <w:t>degli</w:t>
      </w:r>
      <w:r>
        <w:rPr>
          <w:spacing w:val="1"/>
        </w:rPr>
        <w:t xml:space="preserve"> </w:t>
      </w:r>
      <w:r>
        <w:t>elementi</w:t>
      </w:r>
      <w:r>
        <w:rPr>
          <w:spacing w:val="1"/>
        </w:rPr>
        <w:t xml:space="preserve"> </w:t>
      </w:r>
      <w:r>
        <w:t>per</w:t>
      </w:r>
      <w:r>
        <w:rPr>
          <w:spacing w:val="1"/>
        </w:rPr>
        <w:t xml:space="preserve"> </w:t>
      </w:r>
      <w:r>
        <w:t>effettuare</w:t>
      </w:r>
      <w:r>
        <w:rPr>
          <w:spacing w:val="1"/>
        </w:rPr>
        <w:t xml:space="preserve"> </w:t>
      </w:r>
      <w:r>
        <w:t>la</w:t>
      </w:r>
      <w:r>
        <w:rPr>
          <w:spacing w:val="1"/>
        </w:rPr>
        <w:t xml:space="preserve"> </w:t>
      </w:r>
      <w:r>
        <w:t>segnalazione</w:t>
      </w:r>
      <w:r>
        <w:rPr>
          <w:spacing w:val="1"/>
        </w:rPr>
        <w:t xml:space="preserve"> </w:t>
      </w:r>
      <w:r>
        <w:t>di</w:t>
      </w:r>
      <w:r>
        <w:rPr>
          <w:spacing w:val="1"/>
        </w:rPr>
        <w:t xml:space="preserve"> </w:t>
      </w:r>
      <w:r>
        <w:t>quanto</w:t>
      </w:r>
      <w:r>
        <w:rPr>
          <w:spacing w:val="1"/>
        </w:rPr>
        <w:t xml:space="preserve"> </w:t>
      </w:r>
      <w:r>
        <w:t>accaduto</w:t>
      </w:r>
      <w:r>
        <w:rPr>
          <w:spacing w:val="1"/>
        </w:rPr>
        <w:t xml:space="preserve"> </w:t>
      </w:r>
      <w:r>
        <w:t>al</w:t>
      </w:r>
      <w:r>
        <w:rPr>
          <w:spacing w:val="1"/>
        </w:rPr>
        <w:t xml:space="preserve"> </w:t>
      </w:r>
      <w:r>
        <w:t>dirigente</w:t>
      </w:r>
      <w:r>
        <w:rPr>
          <w:spacing w:val="1"/>
        </w:rPr>
        <w:t xml:space="preserve"> </w:t>
      </w:r>
      <w:r>
        <w:t>sovraordinato</w:t>
      </w:r>
      <w:r>
        <w:rPr>
          <w:spacing w:val="1"/>
        </w:rPr>
        <w:t xml:space="preserve"> </w:t>
      </w:r>
      <w:r>
        <w:t>del</w:t>
      </w:r>
      <w:r>
        <w:rPr>
          <w:spacing w:val="1"/>
        </w:rPr>
        <w:t xml:space="preserve"> </w:t>
      </w:r>
      <w:r>
        <w:t>dipendente</w:t>
      </w:r>
      <w:r>
        <w:rPr>
          <w:spacing w:val="1"/>
        </w:rPr>
        <w:t xml:space="preserve"> </w:t>
      </w:r>
      <w:r>
        <w:t>che</w:t>
      </w:r>
      <w:r>
        <w:rPr>
          <w:spacing w:val="1"/>
        </w:rPr>
        <w:t xml:space="preserve"> </w:t>
      </w:r>
      <w:r>
        <w:t>ha</w:t>
      </w:r>
      <w:r>
        <w:rPr>
          <w:spacing w:val="1"/>
        </w:rPr>
        <w:t xml:space="preserve"> </w:t>
      </w:r>
      <w:r>
        <w:t>operato</w:t>
      </w:r>
      <w:r>
        <w:rPr>
          <w:spacing w:val="1"/>
        </w:rPr>
        <w:t xml:space="preserve"> </w:t>
      </w:r>
      <w:r>
        <w:t>la</w:t>
      </w:r>
      <w:r>
        <w:rPr>
          <w:spacing w:val="1"/>
        </w:rPr>
        <w:t xml:space="preserve"> </w:t>
      </w:r>
      <w:r>
        <w:t>discriminazione;</w:t>
      </w:r>
      <w:r>
        <w:rPr>
          <w:spacing w:val="1"/>
        </w:rPr>
        <w:t xml:space="preserve"> </w:t>
      </w:r>
      <w:r>
        <w:t>il</w:t>
      </w:r>
      <w:r>
        <w:rPr>
          <w:spacing w:val="1"/>
        </w:rPr>
        <w:t xml:space="preserve"> </w:t>
      </w:r>
      <w:r>
        <w:t>dirigente</w:t>
      </w:r>
      <w:r>
        <w:rPr>
          <w:spacing w:val="1"/>
        </w:rPr>
        <w:t xml:space="preserve"> </w:t>
      </w:r>
      <w:r>
        <w:t>valuta</w:t>
      </w:r>
      <w:r>
        <w:rPr>
          <w:spacing w:val="1"/>
        </w:rPr>
        <w:t xml:space="preserve"> </w:t>
      </w:r>
      <w:r>
        <w:t>tempestivamente l'opportunità/necessità di adottare atti o provvedimenti per</w:t>
      </w:r>
      <w:r>
        <w:rPr>
          <w:spacing w:val="1"/>
        </w:rPr>
        <w:t xml:space="preserve"> </w:t>
      </w:r>
      <w:r>
        <w:t>ripristinare</w:t>
      </w:r>
      <w:r>
        <w:rPr>
          <w:spacing w:val="1"/>
        </w:rPr>
        <w:t xml:space="preserve"> </w:t>
      </w:r>
      <w:r>
        <w:t>la</w:t>
      </w:r>
      <w:r>
        <w:rPr>
          <w:spacing w:val="1"/>
        </w:rPr>
        <w:t xml:space="preserve"> </w:t>
      </w:r>
      <w:r>
        <w:t>situazione</w:t>
      </w:r>
      <w:r>
        <w:rPr>
          <w:spacing w:val="1"/>
        </w:rPr>
        <w:t xml:space="preserve"> </w:t>
      </w:r>
      <w:r>
        <w:t>e/o</w:t>
      </w:r>
      <w:r>
        <w:rPr>
          <w:spacing w:val="1"/>
        </w:rPr>
        <w:t xml:space="preserve"> </w:t>
      </w:r>
      <w:r>
        <w:t>per</w:t>
      </w:r>
      <w:r>
        <w:rPr>
          <w:spacing w:val="1"/>
        </w:rPr>
        <w:t xml:space="preserve"> </w:t>
      </w:r>
      <w:r>
        <w:t>rimediare</w:t>
      </w:r>
      <w:r>
        <w:rPr>
          <w:spacing w:val="1"/>
        </w:rPr>
        <w:t xml:space="preserve"> </w:t>
      </w:r>
      <w:r>
        <w:t>agli</w:t>
      </w:r>
      <w:r>
        <w:rPr>
          <w:spacing w:val="1"/>
        </w:rPr>
        <w:t xml:space="preserve"> </w:t>
      </w:r>
      <w:r>
        <w:t>effetti</w:t>
      </w:r>
      <w:r>
        <w:rPr>
          <w:spacing w:val="1"/>
        </w:rPr>
        <w:t xml:space="preserve"> </w:t>
      </w:r>
      <w:r>
        <w:t>negativi</w:t>
      </w:r>
      <w:r>
        <w:rPr>
          <w:spacing w:val="1"/>
        </w:rPr>
        <w:t xml:space="preserve"> </w:t>
      </w:r>
      <w:r>
        <w:t>della</w:t>
      </w:r>
      <w:r>
        <w:rPr>
          <w:spacing w:val="1"/>
        </w:rPr>
        <w:t xml:space="preserve"> </w:t>
      </w:r>
      <w:r>
        <w:t>discriminazione in via amministrativa e la sussistenza degli estremi per avviare il</w:t>
      </w:r>
      <w:r>
        <w:rPr>
          <w:spacing w:val="1"/>
        </w:rPr>
        <w:t xml:space="preserve"> </w:t>
      </w:r>
      <w:r>
        <w:t>procedimento</w:t>
      </w:r>
      <w:r>
        <w:rPr>
          <w:spacing w:val="1"/>
        </w:rPr>
        <w:t xml:space="preserve"> </w:t>
      </w:r>
      <w:r>
        <w:t>disciplinare</w:t>
      </w:r>
      <w:r>
        <w:rPr>
          <w:spacing w:val="1"/>
        </w:rPr>
        <w:t xml:space="preserve"> </w:t>
      </w:r>
      <w:r>
        <w:t>nei</w:t>
      </w:r>
      <w:r>
        <w:rPr>
          <w:spacing w:val="1"/>
        </w:rPr>
        <w:t xml:space="preserve"> </w:t>
      </w:r>
      <w:r>
        <w:t>confronti</w:t>
      </w:r>
      <w:r>
        <w:rPr>
          <w:spacing w:val="1"/>
        </w:rPr>
        <w:t xml:space="preserve"> </w:t>
      </w:r>
      <w:r>
        <w:t>del</w:t>
      </w:r>
      <w:r>
        <w:rPr>
          <w:spacing w:val="1"/>
        </w:rPr>
        <w:t xml:space="preserve"> </w:t>
      </w:r>
      <w:r>
        <w:t>dipendente</w:t>
      </w:r>
      <w:r>
        <w:rPr>
          <w:spacing w:val="1"/>
        </w:rPr>
        <w:t xml:space="preserve"> </w:t>
      </w:r>
      <w:r>
        <w:t>che</w:t>
      </w:r>
      <w:r>
        <w:rPr>
          <w:spacing w:val="1"/>
        </w:rPr>
        <w:t xml:space="preserve"> </w:t>
      </w:r>
      <w:r>
        <w:t>ha</w:t>
      </w:r>
      <w:r>
        <w:rPr>
          <w:spacing w:val="1"/>
        </w:rPr>
        <w:t xml:space="preserve"> </w:t>
      </w:r>
      <w:r>
        <w:t>operato</w:t>
      </w:r>
      <w:r>
        <w:rPr>
          <w:spacing w:val="1"/>
        </w:rPr>
        <w:t xml:space="preserve"> </w:t>
      </w:r>
      <w:r>
        <w:t>la</w:t>
      </w:r>
      <w:r>
        <w:rPr>
          <w:spacing w:val="1"/>
        </w:rPr>
        <w:t xml:space="preserve"> </w:t>
      </w:r>
      <w:r>
        <w:t>discriminazione,</w:t>
      </w:r>
    </w:p>
    <w:p w14:paraId="4F7B498E" w14:textId="77777777" w:rsidR="00B017E9" w:rsidRDefault="00541A91" w:rsidP="009B4572">
      <w:pPr>
        <w:pStyle w:val="Corpotesto"/>
        <w:spacing w:before="173" w:line="223" w:lineRule="auto"/>
      </w:pPr>
      <w:r>
        <w:t>all'U.P.D.;</w:t>
      </w:r>
      <w:r>
        <w:rPr>
          <w:spacing w:val="1"/>
        </w:rPr>
        <w:t xml:space="preserve"> </w:t>
      </w:r>
      <w:r>
        <w:t>l'U.P.D.,</w:t>
      </w:r>
      <w:r>
        <w:rPr>
          <w:spacing w:val="1"/>
        </w:rPr>
        <w:t xml:space="preserve"> </w:t>
      </w:r>
      <w:r>
        <w:t>per</w:t>
      </w:r>
      <w:r>
        <w:rPr>
          <w:spacing w:val="1"/>
        </w:rPr>
        <w:t xml:space="preserve"> </w:t>
      </w:r>
      <w:r>
        <w:t>i</w:t>
      </w:r>
      <w:r>
        <w:rPr>
          <w:spacing w:val="1"/>
        </w:rPr>
        <w:t xml:space="preserve"> </w:t>
      </w:r>
      <w:r>
        <w:t>procedimenti</w:t>
      </w:r>
      <w:r>
        <w:rPr>
          <w:spacing w:val="1"/>
        </w:rPr>
        <w:t xml:space="preserve"> </w:t>
      </w:r>
      <w:r>
        <w:t>di</w:t>
      </w:r>
      <w:r>
        <w:rPr>
          <w:spacing w:val="1"/>
        </w:rPr>
        <w:t xml:space="preserve"> </w:t>
      </w:r>
      <w:r>
        <w:t>propria</w:t>
      </w:r>
      <w:r>
        <w:rPr>
          <w:spacing w:val="1"/>
        </w:rPr>
        <w:t xml:space="preserve"> </w:t>
      </w:r>
      <w:r>
        <w:t>competenza,</w:t>
      </w:r>
      <w:r>
        <w:rPr>
          <w:spacing w:val="1"/>
        </w:rPr>
        <w:t xml:space="preserve"> </w:t>
      </w:r>
      <w:r>
        <w:t>valuta</w:t>
      </w:r>
      <w:r>
        <w:rPr>
          <w:spacing w:val="55"/>
        </w:rPr>
        <w:t xml:space="preserve"> </w:t>
      </w:r>
      <w:r>
        <w:t>la</w:t>
      </w:r>
      <w:r>
        <w:rPr>
          <w:spacing w:val="1"/>
        </w:rPr>
        <w:t xml:space="preserve"> </w:t>
      </w:r>
      <w:r>
        <w:t>sussistenza</w:t>
      </w:r>
      <w:r>
        <w:rPr>
          <w:spacing w:val="1"/>
        </w:rPr>
        <w:t xml:space="preserve"> </w:t>
      </w:r>
      <w:r>
        <w:t>degli</w:t>
      </w:r>
      <w:r>
        <w:rPr>
          <w:spacing w:val="1"/>
        </w:rPr>
        <w:t xml:space="preserve"> </w:t>
      </w:r>
      <w:r>
        <w:t>estremi</w:t>
      </w:r>
      <w:r>
        <w:rPr>
          <w:spacing w:val="1"/>
        </w:rPr>
        <w:t xml:space="preserve"> </w:t>
      </w:r>
      <w:r>
        <w:t>per</w:t>
      </w:r>
      <w:r>
        <w:rPr>
          <w:spacing w:val="1"/>
        </w:rPr>
        <w:t xml:space="preserve"> </w:t>
      </w:r>
      <w:r>
        <w:t>avviare il procedimento</w:t>
      </w:r>
      <w:r>
        <w:rPr>
          <w:spacing w:val="54"/>
        </w:rPr>
        <w:t xml:space="preserve"> </w:t>
      </w:r>
      <w:r>
        <w:t>disciplinare nei confronti</w:t>
      </w:r>
      <w:r>
        <w:rPr>
          <w:spacing w:val="-52"/>
        </w:rPr>
        <w:t xml:space="preserve"> </w:t>
      </w:r>
      <w:r>
        <w:t>del</w:t>
      </w:r>
      <w:r>
        <w:rPr>
          <w:spacing w:val="-3"/>
        </w:rPr>
        <w:t xml:space="preserve"> </w:t>
      </w:r>
      <w:r>
        <w:t>dipendente</w:t>
      </w:r>
      <w:r>
        <w:rPr>
          <w:spacing w:val="1"/>
        </w:rPr>
        <w:t xml:space="preserve"> </w:t>
      </w:r>
      <w:r>
        <w:t>che</w:t>
      </w:r>
      <w:r>
        <w:rPr>
          <w:spacing w:val="-4"/>
        </w:rPr>
        <w:t xml:space="preserve"> </w:t>
      </w:r>
      <w:r>
        <w:t>ha</w:t>
      </w:r>
      <w:r>
        <w:rPr>
          <w:spacing w:val="-1"/>
        </w:rPr>
        <w:t xml:space="preserve"> </w:t>
      </w:r>
      <w:r>
        <w:t>operato la</w:t>
      </w:r>
      <w:r>
        <w:rPr>
          <w:spacing w:val="-4"/>
        </w:rPr>
        <w:t xml:space="preserve"> </w:t>
      </w:r>
      <w:r>
        <w:t>discriminazione,</w:t>
      </w:r>
    </w:p>
    <w:p w14:paraId="47C1B303" w14:textId="77777777" w:rsidR="00B017E9" w:rsidRDefault="00541A91" w:rsidP="009B4572">
      <w:pPr>
        <w:pStyle w:val="Corpotesto"/>
        <w:spacing w:before="176" w:line="225" w:lineRule="auto"/>
      </w:pPr>
      <w:r>
        <w:t>all'Ufficio del contenzioso dell'amministrazione; l'Ufficio del contenzioso valuta la</w:t>
      </w:r>
      <w:r>
        <w:rPr>
          <w:spacing w:val="-52"/>
        </w:rPr>
        <w:t xml:space="preserve"> </w:t>
      </w:r>
      <w:r>
        <w:t>sussistenza degli estremi per esercitare in giudizio l'azione di risarcimento per</w:t>
      </w:r>
      <w:r>
        <w:rPr>
          <w:spacing w:val="1"/>
        </w:rPr>
        <w:t xml:space="preserve"> </w:t>
      </w:r>
      <w:r>
        <w:t>lesione</w:t>
      </w:r>
      <w:r>
        <w:rPr>
          <w:spacing w:val="-4"/>
        </w:rPr>
        <w:t xml:space="preserve"> </w:t>
      </w:r>
      <w:r>
        <w:t>dell'immagine</w:t>
      </w:r>
      <w:r>
        <w:rPr>
          <w:spacing w:val="-2"/>
        </w:rPr>
        <w:t xml:space="preserve"> </w:t>
      </w:r>
      <w:r>
        <w:t>della</w:t>
      </w:r>
      <w:r>
        <w:rPr>
          <w:spacing w:val="1"/>
        </w:rPr>
        <w:t xml:space="preserve"> </w:t>
      </w:r>
      <w:r>
        <w:t>pubblica</w:t>
      </w:r>
      <w:r>
        <w:rPr>
          <w:spacing w:val="-2"/>
        </w:rPr>
        <w:t xml:space="preserve"> </w:t>
      </w:r>
      <w:r>
        <w:t>amministrazione;</w:t>
      </w:r>
    </w:p>
    <w:p w14:paraId="6CFD5F8A" w14:textId="77777777" w:rsidR="00B017E9" w:rsidRDefault="00541A91" w:rsidP="009B4572">
      <w:pPr>
        <w:pStyle w:val="Corpotesto"/>
        <w:spacing w:before="170" w:line="225" w:lineRule="auto"/>
      </w:pPr>
      <w:r>
        <w:t>all'Ispettorato</w:t>
      </w:r>
      <w:r>
        <w:rPr>
          <w:spacing w:val="1"/>
        </w:rPr>
        <w:t xml:space="preserve"> </w:t>
      </w:r>
      <w:r>
        <w:t>della</w:t>
      </w:r>
      <w:r>
        <w:rPr>
          <w:spacing w:val="1"/>
        </w:rPr>
        <w:t xml:space="preserve"> </w:t>
      </w:r>
      <w:r>
        <w:t>funzione</w:t>
      </w:r>
      <w:r>
        <w:rPr>
          <w:spacing w:val="1"/>
        </w:rPr>
        <w:t xml:space="preserve"> </w:t>
      </w:r>
      <w:r>
        <w:t>pubblica;</w:t>
      </w:r>
      <w:r>
        <w:rPr>
          <w:spacing w:val="1"/>
        </w:rPr>
        <w:t xml:space="preserve"> </w:t>
      </w:r>
      <w:r>
        <w:t>l'Ispettorato</w:t>
      </w:r>
      <w:r>
        <w:rPr>
          <w:spacing w:val="1"/>
        </w:rPr>
        <w:t xml:space="preserve"> </w:t>
      </w:r>
      <w:r>
        <w:t>della</w:t>
      </w:r>
      <w:r>
        <w:rPr>
          <w:spacing w:val="1"/>
        </w:rPr>
        <w:t xml:space="preserve"> </w:t>
      </w:r>
      <w:r>
        <w:t>funzione</w:t>
      </w:r>
      <w:r>
        <w:rPr>
          <w:spacing w:val="55"/>
        </w:rPr>
        <w:t xml:space="preserve"> </w:t>
      </w:r>
      <w:r>
        <w:t>pubblica</w:t>
      </w:r>
      <w:r>
        <w:rPr>
          <w:spacing w:val="1"/>
        </w:rPr>
        <w:t xml:space="preserve"> </w:t>
      </w:r>
      <w:r>
        <w:t>valuta la necessità di avviare un'ispezione al fine di acquisire ulteriori elementi</w:t>
      </w:r>
      <w:r>
        <w:rPr>
          <w:spacing w:val="1"/>
        </w:rPr>
        <w:t xml:space="preserve"> </w:t>
      </w:r>
      <w:r>
        <w:t>per le</w:t>
      </w:r>
      <w:r>
        <w:rPr>
          <w:spacing w:val="1"/>
        </w:rPr>
        <w:t xml:space="preserve"> </w:t>
      </w:r>
      <w:r>
        <w:t>successive</w:t>
      </w:r>
      <w:r>
        <w:rPr>
          <w:spacing w:val="-2"/>
        </w:rPr>
        <w:t xml:space="preserve"> </w:t>
      </w:r>
      <w:r>
        <w:t>determinazioni;</w:t>
      </w:r>
    </w:p>
    <w:p w14:paraId="4F472F16" w14:textId="77777777" w:rsidR="00B017E9" w:rsidRDefault="00541A91" w:rsidP="009B4572">
      <w:pPr>
        <w:pStyle w:val="Corpotesto"/>
        <w:spacing w:before="170" w:line="230" w:lineRule="auto"/>
      </w:pPr>
      <w:r>
        <w:t>può dare notizia dell'avvenuta discriminazione all'organizzazione sindacale alla</w:t>
      </w:r>
      <w:r>
        <w:rPr>
          <w:spacing w:val="1"/>
        </w:rPr>
        <w:t xml:space="preserve"> </w:t>
      </w:r>
      <w:r>
        <w:t>quale</w:t>
      </w:r>
      <w:r>
        <w:rPr>
          <w:spacing w:val="1"/>
        </w:rPr>
        <w:t xml:space="preserve"> </w:t>
      </w:r>
      <w:r>
        <w:t>aderisce</w:t>
      </w:r>
      <w:r>
        <w:rPr>
          <w:spacing w:val="1"/>
        </w:rPr>
        <w:t xml:space="preserve"> </w:t>
      </w:r>
      <w:r>
        <w:t>o</w:t>
      </w:r>
      <w:r>
        <w:rPr>
          <w:spacing w:val="1"/>
        </w:rPr>
        <w:t xml:space="preserve"> </w:t>
      </w:r>
      <w:r>
        <w:t>ad</w:t>
      </w:r>
      <w:r>
        <w:rPr>
          <w:spacing w:val="1"/>
        </w:rPr>
        <w:t xml:space="preserve"> </w:t>
      </w:r>
      <w:r>
        <w:t>una</w:t>
      </w:r>
      <w:r>
        <w:rPr>
          <w:spacing w:val="1"/>
        </w:rPr>
        <w:t xml:space="preserve"> </w:t>
      </w:r>
      <w:r>
        <w:t>delle</w:t>
      </w:r>
      <w:r>
        <w:rPr>
          <w:spacing w:val="1"/>
        </w:rPr>
        <w:t xml:space="preserve"> </w:t>
      </w:r>
      <w:r>
        <w:t>organizzazioni</w:t>
      </w:r>
      <w:r>
        <w:rPr>
          <w:spacing w:val="1"/>
        </w:rPr>
        <w:t xml:space="preserve"> </w:t>
      </w:r>
      <w:r>
        <w:t>sindacali</w:t>
      </w:r>
      <w:r>
        <w:rPr>
          <w:spacing w:val="1"/>
        </w:rPr>
        <w:t xml:space="preserve"> </w:t>
      </w:r>
      <w:r>
        <w:t>rappresentative</w:t>
      </w:r>
      <w:r>
        <w:rPr>
          <w:spacing w:val="1"/>
        </w:rPr>
        <w:t xml:space="preserve"> </w:t>
      </w:r>
      <w:r>
        <w:t>nel</w:t>
      </w:r>
      <w:r>
        <w:rPr>
          <w:spacing w:val="1"/>
        </w:rPr>
        <w:t xml:space="preserve"> </w:t>
      </w:r>
      <w:r>
        <w:t>comparto presenti nell'amministrazione; l'organizzazione sindacale deve riferire</w:t>
      </w:r>
      <w:r>
        <w:rPr>
          <w:spacing w:val="1"/>
        </w:rPr>
        <w:t xml:space="preserve"> </w:t>
      </w:r>
      <w:r>
        <w:t>della situazione di discriminazione all'Ispettorato della funzione pubblica se la</w:t>
      </w:r>
      <w:r>
        <w:rPr>
          <w:spacing w:val="1"/>
        </w:rPr>
        <w:t xml:space="preserve"> </w:t>
      </w:r>
      <w:r>
        <w:t>segnalazione</w:t>
      </w:r>
      <w:r>
        <w:rPr>
          <w:spacing w:val="-7"/>
        </w:rPr>
        <w:t xml:space="preserve"> </w:t>
      </w:r>
      <w:r>
        <w:t>non</w:t>
      </w:r>
      <w:r>
        <w:rPr>
          <w:spacing w:val="-2"/>
        </w:rPr>
        <w:t xml:space="preserve"> </w:t>
      </w:r>
      <w:r>
        <w:t>è</w:t>
      </w:r>
      <w:r>
        <w:rPr>
          <w:spacing w:val="-4"/>
        </w:rPr>
        <w:t xml:space="preserve"> </w:t>
      </w:r>
      <w:r>
        <w:t>stata</w:t>
      </w:r>
      <w:r>
        <w:rPr>
          <w:spacing w:val="-5"/>
        </w:rPr>
        <w:t xml:space="preserve"> </w:t>
      </w:r>
      <w:r>
        <w:t>effettuata</w:t>
      </w:r>
      <w:r>
        <w:rPr>
          <w:spacing w:val="-5"/>
        </w:rPr>
        <w:t xml:space="preserve"> </w:t>
      </w:r>
      <w:r>
        <w:t>dal</w:t>
      </w:r>
      <w:r>
        <w:rPr>
          <w:spacing w:val="-5"/>
        </w:rPr>
        <w:t xml:space="preserve"> </w:t>
      </w:r>
      <w:r>
        <w:t>responsabile della prevenzione;</w:t>
      </w:r>
    </w:p>
    <w:p w14:paraId="3E536617" w14:textId="5DDE384F" w:rsidR="00B017E9" w:rsidRDefault="00541A91" w:rsidP="00D83181">
      <w:pPr>
        <w:pStyle w:val="Corpotesto"/>
        <w:spacing w:before="177" w:line="218" w:lineRule="auto"/>
      </w:pPr>
      <w:r>
        <w:t>può dare notizia dell'avvenuta discriminazione al Comitato Unico di Garanzia,</w:t>
      </w:r>
      <w:r>
        <w:rPr>
          <w:spacing w:val="1"/>
        </w:rPr>
        <w:t xml:space="preserve"> </w:t>
      </w:r>
      <w:r>
        <w:t>d'ora</w:t>
      </w:r>
      <w:r>
        <w:rPr>
          <w:spacing w:val="-3"/>
        </w:rPr>
        <w:t xml:space="preserve"> </w:t>
      </w:r>
      <w:r>
        <w:t>in</w:t>
      </w:r>
      <w:r>
        <w:rPr>
          <w:spacing w:val="-4"/>
        </w:rPr>
        <w:t xml:space="preserve"> </w:t>
      </w:r>
      <w:r>
        <w:t>poi</w:t>
      </w:r>
      <w:r>
        <w:rPr>
          <w:spacing w:val="-3"/>
        </w:rPr>
        <w:t xml:space="preserve"> </w:t>
      </w:r>
      <w:r>
        <w:t>C.U.G.; il</w:t>
      </w:r>
      <w:r>
        <w:rPr>
          <w:spacing w:val="-3"/>
        </w:rPr>
        <w:t xml:space="preserve"> </w:t>
      </w:r>
      <w:r>
        <w:t>presidente</w:t>
      </w:r>
      <w:r>
        <w:rPr>
          <w:spacing w:val="-4"/>
        </w:rPr>
        <w:t xml:space="preserve"> </w:t>
      </w:r>
      <w:r>
        <w:t>del C.U.G.</w:t>
      </w:r>
      <w:r>
        <w:rPr>
          <w:spacing w:val="-3"/>
        </w:rPr>
        <w:t xml:space="preserve"> </w:t>
      </w:r>
      <w:r>
        <w:t>deve</w:t>
      </w:r>
      <w:r>
        <w:rPr>
          <w:spacing w:val="-4"/>
        </w:rPr>
        <w:t xml:space="preserve"> </w:t>
      </w:r>
      <w:r>
        <w:t>riferire della</w:t>
      </w:r>
      <w:r>
        <w:rPr>
          <w:spacing w:val="-2"/>
        </w:rPr>
        <w:t xml:space="preserve"> </w:t>
      </w:r>
      <w:r>
        <w:t>situazione</w:t>
      </w:r>
      <w:r>
        <w:rPr>
          <w:spacing w:val="-4"/>
        </w:rPr>
        <w:t xml:space="preserve"> </w:t>
      </w:r>
      <w:r>
        <w:t>di</w:t>
      </w:r>
      <w:r w:rsidR="00D83181">
        <w:t xml:space="preserve"> </w:t>
      </w:r>
      <w:r>
        <w:t>discriminazione all'Ispettorato della funzione pubblica se la segnalazione non è</w:t>
      </w:r>
      <w:r>
        <w:rPr>
          <w:spacing w:val="1"/>
        </w:rPr>
        <w:t xml:space="preserve"> </w:t>
      </w:r>
      <w:r>
        <w:t>stata</w:t>
      </w:r>
      <w:r>
        <w:rPr>
          <w:spacing w:val="-5"/>
        </w:rPr>
        <w:t xml:space="preserve"> </w:t>
      </w:r>
      <w:r>
        <w:t>effettuata</w:t>
      </w:r>
      <w:r>
        <w:rPr>
          <w:spacing w:val="-4"/>
        </w:rPr>
        <w:t xml:space="preserve"> </w:t>
      </w:r>
      <w:r>
        <w:t>dal</w:t>
      </w:r>
      <w:r>
        <w:rPr>
          <w:spacing w:val="-3"/>
        </w:rPr>
        <w:t xml:space="preserve"> </w:t>
      </w:r>
      <w:r>
        <w:t>responsabile</w:t>
      </w:r>
      <w:r>
        <w:rPr>
          <w:spacing w:val="-3"/>
        </w:rPr>
        <w:t xml:space="preserve"> </w:t>
      </w:r>
      <w:r>
        <w:t>della</w:t>
      </w:r>
      <w:r>
        <w:rPr>
          <w:spacing w:val="-2"/>
        </w:rPr>
        <w:t xml:space="preserve"> </w:t>
      </w:r>
      <w:r>
        <w:t>prevenzione;</w:t>
      </w:r>
    </w:p>
    <w:p w14:paraId="2080430B" w14:textId="77777777" w:rsidR="00B017E9" w:rsidRDefault="00541A91" w:rsidP="009B4572">
      <w:pPr>
        <w:pStyle w:val="Corpotesto"/>
        <w:spacing w:before="173" w:line="218" w:lineRule="auto"/>
      </w:pPr>
      <w:r>
        <w:t>può</w:t>
      </w:r>
      <w:r>
        <w:rPr>
          <w:spacing w:val="1"/>
        </w:rPr>
        <w:t xml:space="preserve"> </w:t>
      </w:r>
      <w:r>
        <w:t>agire</w:t>
      </w:r>
      <w:r>
        <w:rPr>
          <w:spacing w:val="1"/>
        </w:rPr>
        <w:t xml:space="preserve"> </w:t>
      </w:r>
      <w:r>
        <w:t>in</w:t>
      </w:r>
      <w:r>
        <w:rPr>
          <w:spacing w:val="1"/>
        </w:rPr>
        <w:t xml:space="preserve"> </w:t>
      </w:r>
      <w:r>
        <w:t>giudizio</w:t>
      </w:r>
      <w:r>
        <w:rPr>
          <w:spacing w:val="1"/>
        </w:rPr>
        <w:t xml:space="preserve"> </w:t>
      </w:r>
      <w:r>
        <w:t>nei</w:t>
      </w:r>
      <w:r>
        <w:rPr>
          <w:spacing w:val="1"/>
        </w:rPr>
        <w:t xml:space="preserve"> </w:t>
      </w:r>
      <w:r>
        <w:t>confronti</w:t>
      </w:r>
      <w:r>
        <w:rPr>
          <w:spacing w:val="1"/>
        </w:rPr>
        <w:t xml:space="preserve"> </w:t>
      </w:r>
      <w:r>
        <w:t>del</w:t>
      </w:r>
      <w:r>
        <w:rPr>
          <w:spacing w:val="1"/>
        </w:rPr>
        <w:t xml:space="preserve"> </w:t>
      </w:r>
      <w:r>
        <w:t>dipendente</w:t>
      </w:r>
      <w:r>
        <w:rPr>
          <w:spacing w:val="1"/>
        </w:rPr>
        <w:t xml:space="preserve"> </w:t>
      </w:r>
      <w:r>
        <w:t>che</w:t>
      </w:r>
      <w:r>
        <w:rPr>
          <w:spacing w:val="1"/>
        </w:rPr>
        <w:t xml:space="preserve"> </w:t>
      </w:r>
      <w:r>
        <w:t>ha</w:t>
      </w:r>
      <w:r>
        <w:rPr>
          <w:spacing w:val="1"/>
        </w:rPr>
        <w:t xml:space="preserve"> </w:t>
      </w:r>
      <w:r>
        <w:t>operato</w:t>
      </w:r>
      <w:r>
        <w:rPr>
          <w:spacing w:val="1"/>
        </w:rPr>
        <w:t xml:space="preserve"> </w:t>
      </w:r>
      <w:r>
        <w:t>la</w:t>
      </w:r>
      <w:r>
        <w:rPr>
          <w:spacing w:val="1"/>
        </w:rPr>
        <w:t xml:space="preserve"> </w:t>
      </w:r>
      <w:r>
        <w:t>discriminazione</w:t>
      </w:r>
      <w:r>
        <w:rPr>
          <w:spacing w:val="-2"/>
        </w:rPr>
        <w:t xml:space="preserve"> </w:t>
      </w:r>
      <w:r>
        <w:t>e</w:t>
      </w:r>
      <w:r>
        <w:rPr>
          <w:spacing w:val="-2"/>
        </w:rPr>
        <w:t xml:space="preserve"> </w:t>
      </w:r>
      <w:r>
        <w:t>dell'amministrazione</w:t>
      </w:r>
      <w:r>
        <w:rPr>
          <w:spacing w:val="-1"/>
        </w:rPr>
        <w:t xml:space="preserve"> </w:t>
      </w:r>
      <w:r>
        <w:t>per</w:t>
      </w:r>
      <w:r>
        <w:rPr>
          <w:spacing w:val="-2"/>
        </w:rPr>
        <w:t xml:space="preserve"> </w:t>
      </w:r>
      <w:r>
        <w:t>ottenere</w:t>
      </w:r>
    </w:p>
    <w:p w14:paraId="7398C9CB" w14:textId="77777777" w:rsidR="00B017E9" w:rsidRDefault="00541A91" w:rsidP="009B4572">
      <w:pPr>
        <w:pStyle w:val="Corpotesto"/>
        <w:spacing w:before="170" w:line="218" w:lineRule="auto"/>
      </w:pPr>
      <w:r>
        <w:t>un provvedimento giudiziale d'urgenza finalizzato alla cessazione della misura</w:t>
      </w:r>
      <w:r>
        <w:rPr>
          <w:spacing w:val="1"/>
        </w:rPr>
        <w:t xml:space="preserve"> </w:t>
      </w:r>
      <w:r>
        <w:t>discriminatoria</w:t>
      </w:r>
      <w:r>
        <w:rPr>
          <w:spacing w:val="-5"/>
        </w:rPr>
        <w:t xml:space="preserve"> </w:t>
      </w:r>
      <w:r>
        <w:t>e/o</w:t>
      </w:r>
      <w:r>
        <w:rPr>
          <w:spacing w:val="-4"/>
        </w:rPr>
        <w:t xml:space="preserve"> </w:t>
      </w:r>
      <w:r>
        <w:t>al</w:t>
      </w:r>
      <w:r>
        <w:rPr>
          <w:spacing w:val="-3"/>
        </w:rPr>
        <w:t xml:space="preserve"> </w:t>
      </w:r>
      <w:r>
        <w:t>ripristino</w:t>
      </w:r>
      <w:r>
        <w:rPr>
          <w:spacing w:val="-4"/>
        </w:rPr>
        <w:t xml:space="preserve"> </w:t>
      </w:r>
      <w:r>
        <w:t>immediato della situazione</w:t>
      </w:r>
      <w:r>
        <w:rPr>
          <w:spacing w:val="-2"/>
        </w:rPr>
        <w:t xml:space="preserve"> </w:t>
      </w:r>
      <w:r>
        <w:t>precedente;</w:t>
      </w:r>
    </w:p>
    <w:p w14:paraId="478277EB" w14:textId="77777777" w:rsidR="00B017E9" w:rsidRDefault="00541A91" w:rsidP="009B4572">
      <w:pPr>
        <w:pStyle w:val="Corpotesto"/>
        <w:spacing w:before="168" w:line="228" w:lineRule="auto"/>
      </w:pPr>
      <w:r>
        <w:t>l'annullamento</w:t>
      </w:r>
      <w:r>
        <w:rPr>
          <w:spacing w:val="1"/>
        </w:rPr>
        <w:t xml:space="preserve"> </w:t>
      </w:r>
      <w:r>
        <w:t>davanti</w:t>
      </w:r>
      <w:r>
        <w:rPr>
          <w:spacing w:val="1"/>
        </w:rPr>
        <w:t xml:space="preserve"> </w:t>
      </w:r>
      <w:r>
        <w:t>al</w:t>
      </w:r>
      <w:r>
        <w:rPr>
          <w:spacing w:val="1"/>
        </w:rPr>
        <w:t xml:space="preserve"> </w:t>
      </w:r>
      <w:r>
        <w:t>T.A.R.</w:t>
      </w:r>
      <w:r>
        <w:rPr>
          <w:spacing w:val="1"/>
        </w:rPr>
        <w:t xml:space="preserve"> </w:t>
      </w:r>
      <w:r>
        <w:t>dell'eventuale</w:t>
      </w:r>
      <w:r>
        <w:rPr>
          <w:spacing w:val="1"/>
        </w:rPr>
        <w:t xml:space="preserve"> </w:t>
      </w:r>
      <w:r>
        <w:t>provvedimento</w:t>
      </w:r>
      <w:r>
        <w:rPr>
          <w:spacing w:val="1"/>
        </w:rPr>
        <w:t xml:space="preserve"> </w:t>
      </w:r>
      <w:r>
        <w:t>amministrativo</w:t>
      </w:r>
      <w:r>
        <w:rPr>
          <w:spacing w:val="-52"/>
        </w:rPr>
        <w:t xml:space="preserve"> </w:t>
      </w:r>
      <w:r>
        <w:t>illegittimo</w:t>
      </w:r>
      <w:r>
        <w:rPr>
          <w:spacing w:val="50"/>
        </w:rPr>
        <w:t xml:space="preserve"> </w:t>
      </w:r>
      <w:r>
        <w:t>e/o,</w:t>
      </w:r>
      <w:r>
        <w:rPr>
          <w:spacing w:val="49"/>
        </w:rPr>
        <w:t xml:space="preserve"> </w:t>
      </w:r>
      <w:r>
        <w:t>se</w:t>
      </w:r>
      <w:r>
        <w:rPr>
          <w:spacing w:val="51"/>
        </w:rPr>
        <w:t xml:space="preserve"> </w:t>
      </w:r>
      <w:r>
        <w:t>del</w:t>
      </w:r>
      <w:r>
        <w:rPr>
          <w:spacing w:val="49"/>
        </w:rPr>
        <w:t xml:space="preserve"> </w:t>
      </w:r>
      <w:r>
        <w:t>caso,</w:t>
      </w:r>
      <w:r>
        <w:rPr>
          <w:spacing w:val="50"/>
        </w:rPr>
        <w:t xml:space="preserve"> </w:t>
      </w:r>
      <w:r>
        <w:t>la</w:t>
      </w:r>
      <w:r>
        <w:rPr>
          <w:spacing w:val="49"/>
        </w:rPr>
        <w:t xml:space="preserve"> </w:t>
      </w:r>
      <w:r>
        <w:t>sua</w:t>
      </w:r>
      <w:r>
        <w:rPr>
          <w:spacing w:val="50"/>
        </w:rPr>
        <w:t xml:space="preserve"> </w:t>
      </w:r>
      <w:r>
        <w:t>disapplicazione</w:t>
      </w:r>
      <w:r>
        <w:rPr>
          <w:spacing w:val="47"/>
        </w:rPr>
        <w:t xml:space="preserve"> </w:t>
      </w:r>
      <w:r>
        <w:t>da</w:t>
      </w:r>
      <w:r>
        <w:rPr>
          <w:spacing w:val="48"/>
        </w:rPr>
        <w:t xml:space="preserve"> </w:t>
      </w:r>
      <w:r>
        <w:t>parte</w:t>
      </w:r>
      <w:r>
        <w:rPr>
          <w:spacing w:val="47"/>
        </w:rPr>
        <w:t xml:space="preserve"> </w:t>
      </w:r>
      <w:r>
        <w:t>del</w:t>
      </w:r>
      <w:r>
        <w:rPr>
          <w:spacing w:val="49"/>
        </w:rPr>
        <w:t xml:space="preserve"> </w:t>
      </w:r>
      <w:r>
        <w:t>Tribunale</w:t>
      </w:r>
      <w:r>
        <w:rPr>
          <w:spacing w:val="48"/>
        </w:rPr>
        <w:t xml:space="preserve"> </w:t>
      </w:r>
      <w:r>
        <w:t>del</w:t>
      </w:r>
      <w:r>
        <w:rPr>
          <w:spacing w:val="-52"/>
        </w:rPr>
        <w:t xml:space="preserve"> </w:t>
      </w:r>
      <w:r>
        <w:t>lavoro e la condanna nel merito per le controversie in cui è parte il personale c.d.</w:t>
      </w:r>
      <w:r>
        <w:rPr>
          <w:spacing w:val="1"/>
        </w:rPr>
        <w:t xml:space="preserve"> </w:t>
      </w:r>
      <w:r>
        <w:t>contrattualizzato;</w:t>
      </w:r>
    </w:p>
    <w:p w14:paraId="733F3FEB" w14:textId="77777777" w:rsidR="00B017E9" w:rsidRDefault="00541A91" w:rsidP="009B4572">
      <w:pPr>
        <w:pStyle w:val="Corpotesto"/>
        <w:spacing w:before="178" w:line="220" w:lineRule="auto"/>
      </w:pPr>
      <w:r>
        <w:t>il</w:t>
      </w:r>
      <w:r>
        <w:rPr>
          <w:spacing w:val="1"/>
        </w:rPr>
        <w:t xml:space="preserve"> </w:t>
      </w:r>
      <w:r>
        <w:t>risarcimento</w:t>
      </w:r>
      <w:r>
        <w:rPr>
          <w:spacing w:val="1"/>
        </w:rPr>
        <w:t xml:space="preserve"> </w:t>
      </w:r>
      <w:r>
        <w:t>del</w:t>
      </w:r>
      <w:r>
        <w:rPr>
          <w:spacing w:val="1"/>
        </w:rPr>
        <w:t xml:space="preserve"> </w:t>
      </w:r>
      <w:r>
        <w:t>danno</w:t>
      </w:r>
      <w:r>
        <w:rPr>
          <w:spacing w:val="1"/>
        </w:rPr>
        <w:t xml:space="preserve"> </w:t>
      </w:r>
      <w:r>
        <w:t>patrimoniale</w:t>
      </w:r>
      <w:r>
        <w:rPr>
          <w:spacing w:val="1"/>
        </w:rPr>
        <w:t xml:space="preserve"> </w:t>
      </w:r>
      <w:r>
        <w:t>e</w:t>
      </w:r>
      <w:r>
        <w:rPr>
          <w:spacing w:val="1"/>
        </w:rPr>
        <w:t xml:space="preserve"> </w:t>
      </w:r>
      <w:r>
        <w:t>non</w:t>
      </w:r>
      <w:r>
        <w:rPr>
          <w:spacing w:val="1"/>
        </w:rPr>
        <w:t xml:space="preserve"> </w:t>
      </w:r>
      <w:r>
        <w:t>patrimoniale</w:t>
      </w:r>
      <w:r>
        <w:rPr>
          <w:spacing w:val="1"/>
        </w:rPr>
        <w:t xml:space="preserve"> </w:t>
      </w:r>
      <w:r>
        <w:t>conseguente</w:t>
      </w:r>
      <w:r>
        <w:rPr>
          <w:spacing w:val="1"/>
        </w:rPr>
        <w:t xml:space="preserve"> </w:t>
      </w:r>
      <w:r>
        <w:t>alla</w:t>
      </w:r>
      <w:r>
        <w:rPr>
          <w:spacing w:val="1"/>
        </w:rPr>
        <w:t xml:space="preserve"> </w:t>
      </w:r>
      <w:r>
        <w:t>discriminazione.</w:t>
      </w:r>
    </w:p>
    <w:p w14:paraId="5C841A7F" w14:textId="77777777" w:rsidR="00B017E9" w:rsidRDefault="00541A91" w:rsidP="009B4572">
      <w:pPr>
        <w:pStyle w:val="Paragrafoelenco"/>
        <w:numPr>
          <w:ilvl w:val="2"/>
          <w:numId w:val="2"/>
        </w:numPr>
        <w:tabs>
          <w:tab w:val="left" w:pos="984"/>
        </w:tabs>
        <w:spacing w:before="117"/>
        <w:ind w:hanging="685"/>
        <w:rPr>
          <w:b/>
          <w:sz w:val="24"/>
        </w:rPr>
      </w:pPr>
      <w:r>
        <w:rPr>
          <w:b/>
          <w:sz w:val="24"/>
        </w:rPr>
        <w:t>Sottrazione</w:t>
      </w:r>
      <w:r>
        <w:rPr>
          <w:b/>
          <w:spacing w:val="-8"/>
          <w:sz w:val="24"/>
        </w:rPr>
        <w:t xml:space="preserve"> </w:t>
      </w:r>
      <w:r>
        <w:rPr>
          <w:b/>
          <w:sz w:val="24"/>
        </w:rPr>
        <w:t>al</w:t>
      </w:r>
      <w:r>
        <w:rPr>
          <w:b/>
          <w:spacing w:val="-5"/>
          <w:sz w:val="24"/>
        </w:rPr>
        <w:t xml:space="preserve"> </w:t>
      </w:r>
      <w:r>
        <w:rPr>
          <w:b/>
          <w:sz w:val="24"/>
        </w:rPr>
        <w:t>diritto</w:t>
      </w:r>
      <w:r>
        <w:rPr>
          <w:b/>
          <w:spacing w:val="-6"/>
          <w:sz w:val="24"/>
        </w:rPr>
        <w:t xml:space="preserve"> </w:t>
      </w:r>
      <w:r>
        <w:rPr>
          <w:b/>
          <w:sz w:val="24"/>
        </w:rPr>
        <w:t>di</w:t>
      </w:r>
      <w:r>
        <w:rPr>
          <w:b/>
          <w:spacing w:val="-5"/>
          <w:sz w:val="24"/>
        </w:rPr>
        <w:t xml:space="preserve"> </w:t>
      </w:r>
      <w:r>
        <w:rPr>
          <w:b/>
          <w:sz w:val="24"/>
        </w:rPr>
        <w:t>accesso.</w:t>
      </w:r>
    </w:p>
    <w:p w14:paraId="52F96B5A" w14:textId="77777777" w:rsidR="00B017E9" w:rsidRDefault="00541A91" w:rsidP="009B4572">
      <w:pPr>
        <w:pStyle w:val="Corpotesto"/>
        <w:spacing w:before="172" w:line="232" w:lineRule="auto"/>
      </w:pPr>
      <w:r>
        <w:lastRenderedPageBreak/>
        <w:t>Il documento non può essere oggetto di visione né di estrazione di copia da parte</w:t>
      </w:r>
      <w:r>
        <w:rPr>
          <w:spacing w:val="-52"/>
        </w:rPr>
        <w:t xml:space="preserve"> </w:t>
      </w:r>
      <w:r>
        <w:t>di richiedenti, ricadendo nell'ambito delle ipotesi di esclusione di cui all'art. 24,</w:t>
      </w:r>
      <w:r>
        <w:rPr>
          <w:spacing w:val="1"/>
        </w:rPr>
        <w:t xml:space="preserve"> </w:t>
      </w:r>
      <w:r>
        <w:t>comma 1, lett. a), della l. n. 241 del 1990. In caso di regolamentazione autonoma</w:t>
      </w:r>
      <w:r>
        <w:rPr>
          <w:spacing w:val="1"/>
        </w:rPr>
        <w:t xml:space="preserve"> </w:t>
      </w:r>
      <w:r>
        <w:t>da</w:t>
      </w:r>
      <w:r>
        <w:rPr>
          <w:spacing w:val="1"/>
        </w:rPr>
        <w:t xml:space="preserve"> </w:t>
      </w:r>
      <w:r>
        <w:t>parte</w:t>
      </w:r>
      <w:r>
        <w:rPr>
          <w:spacing w:val="1"/>
        </w:rPr>
        <w:t xml:space="preserve"> </w:t>
      </w:r>
      <w:r>
        <w:t>dell'ente</w:t>
      </w:r>
      <w:r>
        <w:rPr>
          <w:spacing w:val="1"/>
        </w:rPr>
        <w:t xml:space="preserve"> </w:t>
      </w:r>
      <w:r>
        <w:t>della</w:t>
      </w:r>
      <w:r>
        <w:rPr>
          <w:spacing w:val="1"/>
        </w:rPr>
        <w:t xml:space="preserve"> </w:t>
      </w:r>
      <w:r>
        <w:t>disciplina</w:t>
      </w:r>
      <w:r>
        <w:rPr>
          <w:spacing w:val="1"/>
        </w:rPr>
        <w:t xml:space="preserve"> </w:t>
      </w:r>
      <w:r>
        <w:t>dell'accesso</w:t>
      </w:r>
      <w:r>
        <w:rPr>
          <w:spacing w:val="1"/>
        </w:rPr>
        <w:t xml:space="preserve"> </w:t>
      </w:r>
      <w:r>
        <w:t>documentale,</w:t>
      </w:r>
      <w:r>
        <w:rPr>
          <w:spacing w:val="1"/>
        </w:rPr>
        <w:t xml:space="preserve"> </w:t>
      </w:r>
      <w:r>
        <w:t>in</w:t>
      </w:r>
      <w:r>
        <w:rPr>
          <w:spacing w:val="1"/>
        </w:rPr>
        <w:t xml:space="preserve"> </w:t>
      </w:r>
      <w:r>
        <w:t>assenza</w:t>
      </w:r>
      <w:r>
        <w:rPr>
          <w:spacing w:val="1"/>
        </w:rPr>
        <w:t xml:space="preserve"> </w:t>
      </w:r>
      <w:r>
        <w:t>di</w:t>
      </w:r>
      <w:r>
        <w:rPr>
          <w:spacing w:val="1"/>
        </w:rPr>
        <w:t xml:space="preserve"> </w:t>
      </w:r>
      <w:r>
        <w:t>integrazione</w:t>
      </w:r>
      <w:r>
        <w:rPr>
          <w:spacing w:val="1"/>
        </w:rPr>
        <w:t xml:space="preserve"> </w:t>
      </w:r>
      <w:r>
        <w:t>espressa</w:t>
      </w:r>
      <w:r>
        <w:rPr>
          <w:spacing w:val="1"/>
        </w:rPr>
        <w:t xml:space="preserve"> </w:t>
      </w:r>
      <w:r>
        <w:t>del</w:t>
      </w:r>
      <w:r>
        <w:rPr>
          <w:spacing w:val="1"/>
        </w:rPr>
        <w:t xml:space="preserve"> </w:t>
      </w:r>
      <w:r>
        <w:t>regolamento,</w:t>
      </w:r>
      <w:r>
        <w:rPr>
          <w:spacing w:val="1"/>
        </w:rPr>
        <w:t xml:space="preserve"> </w:t>
      </w:r>
      <w:r>
        <w:t>quest'ultimo</w:t>
      </w:r>
      <w:r>
        <w:rPr>
          <w:spacing w:val="1"/>
        </w:rPr>
        <w:t xml:space="preserve"> </w:t>
      </w:r>
      <w:r>
        <w:t>deve</w:t>
      </w:r>
      <w:r>
        <w:rPr>
          <w:spacing w:val="1"/>
        </w:rPr>
        <w:t xml:space="preserve"> </w:t>
      </w:r>
      <w:r>
        <w:t>intendersi</w:t>
      </w:r>
      <w:r>
        <w:rPr>
          <w:spacing w:val="1"/>
        </w:rPr>
        <w:t xml:space="preserve"> </w:t>
      </w:r>
      <w:r>
        <w:t>etero</w:t>
      </w:r>
      <w:r>
        <w:rPr>
          <w:spacing w:val="1"/>
        </w:rPr>
        <w:t xml:space="preserve"> </w:t>
      </w:r>
      <w:r>
        <w:t>integrato</w:t>
      </w:r>
      <w:r>
        <w:rPr>
          <w:spacing w:val="-4"/>
        </w:rPr>
        <w:t xml:space="preserve"> </w:t>
      </w:r>
      <w:r>
        <w:t>dalla</w:t>
      </w:r>
      <w:r>
        <w:rPr>
          <w:spacing w:val="-2"/>
        </w:rPr>
        <w:t xml:space="preserve"> </w:t>
      </w:r>
      <w:r>
        <w:t>disposizione</w:t>
      </w:r>
      <w:r>
        <w:rPr>
          <w:spacing w:val="1"/>
        </w:rPr>
        <w:t xml:space="preserve"> </w:t>
      </w:r>
      <w:r>
        <w:t>contenuta</w:t>
      </w:r>
      <w:r>
        <w:rPr>
          <w:spacing w:val="-5"/>
        </w:rPr>
        <w:t xml:space="preserve"> </w:t>
      </w:r>
      <w:r>
        <w:t>nella</w:t>
      </w:r>
      <w:r>
        <w:rPr>
          <w:spacing w:val="1"/>
        </w:rPr>
        <w:t xml:space="preserve"> </w:t>
      </w:r>
      <w:r>
        <w:t>l.</w:t>
      </w:r>
      <w:r>
        <w:rPr>
          <w:spacing w:val="-6"/>
        </w:rPr>
        <w:t xml:space="preserve"> </w:t>
      </w:r>
      <w:r>
        <w:t>n.</w:t>
      </w:r>
      <w:r>
        <w:rPr>
          <w:spacing w:val="-5"/>
        </w:rPr>
        <w:t xml:space="preserve"> </w:t>
      </w:r>
      <w:r>
        <w:t>190”.</w:t>
      </w:r>
    </w:p>
    <w:p w14:paraId="45984724" w14:textId="77777777" w:rsidR="00B017E9" w:rsidRDefault="00B017E9" w:rsidP="009B4572">
      <w:pPr>
        <w:pStyle w:val="Corpotesto"/>
        <w:spacing w:before="4"/>
        <w:ind w:left="0"/>
        <w:jc w:val="left"/>
        <w:rPr>
          <w:sz w:val="22"/>
        </w:rPr>
      </w:pPr>
    </w:p>
    <w:p w14:paraId="7DEE1C0C" w14:textId="77777777" w:rsidR="00B017E9" w:rsidRDefault="00541A91" w:rsidP="009B4572">
      <w:pPr>
        <w:pStyle w:val="Corpotesto"/>
        <w:spacing w:line="232" w:lineRule="auto"/>
      </w:pPr>
      <w:r>
        <w:t xml:space="preserve">Operativamente, </w:t>
      </w:r>
      <w:r>
        <w:rPr>
          <w:b/>
        </w:rPr>
        <w:t>per il Comune di Racconigi</w:t>
      </w:r>
      <w:r>
        <w:t>, si è provveduto a inserire nella</w:t>
      </w:r>
      <w:r>
        <w:rPr>
          <w:spacing w:val="1"/>
        </w:rPr>
        <w:t xml:space="preserve"> </w:t>
      </w:r>
      <w:r>
        <w:t>sezione</w:t>
      </w:r>
      <w:r>
        <w:rPr>
          <w:spacing w:val="1"/>
        </w:rPr>
        <w:t xml:space="preserve"> </w:t>
      </w:r>
      <w:r>
        <w:t>Amministrazione</w:t>
      </w:r>
      <w:r>
        <w:rPr>
          <w:spacing w:val="1"/>
        </w:rPr>
        <w:t xml:space="preserve"> </w:t>
      </w:r>
      <w:r>
        <w:t>Trasparente,</w:t>
      </w:r>
      <w:r>
        <w:rPr>
          <w:spacing w:val="1"/>
        </w:rPr>
        <w:t xml:space="preserve"> </w:t>
      </w:r>
      <w:r>
        <w:t>sotto</w:t>
      </w:r>
      <w:r>
        <w:rPr>
          <w:spacing w:val="1"/>
        </w:rPr>
        <w:t xml:space="preserve"> </w:t>
      </w:r>
      <w:r>
        <w:t>sezione</w:t>
      </w:r>
      <w:r>
        <w:rPr>
          <w:spacing w:val="1"/>
        </w:rPr>
        <w:t xml:space="preserve"> </w:t>
      </w:r>
      <w:r>
        <w:t>“</w:t>
      </w:r>
      <w:r>
        <w:rPr>
          <w:i/>
        </w:rPr>
        <w:t>altri</w:t>
      </w:r>
      <w:r>
        <w:rPr>
          <w:i/>
          <w:spacing w:val="1"/>
        </w:rPr>
        <w:t xml:space="preserve"> </w:t>
      </w:r>
      <w:r>
        <w:rPr>
          <w:i/>
        </w:rPr>
        <w:t>contenuti/whistleblowing</w:t>
      </w:r>
      <w:r>
        <w:t>”,</w:t>
      </w:r>
      <w:r>
        <w:rPr>
          <w:spacing w:val="1"/>
        </w:rPr>
        <w:t xml:space="preserve"> </w:t>
      </w:r>
      <w:r>
        <w:t>un</w:t>
      </w:r>
      <w:r>
        <w:rPr>
          <w:spacing w:val="1"/>
        </w:rPr>
        <w:t xml:space="preserve"> </w:t>
      </w:r>
      <w:r>
        <w:t>collegamento</w:t>
      </w:r>
      <w:r>
        <w:rPr>
          <w:spacing w:val="1"/>
        </w:rPr>
        <w:t xml:space="preserve"> </w:t>
      </w:r>
      <w:r>
        <w:t>che</w:t>
      </w:r>
      <w:r>
        <w:rPr>
          <w:spacing w:val="1"/>
        </w:rPr>
        <w:t xml:space="preserve"> </w:t>
      </w:r>
      <w:r>
        <w:t>rimanda</w:t>
      </w:r>
      <w:r>
        <w:rPr>
          <w:spacing w:val="1"/>
        </w:rPr>
        <w:t xml:space="preserve"> </w:t>
      </w:r>
      <w:r>
        <w:t>all’applicativo</w:t>
      </w:r>
      <w:r>
        <w:rPr>
          <w:spacing w:val="1"/>
        </w:rPr>
        <w:t xml:space="preserve"> </w:t>
      </w:r>
      <w:r>
        <w:t>whistleblower,</w:t>
      </w:r>
      <w:r>
        <w:rPr>
          <w:spacing w:val="1"/>
        </w:rPr>
        <w:t xml:space="preserve"> </w:t>
      </w:r>
      <w:r>
        <w:t>che</w:t>
      </w:r>
      <w:r>
        <w:rPr>
          <w:spacing w:val="1"/>
        </w:rPr>
        <w:t xml:space="preserve"> </w:t>
      </w:r>
      <w:r>
        <w:t>permette</w:t>
      </w:r>
      <w:r>
        <w:rPr>
          <w:spacing w:val="1"/>
        </w:rPr>
        <w:t xml:space="preserve"> </w:t>
      </w:r>
      <w:r>
        <w:t>di</w:t>
      </w:r>
      <w:r>
        <w:rPr>
          <w:spacing w:val="1"/>
        </w:rPr>
        <w:t xml:space="preserve"> </w:t>
      </w:r>
      <w:r>
        <w:t>compilare</w:t>
      </w:r>
      <w:r>
        <w:rPr>
          <w:spacing w:val="1"/>
        </w:rPr>
        <w:t xml:space="preserve"> </w:t>
      </w:r>
      <w:r>
        <w:t>una</w:t>
      </w:r>
      <w:r>
        <w:rPr>
          <w:spacing w:val="1"/>
        </w:rPr>
        <w:t xml:space="preserve"> </w:t>
      </w:r>
      <w:r>
        <w:t>segnalazione</w:t>
      </w:r>
      <w:r>
        <w:rPr>
          <w:spacing w:val="1"/>
        </w:rPr>
        <w:t xml:space="preserve"> </w:t>
      </w:r>
      <w:r>
        <w:t>di</w:t>
      </w:r>
      <w:r>
        <w:rPr>
          <w:spacing w:val="1"/>
        </w:rPr>
        <w:t xml:space="preserve"> </w:t>
      </w:r>
      <w:r>
        <w:t>eventuale</w:t>
      </w:r>
      <w:r>
        <w:rPr>
          <w:spacing w:val="1"/>
        </w:rPr>
        <w:t xml:space="preserve"> </w:t>
      </w:r>
      <w:r>
        <w:t>condotta illecita passando direttamente da spazio web ANAC senza il rischio di</w:t>
      </w:r>
      <w:r>
        <w:rPr>
          <w:spacing w:val="1"/>
        </w:rPr>
        <w:t xml:space="preserve"> </w:t>
      </w:r>
      <w:r>
        <w:t>conoscibilità da parte di struttura/elementi dell’ente (es. protocollo di mail, invio</w:t>
      </w:r>
      <w:r>
        <w:rPr>
          <w:spacing w:val="1"/>
        </w:rPr>
        <w:t xml:space="preserve"> </w:t>
      </w:r>
      <w:r>
        <w:t>buste anche se chiuse ma con possibilità di rintracciare il compilatore..), nel caso</w:t>
      </w:r>
      <w:r>
        <w:rPr>
          <w:spacing w:val="1"/>
        </w:rPr>
        <w:t xml:space="preserve"> </w:t>
      </w:r>
      <w:r>
        <w:t>specifico</w:t>
      </w:r>
      <w:r>
        <w:rPr>
          <w:spacing w:val="-4"/>
        </w:rPr>
        <w:t xml:space="preserve"> </w:t>
      </w:r>
      <w:r>
        <w:t>di</w:t>
      </w:r>
      <w:r>
        <w:rPr>
          <w:spacing w:val="1"/>
        </w:rPr>
        <w:t xml:space="preserve"> </w:t>
      </w:r>
      <w:r>
        <w:t>segnalazione</w:t>
      </w:r>
      <w:r>
        <w:rPr>
          <w:spacing w:val="-6"/>
        </w:rPr>
        <w:t xml:space="preserve"> </w:t>
      </w:r>
      <w:r>
        <w:t>da parte</w:t>
      </w:r>
      <w:r>
        <w:rPr>
          <w:spacing w:val="-3"/>
        </w:rPr>
        <w:t xml:space="preserve"> </w:t>
      </w:r>
      <w:r>
        <w:t>di:</w:t>
      </w:r>
    </w:p>
    <w:p w14:paraId="32B6EEBF" w14:textId="77777777" w:rsidR="00B017E9" w:rsidRDefault="00B017E9" w:rsidP="009B4572">
      <w:pPr>
        <w:pStyle w:val="Corpotesto"/>
        <w:spacing w:before="4"/>
        <w:ind w:left="0"/>
        <w:jc w:val="left"/>
        <w:rPr>
          <w:sz w:val="21"/>
        </w:rPr>
      </w:pPr>
    </w:p>
    <w:p w14:paraId="2EF1EEED" w14:textId="77777777" w:rsidR="00B017E9" w:rsidRDefault="00541A91" w:rsidP="009B4572">
      <w:pPr>
        <w:pStyle w:val="Paragrafoelenco"/>
        <w:numPr>
          <w:ilvl w:val="3"/>
          <w:numId w:val="2"/>
        </w:numPr>
        <w:tabs>
          <w:tab w:val="left" w:pos="1019"/>
          <w:tab w:val="left" w:pos="1020"/>
        </w:tabs>
        <w:spacing w:before="0" w:line="302" w:lineRule="exact"/>
        <w:ind w:hanging="361"/>
        <w:rPr>
          <w:sz w:val="24"/>
        </w:rPr>
      </w:pPr>
      <w:r>
        <w:rPr>
          <w:sz w:val="24"/>
        </w:rPr>
        <w:t>dipendente</w:t>
      </w:r>
      <w:r>
        <w:rPr>
          <w:spacing w:val="-6"/>
          <w:sz w:val="24"/>
        </w:rPr>
        <w:t xml:space="preserve"> </w:t>
      </w:r>
      <w:r>
        <w:rPr>
          <w:sz w:val="24"/>
        </w:rPr>
        <w:t>pubblico;</w:t>
      </w:r>
    </w:p>
    <w:p w14:paraId="1267D643" w14:textId="77777777" w:rsidR="00B017E9" w:rsidRDefault="00541A91" w:rsidP="009B4572">
      <w:pPr>
        <w:pStyle w:val="Paragrafoelenco"/>
        <w:numPr>
          <w:ilvl w:val="3"/>
          <w:numId w:val="2"/>
        </w:numPr>
        <w:tabs>
          <w:tab w:val="left" w:pos="1019"/>
          <w:tab w:val="left" w:pos="1020"/>
        </w:tabs>
        <w:spacing w:before="3" w:line="232" w:lineRule="auto"/>
        <w:ind w:left="1019"/>
        <w:rPr>
          <w:sz w:val="24"/>
        </w:rPr>
      </w:pPr>
      <w:r>
        <w:rPr>
          <w:sz w:val="24"/>
        </w:rPr>
        <w:t>dipendente di ente pubblico economico o di ente di diritto privato</w:t>
      </w:r>
      <w:r>
        <w:rPr>
          <w:spacing w:val="-52"/>
          <w:sz w:val="24"/>
        </w:rPr>
        <w:t xml:space="preserve"> </w:t>
      </w:r>
      <w:r>
        <w:rPr>
          <w:sz w:val="24"/>
        </w:rPr>
        <w:t>sottoposto a</w:t>
      </w:r>
      <w:r>
        <w:rPr>
          <w:spacing w:val="-1"/>
          <w:sz w:val="24"/>
        </w:rPr>
        <w:t xml:space="preserve"> </w:t>
      </w:r>
      <w:r>
        <w:rPr>
          <w:sz w:val="24"/>
        </w:rPr>
        <w:t>controllo</w:t>
      </w:r>
      <w:r>
        <w:rPr>
          <w:spacing w:val="-2"/>
          <w:sz w:val="24"/>
        </w:rPr>
        <w:t xml:space="preserve"> </w:t>
      </w:r>
      <w:r>
        <w:rPr>
          <w:sz w:val="24"/>
        </w:rPr>
        <w:t>pubblico;</w:t>
      </w:r>
    </w:p>
    <w:p w14:paraId="34938BDA" w14:textId="77777777" w:rsidR="00B017E9" w:rsidRDefault="00541A91" w:rsidP="009B4572">
      <w:pPr>
        <w:pStyle w:val="Paragrafoelenco"/>
        <w:numPr>
          <w:ilvl w:val="3"/>
          <w:numId w:val="2"/>
        </w:numPr>
        <w:tabs>
          <w:tab w:val="left" w:pos="1019"/>
          <w:tab w:val="left" w:pos="1020"/>
        </w:tabs>
        <w:spacing w:before="0" w:line="235" w:lineRule="auto"/>
        <w:ind w:left="1031" w:hanging="372"/>
        <w:rPr>
          <w:sz w:val="24"/>
        </w:rPr>
      </w:pPr>
      <w:r>
        <w:rPr>
          <w:sz w:val="24"/>
        </w:rPr>
        <w:t>lavoratore</w:t>
      </w:r>
      <w:r>
        <w:rPr>
          <w:spacing w:val="7"/>
          <w:sz w:val="24"/>
        </w:rPr>
        <w:t xml:space="preserve"> </w:t>
      </w:r>
      <w:r>
        <w:rPr>
          <w:sz w:val="24"/>
        </w:rPr>
        <w:t>o</w:t>
      </w:r>
      <w:r>
        <w:rPr>
          <w:spacing w:val="8"/>
          <w:sz w:val="24"/>
        </w:rPr>
        <w:t xml:space="preserve"> </w:t>
      </w:r>
      <w:r>
        <w:rPr>
          <w:sz w:val="24"/>
        </w:rPr>
        <w:t>collaboratore</w:t>
      </w:r>
      <w:r>
        <w:rPr>
          <w:spacing w:val="5"/>
          <w:sz w:val="24"/>
        </w:rPr>
        <w:t xml:space="preserve"> </w:t>
      </w:r>
      <w:r>
        <w:rPr>
          <w:sz w:val="24"/>
        </w:rPr>
        <w:t>di</w:t>
      </w:r>
      <w:r>
        <w:rPr>
          <w:spacing w:val="7"/>
          <w:sz w:val="24"/>
        </w:rPr>
        <w:t xml:space="preserve"> </w:t>
      </w:r>
      <w:r>
        <w:rPr>
          <w:sz w:val="24"/>
        </w:rPr>
        <w:t>imprese</w:t>
      </w:r>
      <w:r>
        <w:rPr>
          <w:spacing w:val="5"/>
          <w:sz w:val="24"/>
        </w:rPr>
        <w:t xml:space="preserve"> </w:t>
      </w:r>
      <w:r>
        <w:rPr>
          <w:sz w:val="24"/>
        </w:rPr>
        <w:t>fornitrici</w:t>
      </w:r>
      <w:r>
        <w:rPr>
          <w:spacing w:val="10"/>
          <w:sz w:val="24"/>
        </w:rPr>
        <w:t xml:space="preserve"> </w:t>
      </w:r>
      <w:r>
        <w:rPr>
          <w:sz w:val="24"/>
        </w:rPr>
        <w:t>di</w:t>
      </w:r>
      <w:r>
        <w:rPr>
          <w:spacing w:val="3"/>
          <w:sz w:val="24"/>
        </w:rPr>
        <w:t xml:space="preserve"> </w:t>
      </w:r>
      <w:r>
        <w:rPr>
          <w:sz w:val="24"/>
        </w:rPr>
        <w:t>beni</w:t>
      </w:r>
      <w:r>
        <w:rPr>
          <w:spacing w:val="5"/>
          <w:sz w:val="24"/>
        </w:rPr>
        <w:t xml:space="preserve"> </w:t>
      </w:r>
      <w:r>
        <w:rPr>
          <w:sz w:val="24"/>
        </w:rPr>
        <w:t>o</w:t>
      </w:r>
      <w:r>
        <w:rPr>
          <w:spacing w:val="5"/>
          <w:sz w:val="24"/>
        </w:rPr>
        <w:t xml:space="preserve"> </w:t>
      </w:r>
      <w:r>
        <w:rPr>
          <w:sz w:val="24"/>
        </w:rPr>
        <w:t>servizi</w:t>
      </w:r>
      <w:r>
        <w:rPr>
          <w:spacing w:val="5"/>
          <w:sz w:val="24"/>
        </w:rPr>
        <w:t xml:space="preserve"> </w:t>
      </w:r>
      <w:r>
        <w:rPr>
          <w:sz w:val="24"/>
        </w:rPr>
        <w:t>o</w:t>
      </w:r>
      <w:r>
        <w:rPr>
          <w:spacing w:val="5"/>
          <w:sz w:val="24"/>
        </w:rPr>
        <w:t xml:space="preserve"> </w:t>
      </w:r>
      <w:r>
        <w:rPr>
          <w:sz w:val="24"/>
        </w:rPr>
        <w:t>di</w:t>
      </w:r>
      <w:r>
        <w:rPr>
          <w:spacing w:val="-52"/>
          <w:sz w:val="24"/>
        </w:rPr>
        <w:t xml:space="preserve"> </w:t>
      </w:r>
      <w:r>
        <w:rPr>
          <w:sz w:val="24"/>
        </w:rPr>
        <w:t>imprese</w:t>
      </w:r>
      <w:r>
        <w:rPr>
          <w:spacing w:val="-8"/>
          <w:sz w:val="24"/>
        </w:rPr>
        <w:t xml:space="preserve"> </w:t>
      </w:r>
      <w:r>
        <w:rPr>
          <w:sz w:val="24"/>
        </w:rPr>
        <w:t>che</w:t>
      </w:r>
      <w:r>
        <w:rPr>
          <w:spacing w:val="-3"/>
          <w:sz w:val="24"/>
        </w:rPr>
        <w:t xml:space="preserve"> </w:t>
      </w:r>
      <w:r>
        <w:rPr>
          <w:sz w:val="24"/>
        </w:rPr>
        <w:t>realizzano</w:t>
      </w:r>
      <w:r>
        <w:rPr>
          <w:spacing w:val="-4"/>
          <w:sz w:val="24"/>
        </w:rPr>
        <w:t xml:space="preserve"> </w:t>
      </w:r>
      <w:r>
        <w:rPr>
          <w:sz w:val="24"/>
        </w:rPr>
        <w:t>opere</w:t>
      </w:r>
      <w:r>
        <w:rPr>
          <w:spacing w:val="-5"/>
          <w:sz w:val="24"/>
        </w:rPr>
        <w:t xml:space="preserve"> </w:t>
      </w:r>
      <w:r>
        <w:rPr>
          <w:sz w:val="24"/>
        </w:rPr>
        <w:t>in</w:t>
      </w:r>
      <w:r>
        <w:rPr>
          <w:spacing w:val="-4"/>
          <w:sz w:val="24"/>
        </w:rPr>
        <w:t xml:space="preserve"> </w:t>
      </w:r>
      <w:r>
        <w:rPr>
          <w:sz w:val="24"/>
        </w:rPr>
        <w:t>favore</w:t>
      </w:r>
      <w:r>
        <w:rPr>
          <w:spacing w:val="-8"/>
          <w:sz w:val="24"/>
        </w:rPr>
        <w:t xml:space="preserve"> </w:t>
      </w:r>
      <w:r>
        <w:rPr>
          <w:sz w:val="24"/>
        </w:rPr>
        <w:t>dell’amministrazione</w:t>
      </w:r>
      <w:r>
        <w:rPr>
          <w:spacing w:val="-2"/>
          <w:sz w:val="24"/>
        </w:rPr>
        <w:t xml:space="preserve"> </w:t>
      </w:r>
      <w:r>
        <w:rPr>
          <w:sz w:val="24"/>
        </w:rPr>
        <w:t>pubblica</w:t>
      </w:r>
    </w:p>
    <w:p w14:paraId="1B68F6ED" w14:textId="77777777" w:rsidR="00B017E9" w:rsidRDefault="00B017E9" w:rsidP="009B4572">
      <w:pPr>
        <w:pStyle w:val="Corpotesto"/>
        <w:spacing w:before="2"/>
        <w:ind w:left="0"/>
        <w:jc w:val="left"/>
        <w:rPr>
          <w:sz w:val="22"/>
        </w:rPr>
      </w:pPr>
    </w:p>
    <w:p w14:paraId="24D59593" w14:textId="77777777" w:rsidR="00B017E9" w:rsidRDefault="00541A91" w:rsidP="009B4572">
      <w:pPr>
        <w:pStyle w:val="Corpotesto"/>
        <w:spacing w:line="232" w:lineRule="auto"/>
      </w:pPr>
      <w:r>
        <w:t>Nel caso in cui la segnalazione venisse fatta da un privato cittadino è stato messo</w:t>
      </w:r>
      <w:r>
        <w:rPr>
          <w:spacing w:val="1"/>
        </w:rPr>
        <w:t xml:space="preserve"> </w:t>
      </w:r>
      <w:r>
        <w:t>a</w:t>
      </w:r>
      <w:r>
        <w:rPr>
          <w:spacing w:val="1"/>
        </w:rPr>
        <w:t xml:space="preserve"> </w:t>
      </w:r>
      <w:r>
        <w:t>disposizione</w:t>
      </w:r>
      <w:r>
        <w:rPr>
          <w:spacing w:val="1"/>
        </w:rPr>
        <w:t xml:space="preserve"> </w:t>
      </w:r>
      <w:r>
        <w:t>un</w:t>
      </w:r>
      <w:r>
        <w:rPr>
          <w:spacing w:val="1"/>
        </w:rPr>
        <w:t xml:space="preserve"> </w:t>
      </w:r>
      <w:r>
        <w:t>modello</w:t>
      </w:r>
      <w:r>
        <w:rPr>
          <w:spacing w:val="1"/>
        </w:rPr>
        <w:t xml:space="preserve"> </w:t>
      </w:r>
      <w:r>
        <w:t>compilabile,</w:t>
      </w:r>
      <w:r>
        <w:rPr>
          <w:spacing w:val="1"/>
        </w:rPr>
        <w:t xml:space="preserve"> </w:t>
      </w:r>
      <w:r>
        <w:t>che</w:t>
      </w:r>
      <w:r>
        <w:rPr>
          <w:spacing w:val="1"/>
        </w:rPr>
        <w:t xml:space="preserve"> </w:t>
      </w:r>
      <w:r>
        <w:t>andrà</w:t>
      </w:r>
      <w:r>
        <w:rPr>
          <w:spacing w:val="1"/>
        </w:rPr>
        <w:t xml:space="preserve"> </w:t>
      </w:r>
      <w:r>
        <w:t>inviato</w:t>
      </w:r>
      <w:r>
        <w:rPr>
          <w:spacing w:val="1"/>
        </w:rPr>
        <w:t xml:space="preserve"> </w:t>
      </w:r>
      <w:r>
        <w:t>su</w:t>
      </w:r>
      <w:r>
        <w:rPr>
          <w:spacing w:val="1"/>
        </w:rPr>
        <w:t xml:space="preserve"> </w:t>
      </w:r>
      <w:r>
        <w:t>mail</w:t>
      </w:r>
      <w:r>
        <w:rPr>
          <w:spacing w:val="1"/>
        </w:rPr>
        <w:t xml:space="preserve"> </w:t>
      </w:r>
      <w:r>
        <w:t>dedicata</w:t>
      </w:r>
      <w:r>
        <w:rPr>
          <w:spacing w:val="1"/>
        </w:rPr>
        <w:t xml:space="preserve"> </w:t>
      </w:r>
      <w:hyperlink r:id="rId18">
        <w:r>
          <w:rPr>
            <w:b/>
            <w:color w:val="0461C1"/>
            <w:u w:val="single" w:color="0461C1"/>
          </w:rPr>
          <w:t>anticorruzione@comune.racconigi.cn.it</w:t>
        </w:r>
        <w:r>
          <w:t>.</w:t>
        </w:r>
      </w:hyperlink>
    </w:p>
    <w:p w14:paraId="30D7FA13" w14:textId="77777777" w:rsidR="00B017E9" w:rsidRDefault="00B017E9" w:rsidP="009B4572">
      <w:pPr>
        <w:pStyle w:val="Corpotesto"/>
        <w:spacing w:before="1"/>
        <w:ind w:left="0"/>
        <w:jc w:val="left"/>
        <w:rPr>
          <w:sz w:val="11"/>
        </w:rPr>
      </w:pPr>
    </w:p>
    <w:p w14:paraId="68A1844A" w14:textId="77777777" w:rsidR="00B017E9" w:rsidRDefault="00541A91" w:rsidP="009B4572">
      <w:pPr>
        <w:pStyle w:val="Corpotesto"/>
        <w:spacing w:before="58" w:line="232" w:lineRule="auto"/>
        <w:jc w:val="left"/>
      </w:pPr>
      <w:r>
        <w:t>In</w:t>
      </w:r>
      <w:r>
        <w:rPr>
          <w:spacing w:val="40"/>
        </w:rPr>
        <w:t xml:space="preserve"> </w:t>
      </w:r>
      <w:r>
        <w:t>ogni</w:t>
      </w:r>
      <w:r>
        <w:rPr>
          <w:spacing w:val="40"/>
        </w:rPr>
        <w:t xml:space="preserve"> </w:t>
      </w:r>
      <w:r>
        <w:t>caso</w:t>
      </w:r>
      <w:r>
        <w:rPr>
          <w:spacing w:val="36"/>
        </w:rPr>
        <w:t xml:space="preserve"> </w:t>
      </w:r>
      <w:r>
        <w:t>la</w:t>
      </w:r>
      <w:r>
        <w:rPr>
          <w:spacing w:val="35"/>
        </w:rPr>
        <w:t xml:space="preserve"> </w:t>
      </w:r>
      <w:r>
        <w:t>mail</w:t>
      </w:r>
      <w:r>
        <w:rPr>
          <w:spacing w:val="35"/>
        </w:rPr>
        <w:t xml:space="preserve"> </w:t>
      </w:r>
      <w:hyperlink r:id="rId19">
        <w:r>
          <w:t>anticorruzione@comune.racconigi.cn.it</w:t>
        </w:r>
      </w:hyperlink>
      <w:r>
        <w:rPr>
          <w:spacing w:val="44"/>
        </w:rPr>
        <w:t xml:space="preserve"> </w:t>
      </w:r>
      <w:r>
        <w:t>verrà</w:t>
      </w:r>
      <w:r>
        <w:rPr>
          <w:spacing w:val="35"/>
        </w:rPr>
        <w:t xml:space="preserve"> </w:t>
      </w:r>
      <w:r>
        <w:t>utilizzata</w:t>
      </w:r>
      <w:r>
        <w:rPr>
          <w:spacing w:val="-51"/>
        </w:rPr>
        <w:t xml:space="preserve"> </w:t>
      </w:r>
      <w:r>
        <w:t>esclusivamente</w:t>
      </w:r>
      <w:r>
        <w:rPr>
          <w:spacing w:val="-2"/>
        </w:rPr>
        <w:t xml:space="preserve"> </w:t>
      </w:r>
      <w:r>
        <w:t>per le</w:t>
      </w:r>
      <w:r>
        <w:rPr>
          <w:spacing w:val="-1"/>
        </w:rPr>
        <w:t xml:space="preserve"> </w:t>
      </w:r>
      <w:r>
        <w:t>questioni</w:t>
      </w:r>
      <w:r>
        <w:rPr>
          <w:spacing w:val="-5"/>
        </w:rPr>
        <w:t xml:space="preserve"> </w:t>
      </w:r>
      <w:r>
        <w:t>inerenti</w:t>
      </w:r>
      <w:r>
        <w:rPr>
          <w:spacing w:val="-4"/>
        </w:rPr>
        <w:t xml:space="preserve"> </w:t>
      </w:r>
      <w:r>
        <w:t>tali</w:t>
      </w:r>
      <w:r>
        <w:rPr>
          <w:spacing w:val="-3"/>
        </w:rPr>
        <w:t xml:space="preserve"> </w:t>
      </w:r>
      <w:r>
        <w:t>segnalazioni.</w:t>
      </w:r>
    </w:p>
    <w:p w14:paraId="65C190B5" w14:textId="77777777" w:rsidR="00B017E9" w:rsidRDefault="00B017E9" w:rsidP="009B4572">
      <w:pPr>
        <w:pStyle w:val="Corpotesto"/>
        <w:spacing w:before="1"/>
        <w:ind w:left="0"/>
        <w:jc w:val="left"/>
        <w:rPr>
          <w:sz w:val="34"/>
        </w:rPr>
      </w:pPr>
    </w:p>
    <w:p w14:paraId="4DD96218" w14:textId="77777777" w:rsidR="00B017E9" w:rsidRDefault="00541A91" w:rsidP="009B4572">
      <w:pPr>
        <w:pStyle w:val="Titolo1"/>
        <w:numPr>
          <w:ilvl w:val="1"/>
          <w:numId w:val="5"/>
        </w:numPr>
        <w:tabs>
          <w:tab w:val="left" w:pos="1210"/>
        </w:tabs>
        <w:ind w:left="1209" w:hanging="551"/>
      </w:pPr>
      <w:bookmarkStart w:id="38" w:name="_TOC_250006"/>
      <w:r>
        <w:t>Protocolli</w:t>
      </w:r>
      <w:r>
        <w:rPr>
          <w:spacing w:val="-6"/>
        </w:rPr>
        <w:t xml:space="preserve"> </w:t>
      </w:r>
      <w:r>
        <w:t>di</w:t>
      </w:r>
      <w:r>
        <w:rPr>
          <w:spacing w:val="-6"/>
        </w:rPr>
        <w:t xml:space="preserve"> </w:t>
      </w:r>
      <w:bookmarkEnd w:id="38"/>
      <w:r>
        <w:t>legalità</w:t>
      </w:r>
    </w:p>
    <w:p w14:paraId="2795139A" w14:textId="77777777" w:rsidR="00B017E9" w:rsidRDefault="00B017E9" w:rsidP="009B4572">
      <w:pPr>
        <w:pStyle w:val="Corpotesto"/>
        <w:ind w:left="0"/>
        <w:jc w:val="left"/>
        <w:rPr>
          <w:b/>
          <w:sz w:val="33"/>
        </w:rPr>
      </w:pPr>
    </w:p>
    <w:p w14:paraId="51C8A574" w14:textId="5249E580" w:rsidR="00B017E9" w:rsidRDefault="00541A91" w:rsidP="00D83181">
      <w:pPr>
        <w:pStyle w:val="Corpotesto"/>
        <w:spacing w:line="228" w:lineRule="auto"/>
      </w:pPr>
      <w:r>
        <w:t>I</w:t>
      </w:r>
      <w:r>
        <w:rPr>
          <w:spacing w:val="5"/>
        </w:rPr>
        <w:t xml:space="preserve"> </w:t>
      </w:r>
      <w:r>
        <w:t>patti</w:t>
      </w:r>
      <w:r>
        <w:rPr>
          <w:spacing w:val="4"/>
        </w:rPr>
        <w:t xml:space="preserve"> </w:t>
      </w:r>
      <w:r>
        <w:t>d'integrità</w:t>
      </w:r>
      <w:r>
        <w:rPr>
          <w:spacing w:val="6"/>
        </w:rPr>
        <w:t xml:space="preserve"> </w:t>
      </w:r>
      <w:r>
        <w:t>ed</w:t>
      </w:r>
      <w:r>
        <w:rPr>
          <w:spacing w:val="5"/>
        </w:rPr>
        <w:t xml:space="preserve"> </w:t>
      </w:r>
      <w:r>
        <w:t>i</w:t>
      </w:r>
      <w:r>
        <w:rPr>
          <w:spacing w:val="4"/>
        </w:rPr>
        <w:t xml:space="preserve"> </w:t>
      </w:r>
      <w:r>
        <w:t>protocolli</w:t>
      </w:r>
      <w:r>
        <w:rPr>
          <w:spacing w:val="5"/>
        </w:rPr>
        <w:t xml:space="preserve"> </w:t>
      </w:r>
      <w:r>
        <w:t>di</w:t>
      </w:r>
      <w:r>
        <w:rPr>
          <w:spacing w:val="6"/>
        </w:rPr>
        <w:t xml:space="preserve"> </w:t>
      </w:r>
      <w:r>
        <w:t>legalità</w:t>
      </w:r>
      <w:r>
        <w:rPr>
          <w:spacing w:val="6"/>
        </w:rPr>
        <w:t xml:space="preserve"> </w:t>
      </w:r>
      <w:r>
        <w:t>sono</w:t>
      </w:r>
      <w:r>
        <w:rPr>
          <w:spacing w:val="2"/>
        </w:rPr>
        <w:t xml:space="preserve"> </w:t>
      </w:r>
      <w:r>
        <w:t>un</w:t>
      </w:r>
      <w:r>
        <w:rPr>
          <w:spacing w:val="7"/>
        </w:rPr>
        <w:t xml:space="preserve"> </w:t>
      </w:r>
      <w:r>
        <w:t>complesso</w:t>
      </w:r>
      <w:r>
        <w:rPr>
          <w:spacing w:val="2"/>
        </w:rPr>
        <w:t xml:space="preserve"> </w:t>
      </w:r>
      <w:r>
        <w:t>di</w:t>
      </w:r>
      <w:r>
        <w:rPr>
          <w:spacing w:val="7"/>
        </w:rPr>
        <w:t xml:space="preserve"> </w:t>
      </w:r>
      <w:r>
        <w:t>condizioni</w:t>
      </w:r>
      <w:r>
        <w:rPr>
          <w:spacing w:val="6"/>
        </w:rPr>
        <w:t xml:space="preserve"> </w:t>
      </w:r>
      <w:r>
        <w:t>la</w:t>
      </w:r>
      <w:r>
        <w:rPr>
          <w:spacing w:val="6"/>
        </w:rPr>
        <w:t xml:space="preserve"> </w:t>
      </w:r>
      <w:r>
        <w:t>cui</w:t>
      </w:r>
      <w:r>
        <w:rPr>
          <w:spacing w:val="-51"/>
        </w:rPr>
        <w:t xml:space="preserve"> </w:t>
      </w:r>
      <w:r>
        <w:t>accettazione</w:t>
      </w:r>
      <w:r>
        <w:rPr>
          <w:spacing w:val="8"/>
        </w:rPr>
        <w:t xml:space="preserve"> </w:t>
      </w:r>
      <w:r>
        <w:t>viene</w:t>
      </w:r>
      <w:r>
        <w:rPr>
          <w:spacing w:val="10"/>
        </w:rPr>
        <w:t xml:space="preserve"> </w:t>
      </w:r>
      <w:r>
        <w:t>configurata</w:t>
      </w:r>
      <w:r>
        <w:rPr>
          <w:spacing w:val="9"/>
        </w:rPr>
        <w:t xml:space="preserve"> </w:t>
      </w:r>
      <w:r>
        <w:t>dall’ente,</w:t>
      </w:r>
      <w:r>
        <w:rPr>
          <w:spacing w:val="10"/>
        </w:rPr>
        <w:t xml:space="preserve"> </w:t>
      </w:r>
      <w:r>
        <w:t>in</w:t>
      </w:r>
      <w:r>
        <w:rPr>
          <w:spacing w:val="11"/>
        </w:rPr>
        <w:t xml:space="preserve"> </w:t>
      </w:r>
      <w:r>
        <w:t>qualità</w:t>
      </w:r>
      <w:r>
        <w:rPr>
          <w:spacing w:val="11"/>
        </w:rPr>
        <w:t xml:space="preserve"> </w:t>
      </w:r>
      <w:r>
        <w:t>di</w:t>
      </w:r>
      <w:r>
        <w:rPr>
          <w:spacing w:val="10"/>
        </w:rPr>
        <w:t xml:space="preserve"> </w:t>
      </w:r>
      <w:r>
        <w:t>stazione</w:t>
      </w:r>
      <w:r>
        <w:rPr>
          <w:spacing w:val="9"/>
        </w:rPr>
        <w:t xml:space="preserve"> </w:t>
      </w:r>
      <w:r>
        <w:t>appaltante,</w:t>
      </w:r>
      <w:r>
        <w:rPr>
          <w:spacing w:val="12"/>
        </w:rPr>
        <w:t xml:space="preserve"> </w:t>
      </w:r>
      <w:r>
        <w:t>come</w:t>
      </w:r>
      <w:r w:rsidR="00D83181">
        <w:t xml:space="preserve"> </w:t>
      </w:r>
      <w:r>
        <w:t>presupposto necessario e condizionante la partecipazione dei concorrenti ad una</w:t>
      </w:r>
      <w:r>
        <w:rPr>
          <w:spacing w:val="-52"/>
        </w:rPr>
        <w:t xml:space="preserve"> </w:t>
      </w:r>
      <w:r>
        <w:t>gara di</w:t>
      </w:r>
      <w:r>
        <w:rPr>
          <w:spacing w:val="-2"/>
        </w:rPr>
        <w:t xml:space="preserve"> </w:t>
      </w:r>
      <w:r>
        <w:t>appalto.</w:t>
      </w:r>
    </w:p>
    <w:p w14:paraId="19802D22" w14:textId="77777777" w:rsidR="00B017E9" w:rsidRDefault="00541A91" w:rsidP="009B4572">
      <w:pPr>
        <w:pStyle w:val="Corpotesto"/>
        <w:spacing w:before="182" w:line="218" w:lineRule="auto"/>
      </w:pPr>
      <w:r>
        <w:t>Il</w:t>
      </w:r>
      <w:r>
        <w:rPr>
          <w:spacing w:val="1"/>
        </w:rPr>
        <w:t xml:space="preserve"> </w:t>
      </w:r>
      <w:r>
        <w:t>patto</w:t>
      </w:r>
      <w:r>
        <w:rPr>
          <w:spacing w:val="1"/>
        </w:rPr>
        <w:t xml:space="preserve"> </w:t>
      </w:r>
      <w:r>
        <w:t>di</w:t>
      </w:r>
      <w:r>
        <w:rPr>
          <w:spacing w:val="1"/>
        </w:rPr>
        <w:t xml:space="preserve"> </w:t>
      </w:r>
      <w:r>
        <w:t>integrità</w:t>
      </w:r>
      <w:r>
        <w:rPr>
          <w:spacing w:val="1"/>
        </w:rPr>
        <w:t xml:space="preserve"> </w:t>
      </w:r>
      <w:r>
        <w:t>è</w:t>
      </w:r>
      <w:r>
        <w:rPr>
          <w:spacing w:val="1"/>
        </w:rPr>
        <w:t xml:space="preserve"> </w:t>
      </w:r>
      <w:r>
        <w:t>un</w:t>
      </w:r>
      <w:r>
        <w:rPr>
          <w:spacing w:val="1"/>
        </w:rPr>
        <w:t xml:space="preserve"> </w:t>
      </w:r>
      <w:r>
        <w:t>documento</w:t>
      </w:r>
      <w:r>
        <w:rPr>
          <w:spacing w:val="1"/>
        </w:rPr>
        <w:t xml:space="preserve"> </w:t>
      </w:r>
      <w:r>
        <w:t>che</w:t>
      </w:r>
      <w:r>
        <w:rPr>
          <w:spacing w:val="1"/>
        </w:rPr>
        <w:t xml:space="preserve"> </w:t>
      </w:r>
      <w:r>
        <w:t>la</w:t>
      </w:r>
      <w:r>
        <w:rPr>
          <w:spacing w:val="1"/>
        </w:rPr>
        <w:t xml:space="preserve"> </w:t>
      </w:r>
      <w:r>
        <w:t>stazione</w:t>
      </w:r>
      <w:r>
        <w:rPr>
          <w:spacing w:val="1"/>
        </w:rPr>
        <w:t xml:space="preserve"> </w:t>
      </w:r>
      <w:r>
        <w:t>appaltante</w:t>
      </w:r>
      <w:r>
        <w:rPr>
          <w:spacing w:val="1"/>
        </w:rPr>
        <w:t xml:space="preserve"> </w:t>
      </w:r>
      <w:r>
        <w:t>richiede</w:t>
      </w:r>
      <w:r>
        <w:rPr>
          <w:spacing w:val="1"/>
        </w:rPr>
        <w:t xml:space="preserve"> </w:t>
      </w:r>
      <w:r>
        <w:t>ai</w:t>
      </w:r>
      <w:r>
        <w:rPr>
          <w:spacing w:val="1"/>
        </w:rPr>
        <w:t xml:space="preserve"> </w:t>
      </w:r>
      <w:r>
        <w:t>partecipanti</w:t>
      </w:r>
      <w:r>
        <w:rPr>
          <w:spacing w:val="-3"/>
        </w:rPr>
        <w:t xml:space="preserve"> </w:t>
      </w:r>
      <w:r>
        <w:t>alle</w:t>
      </w:r>
      <w:r>
        <w:rPr>
          <w:spacing w:val="1"/>
        </w:rPr>
        <w:t xml:space="preserve"> </w:t>
      </w:r>
      <w:r>
        <w:t>gare.</w:t>
      </w:r>
    </w:p>
    <w:p w14:paraId="65502A98" w14:textId="77777777" w:rsidR="00B017E9" w:rsidRDefault="00541A91" w:rsidP="009B4572">
      <w:pPr>
        <w:pStyle w:val="Corpotesto"/>
        <w:spacing w:before="170" w:line="218" w:lineRule="auto"/>
      </w:pPr>
      <w:r>
        <w:t>Permette</w:t>
      </w:r>
      <w:r>
        <w:rPr>
          <w:spacing w:val="1"/>
        </w:rPr>
        <w:t xml:space="preserve"> </w:t>
      </w:r>
      <w:r>
        <w:t>un</w:t>
      </w:r>
      <w:r>
        <w:rPr>
          <w:spacing w:val="1"/>
        </w:rPr>
        <w:t xml:space="preserve"> </w:t>
      </w:r>
      <w:r>
        <w:t>controllo</w:t>
      </w:r>
      <w:r>
        <w:rPr>
          <w:spacing w:val="1"/>
        </w:rPr>
        <w:t xml:space="preserve"> </w:t>
      </w:r>
      <w:r>
        <w:t>reciproco</w:t>
      </w:r>
      <w:r>
        <w:rPr>
          <w:spacing w:val="1"/>
        </w:rPr>
        <w:t xml:space="preserve"> </w:t>
      </w:r>
      <w:r>
        <w:t>e</w:t>
      </w:r>
      <w:r>
        <w:rPr>
          <w:spacing w:val="1"/>
        </w:rPr>
        <w:t xml:space="preserve"> </w:t>
      </w:r>
      <w:r>
        <w:t>sanzioni</w:t>
      </w:r>
      <w:r>
        <w:rPr>
          <w:spacing w:val="1"/>
        </w:rPr>
        <w:t xml:space="preserve"> </w:t>
      </w:r>
      <w:r>
        <w:t>per</w:t>
      </w:r>
      <w:r>
        <w:rPr>
          <w:spacing w:val="1"/>
        </w:rPr>
        <w:t xml:space="preserve"> </w:t>
      </w:r>
      <w:r>
        <w:t>il</w:t>
      </w:r>
      <w:r>
        <w:rPr>
          <w:spacing w:val="1"/>
        </w:rPr>
        <w:t xml:space="preserve"> </w:t>
      </w:r>
      <w:r>
        <w:t>caso</w:t>
      </w:r>
      <w:r>
        <w:rPr>
          <w:spacing w:val="1"/>
        </w:rPr>
        <w:t xml:space="preserve"> </w:t>
      </w:r>
      <w:r>
        <w:t>in</w:t>
      </w:r>
      <w:r>
        <w:rPr>
          <w:spacing w:val="1"/>
        </w:rPr>
        <w:t xml:space="preserve"> </w:t>
      </w:r>
      <w:r>
        <w:t>cui</w:t>
      </w:r>
      <w:r>
        <w:rPr>
          <w:spacing w:val="1"/>
        </w:rPr>
        <w:t xml:space="preserve"> </w:t>
      </w:r>
      <w:r>
        <w:t>qualcuno</w:t>
      </w:r>
      <w:r>
        <w:rPr>
          <w:spacing w:val="1"/>
        </w:rPr>
        <w:t xml:space="preserve"> </w:t>
      </w:r>
      <w:r>
        <w:t>dei</w:t>
      </w:r>
      <w:r>
        <w:rPr>
          <w:spacing w:val="1"/>
        </w:rPr>
        <w:t xml:space="preserve"> </w:t>
      </w:r>
      <w:r>
        <w:t>partecipanti</w:t>
      </w:r>
      <w:r>
        <w:rPr>
          <w:spacing w:val="-3"/>
        </w:rPr>
        <w:t xml:space="preserve"> </w:t>
      </w:r>
      <w:r>
        <w:t>cerchi</w:t>
      </w:r>
      <w:r>
        <w:rPr>
          <w:spacing w:val="-4"/>
        </w:rPr>
        <w:t xml:space="preserve"> </w:t>
      </w:r>
      <w:r>
        <w:t>di</w:t>
      </w:r>
      <w:r>
        <w:rPr>
          <w:spacing w:val="-2"/>
        </w:rPr>
        <w:t xml:space="preserve"> </w:t>
      </w:r>
      <w:r>
        <w:t>eluderlo.</w:t>
      </w:r>
    </w:p>
    <w:p w14:paraId="4F7F00BB" w14:textId="77777777" w:rsidR="00B017E9" w:rsidRDefault="00541A91" w:rsidP="009B4572">
      <w:pPr>
        <w:pStyle w:val="Corpotesto"/>
        <w:spacing w:before="175" w:line="223" w:lineRule="auto"/>
      </w:pPr>
      <w:r>
        <w:t>Si</w:t>
      </w:r>
      <w:r>
        <w:rPr>
          <w:spacing w:val="1"/>
        </w:rPr>
        <w:t xml:space="preserve"> </w:t>
      </w:r>
      <w:r>
        <w:t>tratta</w:t>
      </w:r>
      <w:r>
        <w:rPr>
          <w:spacing w:val="1"/>
        </w:rPr>
        <w:t xml:space="preserve"> </w:t>
      </w:r>
      <w:r>
        <w:t>quindi</w:t>
      </w:r>
      <w:r>
        <w:rPr>
          <w:spacing w:val="1"/>
        </w:rPr>
        <w:t xml:space="preserve"> </w:t>
      </w:r>
      <w:r>
        <w:t>di</w:t>
      </w:r>
      <w:r>
        <w:rPr>
          <w:spacing w:val="1"/>
        </w:rPr>
        <w:t xml:space="preserve"> </w:t>
      </w:r>
      <w:r>
        <w:t>un</w:t>
      </w:r>
      <w:r>
        <w:rPr>
          <w:spacing w:val="1"/>
        </w:rPr>
        <w:t xml:space="preserve"> </w:t>
      </w:r>
      <w:r>
        <w:t>complesso</w:t>
      </w:r>
      <w:r>
        <w:rPr>
          <w:spacing w:val="1"/>
        </w:rPr>
        <w:t xml:space="preserve"> </w:t>
      </w:r>
      <w:r>
        <w:t>di</w:t>
      </w:r>
      <w:r>
        <w:rPr>
          <w:spacing w:val="1"/>
        </w:rPr>
        <w:t xml:space="preserve"> </w:t>
      </w:r>
      <w:r>
        <w:t>regole</w:t>
      </w:r>
      <w:r>
        <w:rPr>
          <w:spacing w:val="1"/>
        </w:rPr>
        <w:t xml:space="preserve"> </w:t>
      </w:r>
      <w:r>
        <w:t>di</w:t>
      </w:r>
      <w:r>
        <w:rPr>
          <w:spacing w:val="1"/>
        </w:rPr>
        <w:t xml:space="preserve"> </w:t>
      </w:r>
      <w:r>
        <w:t>comportamento</w:t>
      </w:r>
      <w:r>
        <w:rPr>
          <w:spacing w:val="1"/>
        </w:rPr>
        <w:t xml:space="preserve"> </w:t>
      </w:r>
      <w:r>
        <w:t>finalizzate</w:t>
      </w:r>
      <w:r>
        <w:rPr>
          <w:spacing w:val="1"/>
        </w:rPr>
        <w:t xml:space="preserve"> </w:t>
      </w:r>
      <w:r>
        <w:t>alla</w:t>
      </w:r>
      <w:r>
        <w:rPr>
          <w:spacing w:val="1"/>
        </w:rPr>
        <w:t xml:space="preserve"> </w:t>
      </w:r>
      <w:r>
        <w:t>prevenzione</w:t>
      </w:r>
      <w:r>
        <w:rPr>
          <w:spacing w:val="1"/>
        </w:rPr>
        <w:t xml:space="preserve"> </w:t>
      </w:r>
      <w:r>
        <w:t>del</w:t>
      </w:r>
      <w:r>
        <w:rPr>
          <w:spacing w:val="1"/>
        </w:rPr>
        <w:t xml:space="preserve"> </w:t>
      </w:r>
      <w:r>
        <w:t>fenomeno</w:t>
      </w:r>
      <w:r>
        <w:rPr>
          <w:spacing w:val="1"/>
        </w:rPr>
        <w:t xml:space="preserve"> </w:t>
      </w:r>
      <w:r>
        <w:t>corruttivo</w:t>
      </w:r>
      <w:r>
        <w:rPr>
          <w:spacing w:val="1"/>
        </w:rPr>
        <w:t xml:space="preserve"> </w:t>
      </w:r>
      <w:r>
        <w:t>e</w:t>
      </w:r>
      <w:r>
        <w:rPr>
          <w:spacing w:val="1"/>
        </w:rPr>
        <w:t xml:space="preserve"> </w:t>
      </w:r>
      <w:r>
        <w:t>volte</w:t>
      </w:r>
      <w:r>
        <w:rPr>
          <w:spacing w:val="1"/>
        </w:rPr>
        <w:t xml:space="preserve"> </w:t>
      </w:r>
      <w:r>
        <w:t>a</w:t>
      </w:r>
      <w:r>
        <w:rPr>
          <w:spacing w:val="1"/>
        </w:rPr>
        <w:t xml:space="preserve"> </w:t>
      </w:r>
      <w:r>
        <w:t>valorizzare</w:t>
      </w:r>
      <w:r>
        <w:rPr>
          <w:spacing w:val="1"/>
        </w:rPr>
        <w:t xml:space="preserve"> </w:t>
      </w:r>
      <w:r>
        <w:t>comportamenti</w:t>
      </w:r>
      <w:r>
        <w:rPr>
          <w:spacing w:val="1"/>
        </w:rPr>
        <w:t xml:space="preserve"> </w:t>
      </w:r>
      <w:r>
        <w:t>eticamente</w:t>
      </w:r>
      <w:r>
        <w:rPr>
          <w:spacing w:val="-4"/>
        </w:rPr>
        <w:t xml:space="preserve"> </w:t>
      </w:r>
      <w:r>
        <w:t>adeguati</w:t>
      </w:r>
      <w:r>
        <w:rPr>
          <w:spacing w:val="-2"/>
        </w:rPr>
        <w:t xml:space="preserve"> </w:t>
      </w:r>
      <w:proofErr w:type="gramStart"/>
      <w:r>
        <w:t>per</w:t>
      </w:r>
      <w:proofErr w:type="gramEnd"/>
      <w:r>
        <w:rPr>
          <w:spacing w:val="-5"/>
        </w:rPr>
        <w:t xml:space="preserve"> </w:t>
      </w:r>
      <w:r>
        <w:t>tutti</w:t>
      </w:r>
      <w:r>
        <w:rPr>
          <w:spacing w:val="1"/>
        </w:rPr>
        <w:t xml:space="preserve"> </w:t>
      </w:r>
      <w:r>
        <w:t>i</w:t>
      </w:r>
      <w:r>
        <w:rPr>
          <w:spacing w:val="-5"/>
        </w:rPr>
        <w:t xml:space="preserve"> </w:t>
      </w:r>
      <w:r>
        <w:t>concorrenti.</w:t>
      </w:r>
    </w:p>
    <w:p w14:paraId="564BD4E8" w14:textId="77777777" w:rsidR="00B017E9" w:rsidRDefault="00541A91" w:rsidP="009B4572">
      <w:pPr>
        <w:pStyle w:val="Corpotesto"/>
        <w:spacing w:before="174" w:line="228" w:lineRule="auto"/>
      </w:pPr>
      <w:r>
        <w:t>L'AVCP con determinazione 4/2012 si era pronunciata sulla legittimità di inserire</w:t>
      </w:r>
      <w:r>
        <w:rPr>
          <w:spacing w:val="1"/>
        </w:rPr>
        <w:t xml:space="preserve"> </w:t>
      </w:r>
      <w:r>
        <w:t>clausole</w:t>
      </w:r>
      <w:r>
        <w:rPr>
          <w:spacing w:val="1"/>
        </w:rPr>
        <w:t xml:space="preserve"> </w:t>
      </w:r>
      <w:r>
        <w:t>contrattuali</w:t>
      </w:r>
      <w:r>
        <w:rPr>
          <w:spacing w:val="1"/>
        </w:rPr>
        <w:t xml:space="preserve"> </w:t>
      </w:r>
      <w:r>
        <w:t>che</w:t>
      </w:r>
      <w:r>
        <w:rPr>
          <w:spacing w:val="1"/>
        </w:rPr>
        <w:t xml:space="preserve"> </w:t>
      </w:r>
      <w:r>
        <w:t>impongono</w:t>
      </w:r>
      <w:r>
        <w:rPr>
          <w:spacing w:val="1"/>
        </w:rPr>
        <w:t xml:space="preserve"> </w:t>
      </w:r>
      <w:r>
        <w:t>obblighi</w:t>
      </w:r>
      <w:r>
        <w:rPr>
          <w:spacing w:val="1"/>
        </w:rPr>
        <w:t xml:space="preserve"> </w:t>
      </w:r>
      <w:r>
        <w:t>in</w:t>
      </w:r>
      <w:r>
        <w:rPr>
          <w:spacing w:val="1"/>
        </w:rPr>
        <w:t xml:space="preserve"> </w:t>
      </w:r>
      <w:r>
        <w:t>materia</w:t>
      </w:r>
      <w:r>
        <w:rPr>
          <w:spacing w:val="1"/>
        </w:rPr>
        <w:t xml:space="preserve"> </w:t>
      </w:r>
      <w:r>
        <w:t>di</w:t>
      </w:r>
      <w:r>
        <w:rPr>
          <w:spacing w:val="1"/>
        </w:rPr>
        <w:t xml:space="preserve"> </w:t>
      </w:r>
      <w:r>
        <w:t>contrasto</w:t>
      </w:r>
      <w:r>
        <w:rPr>
          <w:spacing w:val="1"/>
        </w:rPr>
        <w:t xml:space="preserve"> </w:t>
      </w:r>
      <w:r>
        <w:t>delle</w:t>
      </w:r>
      <w:r>
        <w:rPr>
          <w:spacing w:val="1"/>
        </w:rPr>
        <w:t xml:space="preserve"> </w:t>
      </w:r>
      <w:r>
        <w:t>infiltrazioni</w:t>
      </w:r>
      <w:r>
        <w:rPr>
          <w:spacing w:val="1"/>
        </w:rPr>
        <w:t xml:space="preserve"> </w:t>
      </w:r>
      <w:r>
        <w:t>criminali</w:t>
      </w:r>
      <w:r>
        <w:rPr>
          <w:spacing w:val="1"/>
        </w:rPr>
        <w:t xml:space="preserve"> </w:t>
      </w:r>
      <w:r>
        <w:t>negli</w:t>
      </w:r>
      <w:r>
        <w:rPr>
          <w:spacing w:val="1"/>
        </w:rPr>
        <w:t xml:space="preserve"> </w:t>
      </w:r>
      <w:r>
        <w:t>appalti</w:t>
      </w:r>
      <w:r>
        <w:rPr>
          <w:spacing w:val="1"/>
        </w:rPr>
        <w:t xml:space="preserve"> </w:t>
      </w:r>
      <w:r>
        <w:t>nell'ambito</w:t>
      </w:r>
      <w:r>
        <w:rPr>
          <w:spacing w:val="1"/>
        </w:rPr>
        <w:t xml:space="preserve"> </w:t>
      </w:r>
      <w:r>
        <w:t>di</w:t>
      </w:r>
      <w:r>
        <w:rPr>
          <w:spacing w:val="1"/>
        </w:rPr>
        <w:t xml:space="preserve"> </w:t>
      </w:r>
      <w:r>
        <w:t>protocolli</w:t>
      </w:r>
      <w:r>
        <w:rPr>
          <w:spacing w:val="1"/>
        </w:rPr>
        <w:t xml:space="preserve"> </w:t>
      </w:r>
      <w:r>
        <w:t>di</w:t>
      </w:r>
      <w:r>
        <w:rPr>
          <w:spacing w:val="1"/>
        </w:rPr>
        <w:t xml:space="preserve"> </w:t>
      </w:r>
      <w:r>
        <w:t>legalità/patti</w:t>
      </w:r>
      <w:r>
        <w:rPr>
          <w:spacing w:val="1"/>
        </w:rPr>
        <w:t xml:space="preserve"> </w:t>
      </w:r>
      <w:r>
        <w:t>di</w:t>
      </w:r>
      <w:r>
        <w:rPr>
          <w:spacing w:val="-52"/>
        </w:rPr>
        <w:t xml:space="preserve"> </w:t>
      </w:r>
      <w:r>
        <w:t>integrità.</w:t>
      </w:r>
    </w:p>
    <w:p w14:paraId="00705615" w14:textId="37933BC6" w:rsidR="00B017E9" w:rsidRDefault="00541A91" w:rsidP="00D83181">
      <w:pPr>
        <w:pStyle w:val="Corpotesto"/>
        <w:spacing w:before="183" w:line="218" w:lineRule="auto"/>
      </w:pPr>
      <w:r>
        <w:t>Nella determinazione 4/2012 l’AVCP precisava che "mediante l'accettazione delle</w:t>
      </w:r>
      <w:r>
        <w:rPr>
          <w:spacing w:val="-52"/>
        </w:rPr>
        <w:t xml:space="preserve"> </w:t>
      </w:r>
      <w:r>
        <w:t>clausole</w:t>
      </w:r>
      <w:r>
        <w:rPr>
          <w:spacing w:val="-3"/>
        </w:rPr>
        <w:t xml:space="preserve"> </w:t>
      </w:r>
      <w:r>
        <w:t>sancite</w:t>
      </w:r>
      <w:r>
        <w:rPr>
          <w:spacing w:val="-7"/>
        </w:rPr>
        <w:t xml:space="preserve"> </w:t>
      </w:r>
      <w:r>
        <w:t>nei</w:t>
      </w:r>
      <w:r>
        <w:rPr>
          <w:spacing w:val="-5"/>
        </w:rPr>
        <w:t xml:space="preserve"> </w:t>
      </w:r>
      <w:r>
        <w:t>protocolli di</w:t>
      </w:r>
      <w:r>
        <w:rPr>
          <w:spacing w:val="-5"/>
        </w:rPr>
        <w:t xml:space="preserve"> </w:t>
      </w:r>
      <w:r>
        <w:t>legalità</w:t>
      </w:r>
      <w:r>
        <w:rPr>
          <w:spacing w:val="-5"/>
        </w:rPr>
        <w:t xml:space="preserve"> </w:t>
      </w:r>
      <w:r>
        <w:t>al</w:t>
      </w:r>
      <w:r>
        <w:rPr>
          <w:spacing w:val="-3"/>
        </w:rPr>
        <w:t xml:space="preserve"> </w:t>
      </w:r>
      <w:r>
        <w:t>momento</w:t>
      </w:r>
      <w:r>
        <w:rPr>
          <w:spacing w:val="-7"/>
        </w:rPr>
        <w:t xml:space="preserve"> </w:t>
      </w:r>
      <w:r>
        <w:t>della</w:t>
      </w:r>
      <w:r>
        <w:rPr>
          <w:spacing w:val="-5"/>
        </w:rPr>
        <w:t xml:space="preserve"> </w:t>
      </w:r>
      <w:r>
        <w:t>presentazione</w:t>
      </w:r>
      <w:r>
        <w:rPr>
          <w:spacing w:val="-7"/>
        </w:rPr>
        <w:t xml:space="preserve"> </w:t>
      </w:r>
      <w:r>
        <w:t>della</w:t>
      </w:r>
      <w:r w:rsidR="00D83181">
        <w:t xml:space="preserve"> </w:t>
      </w:r>
      <w:r>
        <w:lastRenderedPageBreak/>
        <w:t>domanda</w:t>
      </w:r>
      <w:r>
        <w:rPr>
          <w:spacing w:val="1"/>
        </w:rPr>
        <w:t xml:space="preserve"> </w:t>
      </w:r>
      <w:r>
        <w:t>di</w:t>
      </w:r>
      <w:r>
        <w:rPr>
          <w:spacing w:val="1"/>
        </w:rPr>
        <w:t xml:space="preserve"> </w:t>
      </w:r>
      <w:r>
        <w:t>partecipazione</w:t>
      </w:r>
      <w:r>
        <w:rPr>
          <w:spacing w:val="1"/>
        </w:rPr>
        <w:t xml:space="preserve"> </w:t>
      </w:r>
      <w:r>
        <w:t>e/o</w:t>
      </w:r>
      <w:r>
        <w:rPr>
          <w:spacing w:val="1"/>
        </w:rPr>
        <w:t xml:space="preserve"> </w:t>
      </w:r>
      <w:r>
        <w:t>dell'offerta,</w:t>
      </w:r>
      <w:r>
        <w:rPr>
          <w:spacing w:val="1"/>
        </w:rPr>
        <w:t xml:space="preserve"> </w:t>
      </w:r>
      <w:r>
        <w:t>infatti,</w:t>
      </w:r>
      <w:r>
        <w:rPr>
          <w:spacing w:val="1"/>
        </w:rPr>
        <w:t xml:space="preserve"> </w:t>
      </w:r>
      <w:r>
        <w:t>l'impresa</w:t>
      </w:r>
      <w:r>
        <w:rPr>
          <w:spacing w:val="55"/>
        </w:rPr>
        <w:t xml:space="preserve"> </w:t>
      </w:r>
      <w:r>
        <w:t>concorrente</w:t>
      </w:r>
      <w:r>
        <w:rPr>
          <w:spacing w:val="1"/>
        </w:rPr>
        <w:t xml:space="preserve"> </w:t>
      </w:r>
      <w:r>
        <w:t>accetta, in realtà, regole che rafforzano comportamenti già doverosi per coloro</w:t>
      </w:r>
      <w:r>
        <w:rPr>
          <w:spacing w:val="1"/>
        </w:rPr>
        <w:t xml:space="preserve"> </w:t>
      </w:r>
      <w:r>
        <w:t>che</w:t>
      </w:r>
      <w:r>
        <w:rPr>
          <w:spacing w:val="14"/>
        </w:rPr>
        <w:t xml:space="preserve"> </w:t>
      </w:r>
      <w:r>
        <w:t>sono</w:t>
      </w:r>
      <w:r>
        <w:rPr>
          <w:spacing w:val="12"/>
        </w:rPr>
        <w:t xml:space="preserve"> </w:t>
      </w:r>
      <w:r>
        <w:t>ammessi</w:t>
      </w:r>
      <w:r>
        <w:rPr>
          <w:spacing w:val="12"/>
        </w:rPr>
        <w:t xml:space="preserve"> </w:t>
      </w:r>
      <w:r>
        <w:t>a</w:t>
      </w:r>
      <w:r>
        <w:rPr>
          <w:spacing w:val="11"/>
        </w:rPr>
        <w:t xml:space="preserve"> </w:t>
      </w:r>
      <w:r>
        <w:t>partecipare</w:t>
      </w:r>
      <w:r>
        <w:rPr>
          <w:spacing w:val="12"/>
        </w:rPr>
        <w:t xml:space="preserve"> </w:t>
      </w:r>
      <w:r>
        <w:t>alla</w:t>
      </w:r>
      <w:r>
        <w:rPr>
          <w:spacing w:val="12"/>
        </w:rPr>
        <w:t xml:space="preserve"> </w:t>
      </w:r>
      <w:r>
        <w:t>gara</w:t>
      </w:r>
      <w:r>
        <w:rPr>
          <w:spacing w:val="13"/>
        </w:rPr>
        <w:t xml:space="preserve"> </w:t>
      </w:r>
      <w:r>
        <w:t>e</w:t>
      </w:r>
      <w:r>
        <w:rPr>
          <w:spacing w:val="12"/>
        </w:rPr>
        <w:t xml:space="preserve"> </w:t>
      </w:r>
      <w:r>
        <w:t>che</w:t>
      </w:r>
      <w:r>
        <w:rPr>
          <w:spacing w:val="8"/>
        </w:rPr>
        <w:t xml:space="preserve"> </w:t>
      </w:r>
      <w:r>
        <w:t>prevedono,</w:t>
      </w:r>
      <w:r>
        <w:rPr>
          <w:spacing w:val="11"/>
        </w:rPr>
        <w:t xml:space="preserve"> </w:t>
      </w:r>
      <w:r>
        <w:t>in</w:t>
      </w:r>
      <w:r>
        <w:rPr>
          <w:spacing w:val="15"/>
        </w:rPr>
        <w:t xml:space="preserve"> </w:t>
      </w:r>
      <w:r>
        <w:t>caso</w:t>
      </w:r>
      <w:r>
        <w:rPr>
          <w:spacing w:val="12"/>
        </w:rPr>
        <w:t xml:space="preserve"> </w:t>
      </w:r>
      <w:r>
        <w:t>di</w:t>
      </w:r>
      <w:r>
        <w:rPr>
          <w:spacing w:val="12"/>
        </w:rPr>
        <w:t xml:space="preserve"> </w:t>
      </w:r>
      <w:r>
        <w:t>violazione</w:t>
      </w:r>
      <w:r>
        <w:rPr>
          <w:spacing w:val="-52"/>
        </w:rPr>
        <w:t xml:space="preserve"> </w:t>
      </w:r>
      <w:r>
        <w:t>di</w:t>
      </w:r>
      <w:r>
        <w:rPr>
          <w:spacing w:val="11"/>
        </w:rPr>
        <w:t xml:space="preserve"> </w:t>
      </w:r>
      <w:r>
        <w:t>tali</w:t>
      </w:r>
      <w:r>
        <w:rPr>
          <w:spacing w:val="11"/>
        </w:rPr>
        <w:t xml:space="preserve"> </w:t>
      </w:r>
      <w:r>
        <w:t>doveri,</w:t>
      </w:r>
      <w:r>
        <w:rPr>
          <w:spacing w:val="12"/>
        </w:rPr>
        <w:t xml:space="preserve"> </w:t>
      </w:r>
      <w:r>
        <w:t>sanzioni</w:t>
      </w:r>
      <w:r>
        <w:rPr>
          <w:spacing w:val="11"/>
        </w:rPr>
        <w:t xml:space="preserve"> </w:t>
      </w:r>
      <w:r>
        <w:t>di</w:t>
      </w:r>
      <w:r>
        <w:rPr>
          <w:spacing w:val="11"/>
        </w:rPr>
        <w:t xml:space="preserve"> </w:t>
      </w:r>
      <w:r>
        <w:t>carattere</w:t>
      </w:r>
      <w:r>
        <w:rPr>
          <w:spacing w:val="11"/>
        </w:rPr>
        <w:t xml:space="preserve"> </w:t>
      </w:r>
      <w:r>
        <w:t>patrimoniale,</w:t>
      </w:r>
      <w:r>
        <w:rPr>
          <w:spacing w:val="7"/>
        </w:rPr>
        <w:t xml:space="preserve"> </w:t>
      </w:r>
      <w:r>
        <w:t>oltre</w:t>
      </w:r>
      <w:r>
        <w:rPr>
          <w:spacing w:val="11"/>
        </w:rPr>
        <w:t xml:space="preserve"> </w:t>
      </w:r>
      <w:r>
        <w:t>alla</w:t>
      </w:r>
      <w:r>
        <w:rPr>
          <w:spacing w:val="13"/>
        </w:rPr>
        <w:t xml:space="preserve"> </w:t>
      </w:r>
      <w:r>
        <w:t>conseguenza,</w:t>
      </w:r>
      <w:r>
        <w:rPr>
          <w:spacing w:val="11"/>
        </w:rPr>
        <w:t xml:space="preserve"> </w:t>
      </w:r>
      <w:r>
        <w:t>comune</w:t>
      </w:r>
      <w:r>
        <w:rPr>
          <w:spacing w:val="-52"/>
        </w:rPr>
        <w:t xml:space="preserve"> </w:t>
      </w:r>
      <w:r>
        <w:t>a</w:t>
      </w:r>
      <w:r>
        <w:rPr>
          <w:spacing w:val="1"/>
        </w:rPr>
        <w:t xml:space="preserve"> </w:t>
      </w:r>
      <w:r>
        <w:t>tutte le procedure</w:t>
      </w:r>
      <w:r>
        <w:rPr>
          <w:spacing w:val="1"/>
        </w:rPr>
        <w:t xml:space="preserve"> </w:t>
      </w:r>
      <w:r>
        <w:t>concorsuali, della</w:t>
      </w:r>
      <w:r>
        <w:rPr>
          <w:spacing w:val="1"/>
        </w:rPr>
        <w:t xml:space="preserve"> </w:t>
      </w:r>
      <w:r>
        <w:t>estromissione dalla gara</w:t>
      </w:r>
      <w:r>
        <w:rPr>
          <w:spacing w:val="1"/>
        </w:rPr>
        <w:t xml:space="preserve"> </w:t>
      </w:r>
      <w:r>
        <w:t>(cfr.</w:t>
      </w:r>
      <w:r>
        <w:rPr>
          <w:spacing w:val="54"/>
        </w:rPr>
        <w:t xml:space="preserve"> </w:t>
      </w:r>
      <w:r>
        <w:t>Cons.</w:t>
      </w:r>
      <w:r>
        <w:rPr>
          <w:spacing w:val="54"/>
        </w:rPr>
        <w:t xml:space="preserve"> </w:t>
      </w:r>
      <w:r>
        <w:t>St.,</w:t>
      </w:r>
      <w:r>
        <w:rPr>
          <w:spacing w:val="1"/>
        </w:rPr>
        <w:t xml:space="preserve"> </w:t>
      </w:r>
      <w:r>
        <w:t>sez.</w:t>
      </w:r>
      <w:r>
        <w:rPr>
          <w:spacing w:val="-3"/>
        </w:rPr>
        <w:t xml:space="preserve"> </w:t>
      </w:r>
      <w:r>
        <w:t>VI,</w:t>
      </w:r>
      <w:r>
        <w:rPr>
          <w:spacing w:val="-5"/>
        </w:rPr>
        <w:t xml:space="preserve"> </w:t>
      </w:r>
      <w:r>
        <w:t>8</w:t>
      </w:r>
      <w:r>
        <w:rPr>
          <w:spacing w:val="1"/>
        </w:rPr>
        <w:t xml:space="preserve"> </w:t>
      </w:r>
      <w:r>
        <w:t>maggio</w:t>
      </w:r>
      <w:r>
        <w:rPr>
          <w:spacing w:val="-4"/>
        </w:rPr>
        <w:t xml:space="preserve"> </w:t>
      </w:r>
      <w:r>
        <w:t>2012,</w:t>
      </w:r>
      <w:r>
        <w:rPr>
          <w:spacing w:val="-3"/>
        </w:rPr>
        <w:t xml:space="preserve"> </w:t>
      </w:r>
      <w:r>
        <w:t>n.</w:t>
      </w:r>
      <w:r>
        <w:rPr>
          <w:spacing w:val="-3"/>
        </w:rPr>
        <w:t xml:space="preserve"> </w:t>
      </w:r>
      <w:r>
        <w:t>2657; Cons.</w:t>
      </w:r>
      <w:r>
        <w:rPr>
          <w:spacing w:val="-3"/>
        </w:rPr>
        <w:t xml:space="preserve"> </w:t>
      </w:r>
      <w:r>
        <w:t>St.,</w:t>
      </w:r>
      <w:r>
        <w:rPr>
          <w:spacing w:val="-5"/>
        </w:rPr>
        <w:t xml:space="preserve"> </w:t>
      </w:r>
      <w:r>
        <w:t>9</w:t>
      </w:r>
      <w:r>
        <w:rPr>
          <w:spacing w:val="1"/>
        </w:rPr>
        <w:t xml:space="preserve"> </w:t>
      </w:r>
      <w:r>
        <w:t>settembre</w:t>
      </w:r>
      <w:r>
        <w:rPr>
          <w:spacing w:val="-2"/>
        </w:rPr>
        <w:t xml:space="preserve"> </w:t>
      </w:r>
      <w:r>
        <w:t>2011,</w:t>
      </w:r>
      <w:r>
        <w:rPr>
          <w:spacing w:val="-3"/>
        </w:rPr>
        <w:t xml:space="preserve"> </w:t>
      </w:r>
      <w:r>
        <w:t>n.</w:t>
      </w:r>
      <w:r>
        <w:rPr>
          <w:spacing w:val="-6"/>
        </w:rPr>
        <w:t xml:space="preserve"> </w:t>
      </w:r>
      <w:r>
        <w:t>5066)".</w:t>
      </w:r>
    </w:p>
    <w:p w14:paraId="70A30100" w14:textId="77777777" w:rsidR="00B017E9" w:rsidRDefault="00541A91" w:rsidP="009B4572">
      <w:pPr>
        <w:spacing w:before="112"/>
        <w:ind w:left="299"/>
        <w:rPr>
          <w:b/>
          <w:sz w:val="24"/>
        </w:rPr>
      </w:pPr>
      <w:r>
        <w:rPr>
          <w:b/>
          <w:sz w:val="24"/>
        </w:rPr>
        <w:t>MISURA:</w:t>
      </w:r>
    </w:p>
    <w:p w14:paraId="386A3EA2" w14:textId="77777777" w:rsidR="00B017E9" w:rsidRDefault="00541A91" w:rsidP="009B4572">
      <w:pPr>
        <w:pStyle w:val="Corpotesto"/>
        <w:spacing w:before="174" w:line="218" w:lineRule="auto"/>
      </w:pPr>
      <w:proofErr w:type="gramStart"/>
      <w:r>
        <w:t>E’</w:t>
      </w:r>
      <w:proofErr w:type="gramEnd"/>
      <w:r>
        <w:t xml:space="preserve"> intenzione dell’ente elaborare patti d'integrità ed i protocolli di legalità da</w:t>
      </w:r>
      <w:r>
        <w:rPr>
          <w:spacing w:val="1"/>
        </w:rPr>
        <w:t xml:space="preserve"> </w:t>
      </w:r>
      <w:r>
        <w:t>imporre</w:t>
      </w:r>
      <w:r>
        <w:rPr>
          <w:spacing w:val="-4"/>
        </w:rPr>
        <w:t xml:space="preserve"> </w:t>
      </w:r>
      <w:r>
        <w:t>in</w:t>
      </w:r>
      <w:r>
        <w:rPr>
          <w:spacing w:val="-1"/>
        </w:rPr>
        <w:t xml:space="preserve"> </w:t>
      </w:r>
      <w:r>
        <w:t>sede</w:t>
      </w:r>
      <w:r>
        <w:rPr>
          <w:spacing w:val="-2"/>
        </w:rPr>
        <w:t xml:space="preserve"> </w:t>
      </w:r>
      <w:r>
        <w:t>di</w:t>
      </w:r>
      <w:r>
        <w:rPr>
          <w:spacing w:val="-4"/>
        </w:rPr>
        <w:t xml:space="preserve"> </w:t>
      </w:r>
      <w:r>
        <w:t>gara</w:t>
      </w:r>
      <w:r>
        <w:rPr>
          <w:spacing w:val="-1"/>
        </w:rPr>
        <w:t xml:space="preserve"> </w:t>
      </w:r>
      <w:r>
        <w:t>ai concorrenti.</w:t>
      </w:r>
    </w:p>
    <w:p w14:paraId="5EF1A5F1" w14:textId="77777777" w:rsidR="00B017E9" w:rsidRDefault="00541A91" w:rsidP="009B4572">
      <w:pPr>
        <w:pStyle w:val="Corpotesto"/>
        <w:spacing w:before="156" w:line="230" w:lineRule="auto"/>
      </w:pPr>
      <w:r w:rsidRPr="00EB20CE">
        <w:t>In allegato (</w:t>
      </w:r>
      <w:r w:rsidRPr="00EB20CE">
        <w:rPr>
          <w:b/>
          <w:u w:val="single"/>
        </w:rPr>
        <w:t>Allegato E</w:t>
      </w:r>
      <w:r w:rsidRPr="00EB20CE">
        <w:t>) il Patto di Integrità che verrà imposto agli appaltatori</w:t>
      </w:r>
      <w:r w:rsidRPr="00EB20CE">
        <w:rPr>
          <w:spacing w:val="1"/>
        </w:rPr>
        <w:t xml:space="preserve"> </w:t>
      </w:r>
      <w:r w:rsidRPr="00EB20CE">
        <w:t>selezionati</w:t>
      </w:r>
      <w:r w:rsidRPr="00EB20CE">
        <w:rPr>
          <w:spacing w:val="-7"/>
        </w:rPr>
        <w:t xml:space="preserve"> </w:t>
      </w:r>
      <w:r w:rsidRPr="00EB20CE">
        <w:t>successivamente</w:t>
      </w:r>
      <w:r w:rsidRPr="00EB20CE">
        <w:rPr>
          <w:spacing w:val="-7"/>
        </w:rPr>
        <w:t xml:space="preserve"> </w:t>
      </w:r>
      <w:r w:rsidRPr="00EB20CE">
        <w:t>all’approvazione</w:t>
      </w:r>
      <w:r w:rsidRPr="00EB20CE">
        <w:rPr>
          <w:spacing w:val="-6"/>
        </w:rPr>
        <w:t xml:space="preserve"> </w:t>
      </w:r>
      <w:r w:rsidRPr="00EB20CE">
        <w:t>del</w:t>
      </w:r>
      <w:r w:rsidRPr="00EB20CE">
        <w:rPr>
          <w:spacing w:val="-7"/>
        </w:rPr>
        <w:t xml:space="preserve"> </w:t>
      </w:r>
      <w:r w:rsidRPr="00EB20CE">
        <w:t>presente.</w:t>
      </w:r>
    </w:p>
    <w:p w14:paraId="0A07A31C" w14:textId="77777777" w:rsidR="00B017E9" w:rsidRDefault="00B017E9" w:rsidP="009B4572">
      <w:pPr>
        <w:pStyle w:val="Corpotesto"/>
        <w:spacing w:before="10"/>
        <w:ind w:left="0"/>
        <w:jc w:val="left"/>
      </w:pPr>
    </w:p>
    <w:p w14:paraId="62091261" w14:textId="77777777" w:rsidR="00B017E9" w:rsidRDefault="00541A91" w:rsidP="009B4572">
      <w:pPr>
        <w:pStyle w:val="Titolo1"/>
        <w:numPr>
          <w:ilvl w:val="1"/>
          <w:numId w:val="5"/>
        </w:numPr>
        <w:tabs>
          <w:tab w:val="left" w:pos="1210"/>
        </w:tabs>
        <w:spacing w:line="201" w:lineRule="auto"/>
        <w:ind w:left="660" w:firstLine="0"/>
      </w:pPr>
      <w:bookmarkStart w:id="39" w:name="_TOC_250005"/>
      <w:r>
        <w:t>Monitoraggio</w:t>
      </w:r>
      <w:r>
        <w:rPr>
          <w:spacing w:val="-4"/>
        </w:rPr>
        <w:t xml:space="preserve"> </w:t>
      </w:r>
      <w:r>
        <w:t>del</w:t>
      </w:r>
      <w:r>
        <w:rPr>
          <w:spacing w:val="-6"/>
        </w:rPr>
        <w:t xml:space="preserve"> </w:t>
      </w:r>
      <w:r>
        <w:t>rispetto</w:t>
      </w:r>
      <w:r>
        <w:rPr>
          <w:spacing w:val="-5"/>
        </w:rPr>
        <w:t xml:space="preserve"> </w:t>
      </w:r>
      <w:r>
        <w:t>dei</w:t>
      </w:r>
      <w:r>
        <w:rPr>
          <w:spacing w:val="-4"/>
        </w:rPr>
        <w:t xml:space="preserve"> </w:t>
      </w:r>
      <w:r>
        <w:t>termini</w:t>
      </w:r>
      <w:r>
        <w:rPr>
          <w:spacing w:val="-6"/>
        </w:rPr>
        <w:t xml:space="preserve"> </w:t>
      </w:r>
      <w:r>
        <w:t>per</w:t>
      </w:r>
      <w:r>
        <w:rPr>
          <w:spacing w:val="-7"/>
        </w:rPr>
        <w:t xml:space="preserve"> </w:t>
      </w:r>
      <w:r>
        <w:t>la</w:t>
      </w:r>
      <w:r>
        <w:rPr>
          <w:spacing w:val="-6"/>
        </w:rPr>
        <w:t xml:space="preserve"> </w:t>
      </w:r>
      <w:r>
        <w:t>conclusione</w:t>
      </w:r>
      <w:r>
        <w:rPr>
          <w:spacing w:val="-8"/>
        </w:rPr>
        <w:t xml:space="preserve"> </w:t>
      </w:r>
      <w:r>
        <w:t>dei</w:t>
      </w:r>
      <w:r>
        <w:rPr>
          <w:spacing w:val="-51"/>
        </w:rPr>
        <w:t xml:space="preserve"> </w:t>
      </w:r>
      <w:bookmarkEnd w:id="39"/>
      <w:r>
        <w:t>procedimenti</w:t>
      </w:r>
    </w:p>
    <w:p w14:paraId="11130FB3" w14:textId="77777777" w:rsidR="00B017E9" w:rsidRDefault="00B017E9" w:rsidP="009B4572">
      <w:pPr>
        <w:pStyle w:val="Corpotesto"/>
        <w:spacing w:before="3"/>
        <w:ind w:left="0"/>
        <w:jc w:val="left"/>
        <w:rPr>
          <w:b/>
          <w:sz w:val="33"/>
        </w:rPr>
      </w:pPr>
    </w:p>
    <w:p w14:paraId="234DEE31" w14:textId="77777777" w:rsidR="00B017E9" w:rsidRDefault="00541A91" w:rsidP="009B4572">
      <w:pPr>
        <w:pStyle w:val="Corpotesto"/>
        <w:spacing w:line="218" w:lineRule="auto"/>
      </w:pPr>
      <w:r>
        <w:t>Attraverso</w:t>
      </w:r>
      <w:r>
        <w:rPr>
          <w:spacing w:val="1"/>
        </w:rPr>
        <w:t xml:space="preserve"> </w:t>
      </w:r>
      <w:r>
        <w:t>il</w:t>
      </w:r>
      <w:r>
        <w:rPr>
          <w:spacing w:val="1"/>
        </w:rPr>
        <w:t xml:space="preserve"> </w:t>
      </w:r>
      <w:r>
        <w:t>monitoraggio</w:t>
      </w:r>
      <w:r>
        <w:rPr>
          <w:spacing w:val="1"/>
        </w:rPr>
        <w:t xml:space="preserve"> </w:t>
      </w:r>
      <w:r>
        <w:t>possono</w:t>
      </w:r>
      <w:r>
        <w:rPr>
          <w:spacing w:val="1"/>
        </w:rPr>
        <w:t xml:space="preserve"> </w:t>
      </w:r>
      <w:r>
        <w:t>emergere</w:t>
      </w:r>
      <w:r>
        <w:rPr>
          <w:spacing w:val="1"/>
        </w:rPr>
        <w:t xml:space="preserve"> </w:t>
      </w:r>
      <w:r>
        <w:t>eventuali</w:t>
      </w:r>
      <w:r>
        <w:rPr>
          <w:spacing w:val="1"/>
        </w:rPr>
        <w:t xml:space="preserve"> </w:t>
      </w:r>
      <w:r>
        <w:t>omissioni</w:t>
      </w:r>
      <w:r>
        <w:rPr>
          <w:spacing w:val="1"/>
        </w:rPr>
        <w:t xml:space="preserve"> </w:t>
      </w:r>
      <w:r>
        <w:t>o</w:t>
      </w:r>
      <w:r>
        <w:rPr>
          <w:spacing w:val="1"/>
        </w:rPr>
        <w:t xml:space="preserve"> </w:t>
      </w:r>
      <w:r>
        <w:t>ritardi</w:t>
      </w:r>
      <w:r>
        <w:rPr>
          <w:spacing w:val="1"/>
        </w:rPr>
        <w:t xml:space="preserve"> </w:t>
      </w:r>
      <w:r>
        <w:t>ingiustificati</w:t>
      </w:r>
      <w:r>
        <w:rPr>
          <w:spacing w:val="-5"/>
        </w:rPr>
        <w:t xml:space="preserve"> </w:t>
      </w:r>
      <w:r>
        <w:t>che</w:t>
      </w:r>
      <w:r>
        <w:rPr>
          <w:spacing w:val="-4"/>
        </w:rPr>
        <w:t xml:space="preserve"> </w:t>
      </w:r>
      <w:r>
        <w:t>possono</w:t>
      </w:r>
      <w:r>
        <w:rPr>
          <w:spacing w:val="-1"/>
        </w:rPr>
        <w:t xml:space="preserve"> </w:t>
      </w:r>
      <w:r>
        <w:t>essere</w:t>
      </w:r>
      <w:r>
        <w:rPr>
          <w:spacing w:val="-2"/>
        </w:rPr>
        <w:t xml:space="preserve"> </w:t>
      </w:r>
      <w:r>
        <w:t>sintomo</w:t>
      </w:r>
      <w:r>
        <w:rPr>
          <w:spacing w:val="-3"/>
        </w:rPr>
        <w:t xml:space="preserve"> </w:t>
      </w:r>
      <w:r>
        <w:t>di</w:t>
      </w:r>
      <w:r>
        <w:rPr>
          <w:spacing w:val="-5"/>
        </w:rPr>
        <w:t xml:space="preserve"> </w:t>
      </w:r>
      <w:r>
        <w:t>fenomeni</w:t>
      </w:r>
      <w:r>
        <w:rPr>
          <w:spacing w:val="-2"/>
        </w:rPr>
        <w:t xml:space="preserve"> </w:t>
      </w:r>
      <w:r>
        <w:t>corruttivi.</w:t>
      </w:r>
    </w:p>
    <w:p w14:paraId="7FB78F0F" w14:textId="77777777" w:rsidR="00B017E9" w:rsidRDefault="00541A91" w:rsidP="009B4572">
      <w:pPr>
        <w:spacing w:before="116"/>
        <w:ind w:left="299"/>
        <w:rPr>
          <w:b/>
          <w:sz w:val="24"/>
        </w:rPr>
      </w:pPr>
      <w:r>
        <w:rPr>
          <w:b/>
          <w:sz w:val="24"/>
        </w:rPr>
        <w:t>MISURA:</w:t>
      </w:r>
    </w:p>
    <w:p w14:paraId="3FF83AAB" w14:textId="77777777" w:rsidR="00B017E9" w:rsidRDefault="00541A91" w:rsidP="009B4572">
      <w:pPr>
        <w:pStyle w:val="Corpotesto"/>
        <w:spacing w:before="149" w:line="287" w:lineRule="exact"/>
        <w:jc w:val="left"/>
      </w:pPr>
      <w:r>
        <w:t>Il</w:t>
      </w:r>
      <w:r>
        <w:rPr>
          <w:spacing w:val="20"/>
        </w:rPr>
        <w:t xml:space="preserve"> </w:t>
      </w:r>
      <w:r>
        <w:t>sistema</w:t>
      </w:r>
      <w:r>
        <w:rPr>
          <w:spacing w:val="18"/>
        </w:rPr>
        <w:t xml:space="preserve"> </w:t>
      </w:r>
      <w:r>
        <w:t>di</w:t>
      </w:r>
      <w:r>
        <w:rPr>
          <w:spacing w:val="19"/>
        </w:rPr>
        <w:t xml:space="preserve"> </w:t>
      </w:r>
      <w:r>
        <w:t>monitoraggio</w:t>
      </w:r>
      <w:r>
        <w:rPr>
          <w:spacing w:val="21"/>
        </w:rPr>
        <w:t xml:space="preserve"> </w:t>
      </w:r>
      <w:r>
        <w:t>dei</w:t>
      </w:r>
      <w:r>
        <w:rPr>
          <w:spacing w:val="18"/>
        </w:rPr>
        <w:t xml:space="preserve"> </w:t>
      </w:r>
      <w:r>
        <w:t>principali</w:t>
      </w:r>
      <w:r>
        <w:rPr>
          <w:spacing w:val="19"/>
        </w:rPr>
        <w:t xml:space="preserve"> </w:t>
      </w:r>
      <w:r>
        <w:t>procedimenti</w:t>
      </w:r>
      <w:r>
        <w:rPr>
          <w:spacing w:val="16"/>
        </w:rPr>
        <w:t xml:space="preserve"> </w:t>
      </w:r>
      <w:r>
        <w:t>è</w:t>
      </w:r>
      <w:r>
        <w:rPr>
          <w:spacing w:val="19"/>
        </w:rPr>
        <w:t xml:space="preserve"> </w:t>
      </w:r>
      <w:r>
        <w:t>attivato</w:t>
      </w:r>
      <w:r>
        <w:rPr>
          <w:spacing w:val="20"/>
        </w:rPr>
        <w:t xml:space="preserve"> </w:t>
      </w:r>
      <w:r>
        <w:t>nell’ambito</w:t>
      </w:r>
      <w:r>
        <w:rPr>
          <w:spacing w:val="16"/>
        </w:rPr>
        <w:t xml:space="preserve"> </w:t>
      </w:r>
      <w:r>
        <w:t>del</w:t>
      </w:r>
    </w:p>
    <w:p w14:paraId="30EF94A7" w14:textId="77777777" w:rsidR="00B017E9" w:rsidRDefault="00541A91" w:rsidP="009B4572">
      <w:pPr>
        <w:spacing w:line="324" w:lineRule="auto"/>
        <w:ind w:left="299"/>
        <w:rPr>
          <w:sz w:val="24"/>
        </w:rPr>
      </w:pPr>
      <w:r>
        <w:rPr>
          <w:i/>
          <w:sz w:val="24"/>
        </w:rPr>
        <w:t>controllo</w:t>
      </w:r>
      <w:r>
        <w:rPr>
          <w:i/>
          <w:spacing w:val="-5"/>
          <w:sz w:val="24"/>
        </w:rPr>
        <w:t xml:space="preserve"> </w:t>
      </w:r>
      <w:r>
        <w:rPr>
          <w:i/>
          <w:sz w:val="24"/>
        </w:rPr>
        <w:t>di</w:t>
      </w:r>
      <w:r>
        <w:rPr>
          <w:i/>
          <w:spacing w:val="-4"/>
          <w:sz w:val="24"/>
        </w:rPr>
        <w:t xml:space="preserve"> </w:t>
      </w:r>
      <w:r>
        <w:rPr>
          <w:i/>
          <w:sz w:val="24"/>
        </w:rPr>
        <w:t>gestione</w:t>
      </w:r>
      <w:r>
        <w:rPr>
          <w:i/>
          <w:spacing w:val="-1"/>
          <w:sz w:val="24"/>
        </w:rPr>
        <w:t xml:space="preserve"> </w:t>
      </w:r>
      <w:r>
        <w:rPr>
          <w:sz w:val="24"/>
        </w:rPr>
        <w:t>dell’ente.</w:t>
      </w:r>
      <w:r>
        <w:rPr>
          <w:spacing w:val="-52"/>
          <w:sz w:val="24"/>
        </w:rPr>
        <w:t xml:space="preserve"> </w:t>
      </w:r>
      <w:r>
        <w:rPr>
          <w:sz w:val="24"/>
        </w:rPr>
        <w:t>La</w:t>
      </w:r>
      <w:r>
        <w:rPr>
          <w:spacing w:val="-2"/>
          <w:sz w:val="24"/>
        </w:rPr>
        <w:t xml:space="preserve"> </w:t>
      </w:r>
      <w:r>
        <w:rPr>
          <w:sz w:val="24"/>
        </w:rPr>
        <w:t>misura</w:t>
      </w:r>
      <w:r>
        <w:rPr>
          <w:spacing w:val="-5"/>
          <w:sz w:val="24"/>
        </w:rPr>
        <w:t xml:space="preserve"> </w:t>
      </w:r>
      <w:r>
        <w:rPr>
          <w:sz w:val="24"/>
        </w:rPr>
        <w:t>è già</w:t>
      </w:r>
      <w:r>
        <w:rPr>
          <w:spacing w:val="-7"/>
          <w:sz w:val="24"/>
        </w:rPr>
        <w:t xml:space="preserve"> </w:t>
      </w:r>
      <w:r>
        <w:rPr>
          <w:sz w:val="24"/>
        </w:rPr>
        <w:t>operativa.</w:t>
      </w:r>
    </w:p>
    <w:p w14:paraId="72269F09" w14:textId="77777777" w:rsidR="00B017E9" w:rsidRDefault="00B017E9" w:rsidP="009B4572">
      <w:pPr>
        <w:pStyle w:val="Corpotesto"/>
        <w:spacing w:before="3"/>
        <w:ind w:left="0"/>
        <w:jc w:val="left"/>
        <w:rPr>
          <w:sz w:val="31"/>
        </w:rPr>
      </w:pPr>
    </w:p>
    <w:p w14:paraId="4EB00A57" w14:textId="77777777" w:rsidR="00B017E9" w:rsidRDefault="00541A91" w:rsidP="009B4572">
      <w:pPr>
        <w:pStyle w:val="Titolo1"/>
        <w:numPr>
          <w:ilvl w:val="1"/>
          <w:numId w:val="5"/>
        </w:numPr>
        <w:tabs>
          <w:tab w:val="left" w:pos="1210"/>
        </w:tabs>
        <w:spacing w:line="201" w:lineRule="auto"/>
        <w:ind w:left="660" w:firstLine="0"/>
      </w:pPr>
      <w:bookmarkStart w:id="40" w:name="_TOC_250004"/>
      <w:r>
        <w:t>Monitoraggio</w:t>
      </w:r>
      <w:r>
        <w:rPr>
          <w:spacing w:val="-4"/>
        </w:rPr>
        <w:t xml:space="preserve"> </w:t>
      </w:r>
      <w:r>
        <w:t>dei</w:t>
      </w:r>
      <w:r>
        <w:rPr>
          <w:spacing w:val="-8"/>
        </w:rPr>
        <w:t xml:space="preserve"> </w:t>
      </w:r>
      <w:r>
        <w:t>rapporti</w:t>
      </w:r>
      <w:r>
        <w:rPr>
          <w:spacing w:val="-5"/>
        </w:rPr>
        <w:t xml:space="preserve"> </w:t>
      </w:r>
      <w:r>
        <w:t>tra</w:t>
      </w:r>
      <w:r>
        <w:rPr>
          <w:spacing w:val="-8"/>
        </w:rPr>
        <w:t xml:space="preserve"> </w:t>
      </w:r>
      <w:r>
        <w:t>l'amministrazione</w:t>
      </w:r>
      <w:r>
        <w:rPr>
          <w:spacing w:val="-9"/>
        </w:rPr>
        <w:t xml:space="preserve"> </w:t>
      </w:r>
      <w:r>
        <w:t>e</w:t>
      </w:r>
      <w:r>
        <w:rPr>
          <w:spacing w:val="-9"/>
        </w:rPr>
        <w:t xml:space="preserve"> </w:t>
      </w:r>
      <w:r>
        <w:t>i</w:t>
      </w:r>
      <w:r>
        <w:rPr>
          <w:spacing w:val="-3"/>
        </w:rPr>
        <w:t xml:space="preserve"> </w:t>
      </w:r>
      <w:r>
        <w:t>soggetti</w:t>
      </w:r>
      <w:r>
        <w:rPr>
          <w:spacing w:val="-4"/>
        </w:rPr>
        <w:t xml:space="preserve"> </w:t>
      </w:r>
      <w:r>
        <w:t>che</w:t>
      </w:r>
      <w:r>
        <w:rPr>
          <w:spacing w:val="-9"/>
        </w:rPr>
        <w:t xml:space="preserve"> </w:t>
      </w:r>
      <w:r>
        <w:t>con</w:t>
      </w:r>
      <w:r>
        <w:rPr>
          <w:spacing w:val="-51"/>
        </w:rPr>
        <w:t xml:space="preserve"> </w:t>
      </w:r>
      <w:r>
        <w:t>essa</w:t>
      </w:r>
      <w:r>
        <w:rPr>
          <w:spacing w:val="-1"/>
        </w:rPr>
        <w:t xml:space="preserve"> </w:t>
      </w:r>
      <w:r>
        <w:t>stipulano</w:t>
      </w:r>
      <w:r>
        <w:rPr>
          <w:spacing w:val="-1"/>
        </w:rPr>
        <w:t xml:space="preserve"> </w:t>
      </w:r>
      <w:bookmarkEnd w:id="40"/>
      <w:r>
        <w:t>contratti</w:t>
      </w:r>
    </w:p>
    <w:p w14:paraId="52897F00" w14:textId="77777777" w:rsidR="00B017E9" w:rsidRDefault="00B017E9" w:rsidP="009B4572">
      <w:pPr>
        <w:pStyle w:val="Corpotesto"/>
        <w:spacing w:before="11"/>
        <w:ind w:left="0"/>
        <w:jc w:val="left"/>
        <w:rPr>
          <w:b/>
          <w:sz w:val="32"/>
        </w:rPr>
      </w:pPr>
    </w:p>
    <w:p w14:paraId="7FDA0334" w14:textId="77777777" w:rsidR="00B017E9" w:rsidRDefault="00541A91" w:rsidP="009B4572">
      <w:pPr>
        <w:pStyle w:val="Corpotesto"/>
        <w:spacing w:line="228" w:lineRule="auto"/>
      </w:pPr>
      <w:r>
        <w:t>Il</w:t>
      </w:r>
      <w:r>
        <w:rPr>
          <w:spacing w:val="1"/>
        </w:rPr>
        <w:t xml:space="preserve"> </w:t>
      </w:r>
      <w:r>
        <w:t>sistema</w:t>
      </w:r>
      <w:r>
        <w:rPr>
          <w:spacing w:val="1"/>
        </w:rPr>
        <w:t xml:space="preserve"> </w:t>
      </w:r>
      <w:r>
        <w:t>di</w:t>
      </w:r>
      <w:r>
        <w:rPr>
          <w:spacing w:val="1"/>
        </w:rPr>
        <w:t xml:space="preserve"> </w:t>
      </w:r>
      <w:r>
        <w:t>monitoraggio</w:t>
      </w:r>
      <w:r>
        <w:rPr>
          <w:spacing w:val="1"/>
        </w:rPr>
        <w:t xml:space="preserve"> </w:t>
      </w:r>
      <w:r>
        <w:t>è</w:t>
      </w:r>
      <w:r>
        <w:rPr>
          <w:spacing w:val="1"/>
        </w:rPr>
        <w:t xml:space="preserve"> </w:t>
      </w:r>
      <w:r>
        <w:t>attivato</w:t>
      </w:r>
      <w:r>
        <w:rPr>
          <w:spacing w:val="1"/>
        </w:rPr>
        <w:t xml:space="preserve"> </w:t>
      </w:r>
      <w:r>
        <w:t>nell’ambito</w:t>
      </w:r>
      <w:r>
        <w:rPr>
          <w:spacing w:val="1"/>
        </w:rPr>
        <w:t xml:space="preserve"> </w:t>
      </w:r>
      <w:r>
        <w:t>del</w:t>
      </w:r>
      <w:r>
        <w:rPr>
          <w:spacing w:val="1"/>
        </w:rPr>
        <w:t xml:space="preserve"> </w:t>
      </w:r>
      <w:r>
        <w:rPr>
          <w:i/>
        </w:rPr>
        <w:t>controllo</w:t>
      </w:r>
      <w:r>
        <w:rPr>
          <w:i/>
          <w:spacing w:val="1"/>
        </w:rPr>
        <w:t xml:space="preserve"> </w:t>
      </w:r>
      <w:r>
        <w:rPr>
          <w:i/>
        </w:rPr>
        <w:t>di</w:t>
      </w:r>
      <w:r>
        <w:rPr>
          <w:i/>
          <w:spacing w:val="1"/>
        </w:rPr>
        <w:t xml:space="preserve"> </w:t>
      </w:r>
      <w:r>
        <w:rPr>
          <w:i/>
        </w:rPr>
        <w:t>gestione</w:t>
      </w:r>
      <w:r>
        <w:rPr>
          <w:i/>
          <w:spacing w:val="1"/>
        </w:rPr>
        <w:t xml:space="preserve"> </w:t>
      </w:r>
      <w:r>
        <w:t>dell’ente.</w:t>
      </w:r>
      <w:r>
        <w:rPr>
          <w:spacing w:val="1"/>
        </w:rPr>
        <w:t xml:space="preserve"> </w:t>
      </w:r>
      <w:r>
        <w:t>Inoltre,</w:t>
      </w:r>
      <w:r>
        <w:rPr>
          <w:spacing w:val="1"/>
        </w:rPr>
        <w:t xml:space="preserve"> </w:t>
      </w:r>
      <w:r>
        <w:t>taluni parametri</w:t>
      </w:r>
      <w:r>
        <w:rPr>
          <w:spacing w:val="1"/>
        </w:rPr>
        <w:t xml:space="preserve"> </w:t>
      </w:r>
      <w:r>
        <w:t>di</w:t>
      </w:r>
      <w:r>
        <w:rPr>
          <w:spacing w:val="1"/>
        </w:rPr>
        <w:t xml:space="preserve"> </w:t>
      </w:r>
      <w:r>
        <w:t>misurazione</w:t>
      </w:r>
      <w:r>
        <w:rPr>
          <w:spacing w:val="1"/>
        </w:rPr>
        <w:t xml:space="preserve"> </w:t>
      </w:r>
      <w:r>
        <w:t>dei</w:t>
      </w:r>
      <w:r>
        <w:rPr>
          <w:spacing w:val="1"/>
        </w:rPr>
        <w:t xml:space="preserve"> </w:t>
      </w:r>
      <w:r>
        <w:t>termini</w:t>
      </w:r>
      <w:r>
        <w:rPr>
          <w:spacing w:val="54"/>
        </w:rPr>
        <w:t xml:space="preserve"> </w:t>
      </w:r>
      <w:r>
        <w:t>procedimentali</w:t>
      </w:r>
      <w:r>
        <w:rPr>
          <w:spacing w:val="1"/>
        </w:rPr>
        <w:t xml:space="preserve"> </w:t>
      </w:r>
      <w:r>
        <w:t>sono</w:t>
      </w:r>
      <w:r>
        <w:rPr>
          <w:spacing w:val="1"/>
        </w:rPr>
        <w:t xml:space="preserve"> </w:t>
      </w:r>
      <w:r>
        <w:t>utilizzati</w:t>
      </w:r>
      <w:r>
        <w:rPr>
          <w:spacing w:val="1"/>
        </w:rPr>
        <w:t xml:space="preserve"> </w:t>
      </w:r>
      <w:r>
        <w:t>per</w:t>
      </w:r>
      <w:r>
        <w:rPr>
          <w:spacing w:val="1"/>
        </w:rPr>
        <w:t xml:space="preserve"> </w:t>
      </w:r>
      <w:r>
        <w:t>finalità</w:t>
      </w:r>
      <w:r>
        <w:rPr>
          <w:spacing w:val="1"/>
        </w:rPr>
        <w:t xml:space="preserve"> </w:t>
      </w:r>
      <w:r>
        <w:t>di</w:t>
      </w:r>
      <w:r>
        <w:rPr>
          <w:spacing w:val="1"/>
        </w:rPr>
        <w:t xml:space="preserve"> </w:t>
      </w:r>
      <w:r>
        <w:t>valutazione</w:t>
      </w:r>
      <w:r>
        <w:rPr>
          <w:spacing w:val="1"/>
        </w:rPr>
        <w:t xml:space="preserve"> </w:t>
      </w:r>
      <w:r>
        <w:t>della</w:t>
      </w:r>
      <w:r>
        <w:rPr>
          <w:spacing w:val="1"/>
        </w:rPr>
        <w:t xml:space="preserve"> </w:t>
      </w:r>
      <w:proofErr w:type="spellStart"/>
      <w:r>
        <w:rPr>
          <w:i/>
        </w:rPr>
        <w:t>perfomance</w:t>
      </w:r>
      <w:proofErr w:type="spellEnd"/>
      <w:r>
        <w:rPr>
          <w:i/>
          <w:spacing w:val="1"/>
        </w:rPr>
        <w:t xml:space="preserve"> </w:t>
      </w:r>
      <w:r>
        <w:t>dei</w:t>
      </w:r>
      <w:r>
        <w:rPr>
          <w:spacing w:val="1"/>
        </w:rPr>
        <w:t xml:space="preserve"> </w:t>
      </w:r>
      <w:r>
        <w:t>dirigenti/responsabili</w:t>
      </w:r>
      <w:r>
        <w:rPr>
          <w:spacing w:val="-5"/>
        </w:rPr>
        <w:t xml:space="preserve"> </w:t>
      </w:r>
      <w:r>
        <w:t>e</w:t>
      </w:r>
      <w:r>
        <w:rPr>
          <w:spacing w:val="-2"/>
        </w:rPr>
        <w:t xml:space="preserve"> </w:t>
      </w:r>
      <w:r>
        <w:t>del</w:t>
      </w:r>
      <w:r>
        <w:rPr>
          <w:spacing w:val="1"/>
        </w:rPr>
        <w:t xml:space="preserve"> </w:t>
      </w:r>
      <w:r>
        <w:t>personale dipendente.</w:t>
      </w:r>
    </w:p>
    <w:p w14:paraId="69B9EAC8" w14:textId="77777777" w:rsidR="00B017E9" w:rsidRDefault="00B017E9" w:rsidP="009B4572">
      <w:pPr>
        <w:pStyle w:val="Corpotesto"/>
        <w:ind w:left="0"/>
        <w:jc w:val="left"/>
      </w:pPr>
    </w:p>
    <w:p w14:paraId="1C70F577" w14:textId="77777777" w:rsidR="00B017E9" w:rsidRDefault="00541A91" w:rsidP="009B4572">
      <w:pPr>
        <w:pStyle w:val="Titolo1"/>
        <w:numPr>
          <w:ilvl w:val="1"/>
          <w:numId w:val="5"/>
        </w:numPr>
        <w:tabs>
          <w:tab w:val="left" w:pos="1210"/>
        </w:tabs>
        <w:spacing w:before="201" w:line="204" w:lineRule="auto"/>
        <w:ind w:left="660" w:hanging="1"/>
      </w:pPr>
      <w:bookmarkStart w:id="41" w:name="_TOC_250003"/>
      <w:r>
        <w:t>Iniziative previste nell'ambito dell'erogazione di sovvenzioni,</w:t>
      </w:r>
      <w:r>
        <w:rPr>
          <w:spacing w:val="-52"/>
        </w:rPr>
        <w:t xml:space="preserve"> </w:t>
      </w:r>
      <w:r>
        <w:t>contributi,</w:t>
      </w:r>
      <w:r>
        <w:rPr>
          <w:spacing w:val="-3"/>
        </w:rPr>
        <w:t xml:space="preserve"> </w:t>
      </w:r>
      <w:r>
        <w:t>sussidi</w:t>
      </w:r>
      <w:r>
        <w:rPr>
          <w:spacing w:val="-3"/>
        </w:rPr>
        <w:t xml:space="preserve"> </w:t>
      </w:r>
      <w:r>
        <w:t>e</w:t>
      </w:r>
      <w:r>
        <w:rPr>
          <w:spacing w:val="-3"/>
        </w:rPr>
        <w:t xml:space="preserve"> </w:t>
      </w:r>
      <w:r>
        <w:t>vantaggi economici</w:t>
      </w:r>
      <w:r>
        <w:rPr>
          <w:spacing w:val="-4"/>
        </w:rPr>
        <w:t xml:space="preserve"> </w:t>
      </w:r>
      <w:r>
        <w:t>di</w:t>
      </w:r>
      <w:r>
        <w:rPr>
          <w:spacing w:val="-5"/>
        </w:rPr>
        <w:t xml:space="preserve"> </w:t>
      </w:r>
      <w:r>
        <w:t>qualunque</w:t>
      </w:r>
      <w:r>
        <w:rPr>
          <w:spacing w:val="-3"/>
        </w:rPr>
        <w:t xml:space="preserve"> </w:t>
      </w:r>
      <w:bookmarkEnd w:id="41"/>
      <w:r>
        <w:t>genere</w:t>
      </w:r>
    </w:p>
    <w:p w14:paraId="3485A4E8" w14:textId="77777777" w:rsidR="00B017E9" w:rsidRDefault="00B017E9" w:rsidP="009B4572">
      <w:pPr>
        <w:pStyle w:val="Corpotesto"/>
        <w:ind w:left="0"/>
        <w:jc w:val="left"/>
        <w:rPr>
          <w:b/>
          <w:sz w:val="33"/>
        </w:rPr>
      </w:pPr>
    </w:p>
    <w:p w14:paraId="0614277C" w14:textId="77777777" w:rsidR="00B017E9" w:rsidRDefault="00541A91" w:rsidP="009B4572">
      <w:pPr>
        <w:pStyle w:val="Corpotesto"/>
        <w:spacing w:line="230" w:lineRule="auto"/>
      </w:pPr>
      <w:r>
        <w:t>Sovvenzioni, contributi, sussidi, ausili finanziari, nonché attribuzioni di vantaggi</w:t>
      </w:r>
      <w:r>
        <w:rPr>
          <w:spacing w:val="1"/>
        </w:rPr>
        <w:t xml:space="preserve"> </w:t>
      </w:r>
      <w:r>
        <w:t>economici di qualunque genere, sono elargiti esclusivamente alle condizioni e</w:t>
      </w:r>
      <w:r>
        <w:rPr>
          <w:spacing w:val="1"/>
        </w:rPr>
        <w:t xml:space="preserve"> </w:t>
      </w:r>
      <w:r>
        <w:t>secondo la disciplina del regolamento previsto dall'art. 12 della legge 241/1990.</w:t>
      </w:r>
      <w:r>
        <w:rPr>
          <w:spacing w:val="1"/>
        </w:rPr>
        <w:t xml:space="preserve"> </w:t>
      </w:r>
      <w:r>
        <w:t>Detto regolamento è stato approvato dall’organo consiliare con deliberazione n.</w:t>
      </w:r>
      <w:r>
        <w:rPr>
          <w:spacing w:val="1"/>
        </w:rPr>
        <w:t xml:space="preserve"> </w:t>
      </w:r>
      <w:r>
        <w:t>21</w:t>
      </w:r>
      <w:r>
        <w:rPr>
          <w:spacing w:val="1"/>
        </w:rPr>
        <w:t xml:space="preserve"> </w:t>
      </w:r>
      <w:r>
        <w:t>del</w:t>
      </w:r>
      <w:r>
        <w:rPr>
          <w:spacing w:val="1"/>
        </w:rPr>
        <w:t xml:space="preserve"> </w:t>
      </w:r>
      <w:r>
        <w:t>11.04.1991.</w:t>
      </w:r>
    </w:p>
    <w:p w14:paraId="4E3B734C" w14:textId="77777777" w:rsidR="00B017E9" w:rsidRDefault="00B017E9" w:rsidP="009B4572">
      <w:pPr>
        <w:spacing w:line="230" w:lineRule="auto"/>
        <w:sectPr w:rsidR="00B017E9" w:rsidSect="0040177B">
          <w:footerReference w:type="default" r:id="rId20"/>
          <w:pgSz w:w="11900" w:h="16840"/>
          <w:pgMar w:top="1600" w:right="1680" w:bottom="1180" w:left="1680" w:header="0" w:footer="999" w:gutter="0"/>
          <w:pgNumType w:start="60"/>
          <w:cols w:space="720"/>
        </w:sectPr>
      </w:pPr>
    </w:p>
    <w:p w14:paraId="59C30DBD" w14:textId="77777777" w:rsidR="00B017E9" w:rsidRDefault="00541A91" w:rsidP="009B4572">
      <w:pPr>
        <w:spacing w:before="134" w:line="223" w:lineRule="auto"/>
        <w:ind w:left="299"/>
        <w:jc w:val="both"/>
        <w:rPr>
          <w:sz w:val="24"/>
        </w:rPr>
      </w:pPr>
      <w:r>
        <w:rPr>
          <w:sz w:val="24"/>
        </w:rPr>
        <w:lastRenderedPageBreak/>
        <w:t>Ogni</w:t>
      </w:r>
      <w:r>
        <w:rPr>
          <w:spacing w:val="1"/>
          <w:sz w:val="24"/>
        </w:rPr>
        <w:t xml:space="preserve"> </w:t>
      </w:r>
      <w:r>
        <w:rPr>
          <w:sz w:val="24"/>
        </w:rPr>
        <w:t>provvedimento</w:t>
      </w:r>
      <w:r>
        <w:rPr>
          <w:spacing w:val="1"/>
          <w:sz w:val="24"/>
        </w:rPr>
        <w:t xml:space="preserve"> </w:t>
      </w:r>
      <w:r>
        <w:rPr>
          <w:sz w:val="24"/>
        </w:rPr>
        <w:t>d’attribuzione/elargizione</w:t>
      </w:r>
      <w:r>
        <w:rPr>
          <w:spacing w:val="1"/>
          <w:sz w:val="24"/>
        </w:rPr>
        <w:t xml:space="preserve"> </w:t>
      </w:r>
      <w:r>
        <w:rPr>
          <w:sz w:val="24"/>
        </w:rPr>
        <w:t>è</w:t>
      </w:r>
      <w:r>
        <w:rPr>
          <w:spacing w:val="1"/>
          <w:sz w:val="24"/>
        </w:rPr>
        <w:t xml:space="preserve"> </w:t>
      </w:r>
      <w:r>
        <w:rPr>
          <w:sz w:val="24"/>
        </w:rPr>
        <w:t>prontamente</w:t>
      </w:r>
      <w:r>
        <w:rPr>
          <w:spacing w:val="54"/>
          <w:sz w:val="24"/>
        </w:rPr>
        <w:t xml:space="preserve"> </w:t>
      </w:r>
      <w:r>
        <w:rPr>
          <w:sz w:val="24"/>
        </w:rPr>
        <w:t>pubblicato</w:t>
      </w:r>
      <w:r>
        <w:rPr>
          <w:spacing w:val="55"/>
          <w:sz w:val="24"/>
        </w:rPr>
        <w:t xml:space="preserve"> </w:t>
      </w:r>
      <w:r>
        <w:rPr>
          <w:sz w:val="24"/>
        </w:rPr>
        <w:t>sul</w:t>
      </w:r>
      <w:r>
        <w:rPr>
          <w:spacing w:val="-52"/>
          <w:sz w:val="24"/>
        </w:rPr>
        <w:t xml:space="preserve"> </w:t>
      </w:r>
      <w:r>
        <w:rPr>
          <w:sz w:val="24"/>
        </w:rPr>
        <w:t>sito istituzionale dell’ente nella sezione “</w:t>
      </w:r>
      <w:r>
        <w:rPr>
          <w:i/>
          <w:sz w:val="24"/>
        </w:rPr>
        <w:t>amministrazione trasparente</w:t>
      </w:r>
      <w:r>
        <w:rPr>
          <w:sz w:val="24"/>
        </w:rPr>
        <w:t>”, oltre che</w:t>
      </w:r>
      <w:r>
        <w:rPr>
          <w:spacing w:val="1"/>
          <w:sz w:val="24"/>
        </w:rPr>
        <w:t xml:space="preserve"> </w:t>
      </w:r>
      <w:r>
        <w:rPr>
          <w:sz w:val="24"/>
        </w:rPr>
        <w:t>all’albo</w:t>
      </w:r>
      <w:r>
        <w:rPr>
          <w:spacing w:val="-4"/>
          <w:sz w:val="24"/>
        </w:rPr>
        <w:t xml:space="preserve"> </w:t>
      </w:r>
      <w:r>
        <w:rPr>
          <w:sz w:val="24"/>
        </w:rPr>
        <w:t>online</w:t>
      </w:r>
      <w:r>
        <w:rPr>
          <w:spacing w:val="-2"/>
          <w:sz w:val="24"/>
        </w:rPr>
        <w:t xml:space="preserve"> </w:t>
      </w:r>
      <w:r>
        <w:rPr>
          <w:sz w:val="24"/>
        </w:rPr>
        <w:t>e</w:t>
      </w:r>
      <w:r>
        <w:rPr>
          <w:spacing w:val="-2"/>
          <w:sz w:val="24"/>
        </w:rPr>
        <w:t xml:space="preserve"> </w:t>
      </w:r>
      <w:r>
        <w:rPr>
          <w:sz w:val="24"/>
        </w:rPr>
        <w:t>nella</w:t>
      </w:r>
      <w:r>
        <w:rPr>
          <w:spacing w:val="1"/>
          <w:sz w:val="24"/>
        </w:rPr>
        <w:t xml:space="preserve"> </w:t>
      </w:r>
      <w:r>
        <w:rPr>
          <w:sz w:val="24"/>
        </w:rPr>
        <w:t>sezione</w:t>
      </w:r>
      <w:r>
        <w:rPr>
          <w:spacing w:val="-2"/>
          <w:sz w:val="24"/>
        </w:rPr>
        <w:t xml:space="preserve"> </w:t>
      </w:r>
      <w:r>
        <w:rPr>
          <w:sz w:val="24"/>
        </w:rPr>
        <w:t>“</w:t>
      </w:r>
      <w:r>
        <w:rPr>
          <w:i/>
          <w:sz w:val="24"/>
        </w:rPr>
        <w:t>determinazioni/deliberazioni</w:t>
      </w:r>
      <w:r>
        <w:rPr>
          <w:sz w:val="24"/>
        </w:rPr>
        <w:t>”.</w:t>
      </w:r>
    </w:p>
    <w:p w14:paraId="2AF2F16A" w14:textId="77777777" w:rsidR="00B017E9" w:rsidRDefault="00541A91" w:rsidP="009B4572">
      <w:pPr>
        <w:spacing w:before="171" w:line="228" w:lineRule="auto"/>
        <w:ind w:left="300"/>
        <w:jc w:val="both"/>
        <w:rPr>
          <w:sz w:val="24"/>
        </w:rPr>
      </w:pPr>
      <w:r>
        <w:rPr>
          <w:sz w:val="24"/>
        </w:rPr>
        <w:t>Ancor prima dell’entrata in vigore del d.lgs. 33/2013, che ha promosso la sezione</w:t>
      </w:r>
      <w:r>
        <w:rPr>
          <w:spacing w:val="1"/>
          <w:sz w:val="24"/>
        </w:rPr>
        <w:t xml:space="preserve"> </w:t>
      </w:r>
      <w:r>
        <w:rPr>
          <w:sz w:val="24"/>
        </w:rPr>
        <w:t>del sito “</w:t>
      </w:r>
      <w:r>
        <w:rPr>
          <w:i/>
          <w:sz w:val="24"/>
        </w:rPr>
        <w:t>amministrazione trasparente</w:t>
      </w:r>
      <w:r>
        <w:rPr>
          <w:sz w:val="24"/>
        </w:rPr>
        <w:t>, detti provvedimenti sono stati sempre</w:t>
      </w:r>
      <w:r>
        <w:rPr>
          <w:spacing w:val="1"/>
          <w:sz w:val="24"/>
        </w:rPr>
        <w:t xml:space="preserve"> </w:t>
      </w:r>
      <w:r>
        <w:rPr>
          <w:sz w:val="24"/>
        </w:rPr>
        <w:t>pubblicati all’albo online e nella sezione “</w:t>
      </w:r>
      <w:r>
        <w:rPr>
          <w:i/>
          <w:sz w:val="24"/>
        </w:rPr>
        <w:t>determinazioni/deliberazioni</w:t>
      </w:r>
      <w:r>
        <w:rPr>
          <w:sz w:val="24"/>
        </w:rPr>
        <w:t>” del sito</w:t>
      </w:r>
      <w:r>
        <w:rPr>
          <w:spacing w:val="1"/>
          <w:sz w:val="24"/>
        </w:rPr>
        <w:t xml:space="preserve"> </w:t>
      </w:r>
      <w:r>
        <w:rPr>
          <w:sz w:val="24"/>
        </w:rPr>
        <w:t>web</w:t>
      </w:r>
      <w:r>
        <w:rPr>
          <w:spacing w:val="-2"/>
          <w:sz w:val="24"/>
        </w:rPr>
        <w:t xml:space="preserve"> </w:t>
      </w:r>
      <w:r>
        <w:rPr>
          <w:sz w:val="24"/>
        </w:rPr>
        <w:t>istituzionale.</w:t>
      </w:r>
    </w:p>
    <w:p w14:paraId="251D8758" w14:textId="77777777" w:rsidR="00B017E9" w:rsidRDefault="00B017E9" w:rsidP="009B4572">
      <w:pPr>
        <w:pStyle w:val="Corpotesto"/>
        <w:spacing w:before="1"/>
        <w:ind w:left="0"/>
        <w:jc w:val="left"/>
        <w:rPr>
          <w:sz w:val="20"/>
        </w:rPr>
      </w:pPr>
    </w:p>
    <w:p w14:paraId="78DDEFDD" w14:textId="77777777" w:rsidR="00B017E9" w:rsidRDefault="00541A91" w:rsidP="009B4572">
      <w:pPr>
        <w:pStyle w:val="Titolo1"/>
        <w:numPr>
          <w:ilvl w:val="1"/>
          <w:numId w:val="5"/>
        </w:numPr>
        <w:tabs>
          <w:tab w:val="left" w:pos="1215"/>
        </w:tabs>
        <w:ind w:left="1214" w:hanging="551"/>
      </w:pPr>
      <w:bookmarkStart w:id="42" w:name="_TOC_250002"/>
      <w:r>
        <w:t>Iniziative</w:t>
      </w:r>
      <w:r>
        <w:rPr>
          <w:spacing w:val="-8"/>
        </w:rPr>
        <w:t xml:space="preserve"> </w:t>
      </w:r>
      <w:r>
        <w:t>previste</w:t>
      </w:r>
      <w:r>
        <w:rPr>
          <w:spacing w:val="-10"/>
        </w:rPr>
        <w:t xml:space="preserve"> </w:t>
      </w:r>
      <w:r>
        <w:t>nell'ambito</w:t>
      </w:r>
      <w:r>
        <w:rPr>
          <w:spacing w:val="-5"/>
        </w:rPr>
        <w:t xml:space="preserve"> </w:t>
      </w:r>
      <w:r>
        <w:t>di</w:t>
      </w:r>
      <w:r>
        <w:rPr>
          <w:spacing w:val="-6"/>
        </w:rPr>
        <w:t xml:space="preserve"> </w:t>
      </w:r>
      <w:r>
        <w:t>concorsi</w:t>
      </w:r>
      <w:r>
        <w:rPr>
          <w:spacing w:val="-4"/>
        </w:rPr>
        <w:t xml:space="preserve"> </w:t>
      </w:r>
      <w:r>
        <w:t>e</w:t>
      </w:r>
      <w:r>
        <w:rPr>
          <w:spacing w:val="-9"/>
        </w:rPr>
        <w:t xml:space="preserve"> </w:t>
      </w:r>
      <w:r>
        <w:t>selezione</w:t>
      </w:r>
      <w:r>
        <w:rPr>
          <w:spacing w:val="-8"/>
        </w:rPr>
        <w:t xml:space="preserve"> </w:t>
      </w:r>
      <w:r>
        <w:t>del</w:t>
      </w:r>
      <w:r>
        <w:rPr>
          <w:spacing w:val="-5"/>
        </w:rPr>
        <w:t xml:space="preserve"> </w:t>
      </w:r>
      <w:bookmarkEnd w:id="42"/>
      <w:r>
        <w:t>personale</w:t>
      </w:r>
    </w:p>
    <w:p w14:paraId="7547FAA0" w14:textId="77777777" w:rsidR="00B017E9" w:rsidRDefault="00B017E9" w:rsidP="009B4572">
      <w:pPr>
        <w:pStyle w:val="Corpotesto"/>
        <w:spacing w:before="2"/>
        <w:ind w:left="0"/>
        <w:jc w:val="left"/>
        <w:rPr>
          <w:b/>
          <w:sz w:val="33"/>
        </w:rPr>
      </w:pPr>
    </w:p>
    <w:p w14:paraId="6566CA61" w14:textId="77777777" w:rsidR="00B017E9" w:rsidRDefault="00541A91" w:rsidP="009B4572">
      <w:pPr>
        <w:pStyle w:val="Corpotesto"/>
        <w:spacing w:line="223" w:lineRule="auto"/>
      </w:pPr>
      <w:r>
        <w:t>I concorsi e le procedure selettive si svolgono secondo le prescrizioni del d.lgs.</w:t>
      </w:r>
      <w:r>
        <w:rPr>
          <w:spacing w:val="1"/>
        </w:rPr>
        <w:t xml:space="preserve"> </w:t>
      </w:r>
      <w:r>
        <w:t>165/2001</w:t>
      </w:r>
      <w:r>
        <w:rPr>
          <w:spacing w:val="1"/>
        </w:rPr>
        <w:t xml:space="preserve"> </w:t>
      </w:r>
      <w:r>
        <w:t>e</w:t>
      </w:r>
      <w:r>
        <w:rPr>
          <w:spacing w:val="1"/>
        </w:rPr>
        <w:t xml:space="preserve"> </w:t>
      </w:r>
      <w:r>
        <w:t>del</w:t>
      </w:r>
      <w:r>
        <w:rPr>
          <w:spacing w:val="1"/>
        </w:rPr>
        <w:t xml:space="preserve"> </w:t>
      </w:r>
      <w:r>
        <w:t>regolamento</w:t>
      </w:r>
      <w:r>
        <w:rPr>
          <w:spacing w:val="1"/>
        </w:rPr>
        <w:t xml:space="preserve"> </w:t>
      </w:r>
      <w:r>
        <w:t>di</w:t>
      </w:r>
      <w:r>
        <w:rPr>
          <w:spacing w:val="1"/>
        </w:rPr>
        <w:t xml:space="preserve"> </w:t>
      </w:r>
      <w:r>
        <w:t>organizzazione</w:t>
      </w:r>
      <w:r>
        <w:rPr>
          <w:spacing w:val="1"/>
        </w:rPr>
        <w:t xml:space="preserve"> </w:t>
      </w:r>
      <w:r>
        <w:t>dell’ente</w:t>
      </w:r>
      <w:r>
        <w:rPr>
          <w:spacing w:val="1"/>
        </w:rPr>
        <w:t xml:space="preserve"> </w:t>
      </w:r>
      <w:r>
        <w:t>approvato</w:t>
      </w:r>
      <w:r>
        <w:rPr>
          <w:spacing w:val="1"/>
        </w:rPr>
        <w:t xml:space="preserve"> </w:t>
      </w:r>
      <w:r>
        <w:t>con</w:t>
      </w:r>
      <w:r>
        <w:rPr>
          <w:spacing w:val="1"/>
        </w:rPr>
        <w:t xml:space="preserve"> </w:t>
      </w:r>
      <w:r>
        <w:t>deliberazione</w:t>
      </w:r>
      <w:r>
        <w:rPr>
          <w:spacing w:val="-4"/>
        </w:rPr>
        <w:t xml:space="preserve"> </w:t>
      </w:r>
      <w:r>
        <w:t>dell’esecutivo n. 115</w:t>
      </w:r>
      <w:r>
        <w:rPr>
          <w:spacing w:val="-2"/>
        </w:rPr>
        <w:t xml:space="preserve"> </w:t>
      </w:r>
      <w:r>
        <w:t>del</w:t>
      </w:r>
      <w:r>
        <w:rPr>
          <w:spacing w:val="-2"/>
        </w:rPr>
        <w:t xml:space="preserve"> </w:t>
      </w:r>
      <w:r>
        <w:t>9.6.2015.</w:t>
      </w:r>
    </w:p>
    <w:p w14:paraId="336EC7A0" w14:textId="77777777" w:rsidR="00B017E9" w:rsidRDefault="00541A91" w:rsidP="009B4572">
      <w:pPr>
        <w:pStyle w:val="Corpotesto"/>
        <w:spacing w:before="179" w:line="223" w:lineRule="auto"/>
      </w:pPr>
      <w:r>
        <w:t>Ogni provvedimento relativo a concorsi e procedure selettive è prontamente</w:t>
      </w:r>
      <w:r>
        <w:rPr>
          <w:spacing w:val="1"/>
        </w:rPr>
        <w:t xml:space="preserve"> </w:t>
      </w:r>
      <w:r>
        <w:t>pubblicato</w:t>
      </w:r>
      <w:r>
        <w:rPr>
          <w:spacing w:val="1"/>
        </w:rPr>
        <w:t xml:space="preserve"> </w:t>
      </w:r>
      <w:r>
        <w:t>sul</w:t>
      </w:r>
      <w:r>
        <w:rPr>
          <w:spacing w:val="1"/>
        </w:rPr>
        <w:t xml:space="preserve"> </w:t>
      </w:r>
      <w:r>
        <w:t>sito</w:t>
      </w:r>
      <w:r>
        <w:rPr>
          <w:spacing w:val="1"/>
        </w:rPr>
        <w:t xml:space="preserve"> </w:t>
      </w:r>
      <w:r>
        <w:t>istituzionale</w:t>
      </w:r>
      <w:r>
        <w:rPr>
          <w:spacing w:val="1"/>
        </w:rPr>
        <w:t xml:space="preserve"> </w:t>
      </w:r>
      <w:r>
        <w:t>dell’ente</w:t>
      </w:r>
      <w:r>
        <w:rPr>
          <w:spacing w:val="1"/>
        </w:rPr>
        <w:t xml:space="preserve"> </w:t>
      </w:r>
      <w:r>
        <w:t>nella</w:t>
      </w:r>
      <w:r>
        <w:rPr>
          <w:spacing w:val="1"/>
        </w:rPr>
        <w:t xml:space="preserve"> </w:t>
      </w:r>
      <w:r>
        <w:t>sezione</w:t>
      </w:r>
      <w:r>
        <w:rPr>
          <w:spacing w:val="1"/>
        </w:rPr>
        <w:t xml:space="preserve"> </w:t>
      </w:r>
      <w:r>
        <w:t>“</w:t>
      </w:r>
      <w:r>
        <w:rPr>
          <w:i/>
        </w:rPr>
        <w:t>amministrazione</w:t>
      </w:r>
      <w:r>
        <w:rPr>
          <w:i/>
          <w:spacing w:val="1"/>
        </w:rPr>
        <w:t xml:space="preserve"> </w:t>
      </w:r>
      <w:r>
        <w:rPr>
          <w:i/>
        </w:rPr>
        <w:t>trasparente</w:t>
      </w:r>
      <w:r>
        <w:t>”.</w:t>
      </w:r>
    </w:p>
    <w:p w14:paraId="3BED1D8A" w14:textId="77777777" w:rsidR="00B017E9" w:rsidRDefault="00541A91" w:rsidP="009B4572">
      <w:pPr>
        <w:pStyle w:val="Corpotesto"/>
        <w:spacing w:before="179" w:line="225" w:lineRule="auto"/>
      </w:pPr>
      <w:r>
        <w:t>Ancor prima dell’entrata in vigore del d.lgs. 33/2013, che ha promosso la sezione</w:t>
      </w:r>
      <w:r>
        <w:rPr>
          <w:spacing w:val="1"/>
        </w:rPr>
        <w:t xml:space="preserve"> </w:t>
      </w:r>
      <w:r>
        <w:t>del sito “</w:t>
      </w:r>
      <w:r>
        <w:rPr>
          <w:i/>
        </w:rPr>
        <w:t>amministrazione trasparente</w:t>
      </w:r>
      <w:r>
        <w:t>, detti provvedimenti sono stati sempre</w:t>
      </w:r>
      <w:r>
        <w:rPr>
          <w:spacing w:val="1"/>
        </w:rPr>
        <w:t xml:space="preserve"> </w:t>
      </w:r>
      <w:r>
        <w:t>pubblicati</w:t>
      </w:r>
      <w:r>
        <w:rPr>
          <w:spacing w:val="-5"/>
        </w:rPr>
        <w:t xml:space="preserve"> </w:t>
      </w:r>
      <w:r>
        <w:t>secondo</w:t>
      </w:r>
      <w:r>
        <w:rPr>
          <w:spacing w:val="1"/>
        </w:rPr>
        <w:t xml:space="preserve"> </w:t>
      </w:r>
      <w:r>
        <w:t>la</w:t>
      </w:r>
      <w:r>
        <w:rPr>
          <w:spacing w:val="-5"/>
        </w:rPr>
        <w:t xml:space="preserve"> </w:t>
      </w:r>
      <w:r>
        <w:t>disciplina</w:t>
      </w:r>
      <w:r>
        <w:rPr>
          <w:spacing w:val="-1"/>
        </w:rPr>
        <w:t xml:space="preserve"> </w:t>
      </w:r>
      <w:r>
        <w:t>regolamentare.</w:t>
      </w:r>
    </w:p>
    <w:p w14:paraId="1CEADA93" w14:textId="77777777" w:rsidR="00B017E9" w:rsidRDefault="00B017E9" w:rsidP="009B4572">
      <w:pPr>
        <w:pStyle w:val="Corpotesto"/>
        <w:spacing w:before="2"/>
        <w:ind w:left="0"/>
        <w:jc w:val="left"/>
        <w:rPr>
          <w:sz w:val="19"/>
        </w:rPr>
      </w:pPr>
    </w:p>
    <w:p w14:paraId="78CFFB56" w14:textId="77777777" w:rsidR="00B017E9" w:rsidRDefault="00541A91" w:rsidP="009B4572">
      <w:pPr>
        <w:pStyle w:val="Titolo1"/>
        <w:numPr>
          <w:ilvl w:val="1"/>
          <w:numId w:val="5"/>
        </w:numPr>
        <w:tabs>
          <w:tab w:val="left" w:pos="1210"/>
        </w:tabs>
        <w:spacing w:before="1"/>
        <w:ind w:left="1209" w:hanging="551"/>
      </w:pPr>
      <w:bookmarkStart w:id="43" w:name="_TOC_250001"/>
      <w:r>
        <w:t>Monitoraggio</w:t>
      </w:r>
      <w:r>
        <w:rPr>
          <w:spacing w:val="-6"/>
        </w:rPr>
        <w:t xml:space="preserve"> </w:t>
      </w:r>
      <w:bookmarkStart w:id="44" w:name="_GoBack"/>
      <w:bookmarkEnd w:id="44"/>
      <w:r>
        <w:t>sull'attuazione</w:t>
      </w:r>
      <w:r>
        <w:rPr>
          <w:spacing w:val="-10"/>
        </w:rPr>
        <w:t xml:space="preserve"> </w:t>
      </w:r>
      <w:r>
        <w:t>del</w:t>
      </w:r>
      <w:r>
        <w:rPr>
          <w:spacing w:val="-6"/>
        </w:rPr>
        <w:t xml:space="preserve"> </w:t>
      </w:r>
      <w:bookmarkEnd w:id="43"/>
      <w:r>
        <w:t>PTPC</w:t>
      </w:r>
    </w:p>
    <w:p w14:paraId="5DEA0C73" w14:textId="77777777" w:rsidR="00B017E9" w:rsidRDefault="00B017E9" w:rsidP="009B4572">
      <w:pPr>
        <w:pStyle w:val="Corpotesto"/>
        <w:spacing w:before="9"/>
        <w:ind w:left="0"/>
        <w:jc w:val="left"/>
        <w:rPr>
          <w:b/>
          <w:sz w:val="31"/>
        </w:rPr>
      </w:pPr>
    </w:p>
    <w:p w14:paraId="76EC7B81" w14:textId="77777777" w:rsidR="00B017E9" w:rsidRDefault="00541A91" w:rsidP="009B4572">
      <w:pPr>
        <w:pStyle w:val="Corpotesto"/>
        <w:spacing w:line="230" w:lineRule="auto"/>
      </w:pPr>
      <w:r>
        <w:t>Il monitoraggio circa l’applicazione del presente PTPC è svolto in autonomia dal</w:t>
      </w:r>
      <w:r>
        <w:rPr>
          <w:spacing w:val="1"/>
        </w:rPr>
        <w:t xml:space="preserve"> </w:t>
      </w:r>
      <w:r>
        <w:t>Responsabile</w:t>
      </w:r>
      <w:r>
        <w:rPr>
          <w:spacing w:val="-4"/>
        </w:rPr>
        <w:t xml:space="preserve"> </w:t>
      </w:r>
      <w:r>
        <w:t>della</w:t>
      </w:r>
      <w:r>
        <w:rPr>
          <w:spacing w:val="-4"/>
        </w:rPr>
        <w:t xml:space="preserve"> </w:t>
      </w:r>
      <w:r>
        <w:t>prevenzione</w:t>
      </w:r>
      <w:r>
        <w:rPr>
          <w:spacing w:val="-4"/>
        </w:rPr>
        <w:t xml:space="preserve"> </w:t>
      </w:r>
      <w:r>
        <w:t>della</w:t>
      </w:r>
      <w:r>
        <w:rPr>
          <w:spacing w:val="-6"/>
        </w:rPr>
        <w:t xml:space="preserve"> </w:t>
      </w:r>
      <w:r>
        <w:t>corruzione.</w:t>
      </w:r>
    </w:p>
    <w:p w14:paraId="694AFAFF" w14:textId="77777777" w:rsidR="00B017E9" w:rsidRDefault="00541A91" w:rsidP="009B4572">
      <w:pPr>
        <w:pStyle w:val="Corpotesto"/>
        <w:spacing w:before="162" w:line="223" w:lineRule="auto"/>
      </w:pPr>
      <w:r>
        <w:t>Ai fini del monitoraggio i dirigenti/responsabili sono tenuti a collaborare con il</w:t>
      </w:r>
      <w:r>
        <w:rPr>
          <w:spacing w:val="1"/>
        </w:rPr>
        <w:t xml:space="preserve"> </w:t>
      </w:r>
      <w:r>
        <w:t>Responsabile della prevenzione della corruzione e forniscono ogni informazione</w:t>
      </w:r>
      <w:r>
        <w:rPr>
          <w:spacing w:val="1"/>
        </w:rPr>
        <w:t xml:space="preserve"> </w:t>
      </w:r>
      <w:r>
        <w:t>che lo</w:t>
      </w:r>
      <w:r>
        <w:rPr>
          <w:spacing w:val="-1"/>
        </w:rPr>
        <w:t xml:space="preserve"> </w:t>
      </w:r>
      <w:r>
        <w:t>stesso</w:t>
      </w:r>
      <w:r>
        <w:rPr>
          <w:spacing w:val="-2"/>
        </w:rPr>
        <w:t xml:space="preserve"> </w:t>
      </w:r>
      <w:r>
        <w:t>ritenga</w:t>
      </w:r>
      <w:r>
        <w:rPr>
          <w:spacing w:val="-1"/>
        </w:rPr>
        <w:t xml:space="preserve"> </w:t>
      </w:r>
      <w:r>
        <w:t>utile.</w:t>
      </w:r>
    </w:p>
    <w:p w14:paraId="2B67698E" w14:textId="38724AD4" w:rsidR="00295765" w:rsidRPr="00295765" w:rsidRDefault="00295765" w:rsidP="00295765">
      <w:pPr>
        <w:pStyle w:val="Corpotesto"/>
        <w:spacing w:before="162" w:line="223" w:lineRule="auto"/>
        <w:rPr>
          <w:bCs/>
        </w:rPr>
      </w:pPr>
      <w:r w:rsidRPr="00437446">
        <w:rPr>
          <w:bCs/>
        </w:rPr>
        <w:t>Gli esiti del monitoraggio hanno prodotto informazioni utili a verificare l'efficacia delle misure e il loro impatto sull'organizzazione e hanno portato all’aggiornamento della Disciplina di Prevenzione della Corruzione e Trasparenza per l’annualità 2024.</w:t>
      </w:r>
    </w:p>
    <w:p w14:paraId="2227FE32" w14:textId="77777777" w:rsidR="00B017E9" w:rsidRDefault="00B017E9" w:rsidP="009B4572">
      <w:pPr>
        <w:pStyle w:val="Corpotesto"/>
        <w:spacing w:before="6"/>
        <w:ind w:left="0"/>
        <w:jc w:val="left"/>
        <w:rPr>
          <w:sz w:val="28"/>
        </w:rPr>
      </w:pPr>
    </w:p>
    <w:p w14:paraId="734F8353" w14:textId="77777777" w:rsidR="00B017E9" w:rsidRDefault="00541A91" w:rsidP="009B4572">
      <w:pPr>
        <w:pStyle w:val="Titolo1"/>
        <w:numPr>
          <w:ilvl w:val="1"/>
          <w:numId w:val="5"/>
        </w:numPr>
        <w:tabs>
          <w:tab w:val="left" w:pos="1210"/>
        </w:tabs>
        <w:ind w:left="1209" w:hanging="551"/>
      </w:pPr>
      <w:bookmarkStart w:id="45" w:name="_TOC_250000"/>
      <w:r>
        <w:t>Vigilanza</w:t>
      </w:r>
      <w:r>
        <w:rPr>
          <w:spacing w:val="-7"/>
        </w:rPr>
        <w:t xml:space="preserve"> </w:t>
      </w:r>
      <w:r>
        <w:t>su</w:t>
      </w:r>
      <w:r>
        <w:rPr>
          <w:spacing w:val="-6"/>
        </w:rPr>
        <w:t xml:space="preserve"> </w:t>
      </w:r>
      <w:r>
        <w:t>enti</w:t>
      </w:r>
      <w:r>
        <w:rPr>
          <w:spacing w:val="-6"/>
        </w:rPr>
        <w:t xml:space="preserve"> </w:t>
      </w:r>
      <w:r>
        <w:t>controllati</w:t>
      </w:r>
      <w:r>
        <w:rPr>
          <w:spacing w:val="-4"/>
        </w:rPr>
        <w:t xml:space="preserve"> </w:t>
      </w:r>
      <w:r>
        <w:t>e</w:t>
      </w:r>
      <w:r>
        <w:rPr>
          <w:spacing w:val="-8"/>
        </w:rPr>
        <w:t xml:space="preserve"> </w:t>
      </w:r>
      <w:bookmarkEnd w:id="45"/>
      <w:r>
        <w:t>partecipati</w:t>
      </w:r>
    </w:p>
    <w:p w14:paraId="4C6E0C13" w14:textId="77777777" w:rsidR="00B017E9" w:rsidRDefault="00B017E9" w:rsidP="009B4572">
      <w:pPr>
        <w:pStyle w:val="Corpotesto"/>
        <w:spacing w:before="12"/>
        <w:ind w:left="0"/>
        <w:jc w:val="left"/>
        <w:rPr>
          <w:b/>
          <w:sz w:val="32"/>
        </w:rPr>
      </w:pPr>
    </w:p>
    <w:p w14:paraId="34D217BC" w14:textId="77777777" w:rsidR="00B017E9" w:rsidRDefault="00541A91" w:rsidP="009B4572">
      <w:pPr>
        <w:pStyle w:val="Corpotesto"/>
        <w:spacing w:line="232" w:lineRule="auto"/>
      </w:pPr>
      <w:r>
        <w:t>A norma della deliberazione ANAC, n. 1134/2017, sulle “Nuove linee guida per</w:t>
      </w:r>
      <w:r>
        <w:rPr>
          <w:spacing w:val="1"/>
        </w:rPr>
        <w:t xml:space="preserve"> </w:t>
      </w:r>
      <w:r>
        <w:t>l’attuazione</w:t>
      </w:r>
      <w:r>
        <w:rPr>
          <w:spacing w:val="1"/>
        </w:rPr>
        <w:t xml:space="preserve"> </w:t>
      </w:r>
      <w:r>
        <w:t>della</w:t>
      </w:r>
      <w:r>
        <w:rPr>
          <w:spacing w:val="1"/>
        </w:rPr>
        <w:t xml:space="preserve"> </w:t>
      </w:r>
      <w:r>
        <w:t>normativa</w:t>
      </w:r>
      <w:r>
        <w:rPr>
          <w:spacing w:val="1"/>
        </w:rPr>
        <w:t xml:space="preserve"> </w:t>
      </w:r>
      <w:r>
        <w:t>in</w:t>
      </w:r>
      <w:r>
        <w:rPr>
          <w:spacing w:val="1"/>
        </w:rPr>
        <w:t xml:space="preserve"> </w:t>
      </w:r>
      <w:r>
        <w:t>materia</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trasparenza da parte</w:t>
      </w:r>
      <w:r>
        <w:rPr>
          <w:spacing w:val="1"/>
        </w:rPr>
        <w:t xml:space="preserve"> </w:t>
      </w:r>
      <w:r>
        <w:t>delle</w:t>
      </w:r>
      <w:r>
        <w:rPr>
          <w:spacing w:val="1"/>
        </w:rPr>
        <w:t xml:space="preserve"> </w:t>
      </w:r>
      <w:r>
        <w:t>società e</w:t>
      </w:r>
      <w:r>
        <w:rPr>
          <w:spacing w:val="1"/>
        </w:rPr>
        <w:t xml:space="preserve"> </w:t>
      </w:r>
      <w:r>
        <w:t>degli enti di diritto</w:t>
      </w:r>
      <w:r>
        <w:rPr>
          <w:spacing w:val="1"/>
        </w:rPr>
        <w:t xml:space="preserve"> </w:t>
      </w:r>
      <w:r>
        <w:t>privato</w:t>
      </w:r>
      <w:r>
        <w:rPr>
          <w:spacing w:val="1"/>
        </w:rPr>
        <w:t xml:space="preserve"> </w:t>
      </w:r>
      <w:r>
        <w:t>controllati e</w:t>
      </w:r>
      <w:r>
        <w:rPr>
          <w:spacing w:val="1"/>
        </w:rPr>
        <w:t xml:space="preserve"> </w:t>
      </w:r>
      <w:r>
        <w:t>partecipati dalle pubbliche amministrazioni e dagli enti pubblici economici” (pag.</w:t>
      </w:r>
      <w:r>
        <w:rPr>
          <w:spacing w:val="1"/>
        </w:rPr>
        <w:t xml:space="preserve"> </w:t>
      </w:r>
      <w:r>
        <w:t>45),</w:t>
      </w:r>
      <w:r>
        <w:rPr>
          <w:spacing w:val="1"/>
        </w:rPr>
        <w:t xml:space="preserve"> </w:t>
      </w:r>
      <w:r>
        <w:t>in</w:t>
      </w:r>
      <w:r>
        <w:rPr>
          <w:spacing w:val="1"/>
        </w:rPr>
        <w:t xml:space="preserve"> </w:t>
      </w:r>
      <w:r>
        <w:t>materia</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gli</w:t>
      </w:r>
      <w:r>
        <w:rPr>
          <w:spacing w:val="1"/>
        </w:rPr>
        <w:t xml:space="preserve"> </w:t>
      </w:r>
      <w:r>
        <w:t>enti</w:t>
      </w:r>
      <w:r>
        <w:rPr>
          <w:spacing w:val="1"/>
        </w:rPr>
        <w:t xml:space="preserve"> </w:t>
      </w:r>
      <w:r>
        <w:t>di</w:t>
      </w:r>
      <w:r>
        <w:rPr>
          <w:spacing w:val="1"/>
        </w:rPr>
        <w:t xml:space="preserve"> </w:t>
      </w:r>
      <w:r>
        <w:t>diritto</w:t>
      </w:r>
      <w:r>
        <w:rPr>
          <w:spacing w:val="1"/>
        </w:rPr>
        <w:t xml:space="preserve"> </w:t>
      </w:r>
      <w:r>
        <w:t>privato</w:t>
      </w:r>
      <w:r>
        <w:rPr>
          <w:spacing w:val="1"/>
        </w:rPr>
        <w:t xml:space="preserve"> </w:t>
      </w:r>
      <w:r>
        <w:t>in</w:t>
      </w:r>
      <w:r>
        <w:rPr>
          <w:spacing w:val="1"/>
        </w:rPr>
        <w:t xml:space="preserve"> </w:t>
      </w:r>
      <w:r>
        <w:t>controllo</w:t>
      </w:r>
      <w:r>
        <w:rPr>
          <w:spacing w:val="-2"/>
        </w:rPr>
        <w:t xml:space="preserve"> </w:t>
      </w:r>
      <w:r>
        <w:t>pubblico</w:t>
      </w:r>
      <w:r>
        <w:rPr>
          <w:spacing w:val="-1"/>
        </w:rPr>
        <w:t xml:space="preserve"> </w:t>
      </w:r>
      <w:r>
        <w:t>e necessario</w:t>
      </w:r>
      <w:r>
        <w:rPr>
          <w:spacing w:val="1"/>
        </w:rPr>
        <w:t xml:space="preserve"> </w:t>
      </w:r>
      <w:r>
        <w:t>che:</w:t>
      </w:r>
    </w:p>
    <w:p w14:paraId="7AE5512C" w14:textId="77777777" w:rsidR="00B017E9" w:rsidRDefault="00541A91" w:rsidP="009B4572">
      <w:pPr>
        <w:pStyle w:val="Paragrafoelenco"/>
        <w:numPr>
          <w:ilvl w:val="3"/>
          <w:numId w:val="2"/>
        </w:numPr>
        <w:tabs>
          <w:tab w:val="left" w:pos="1019"/>
          <w:tab w:val="left" w:pos="1020"/>
        </w:tabs>
        <w:spacing w:before="111"/>
        <w:ind w:hanging="356"/>
        <w:rPr>
          <w:sz w:val="24"/>
        </w:rPr>
      </w:pPr>
      <w:r>
        <w:rPr>
          <w:sz w:val="24"/>
        </w:rPr>
        <w:t>adottino</w:t>
      </w:r>
      <w:r>
        <w:rPr>
          <w:spacing w:val="-2"/>
          <w:sz w:val="24"/>
        </w:rPr>
        <w:t xml:space="preserve"> </w:t>
      </w:r>
      <w:r>
        <w:rPr>
          <w:sz w:val="24"/>
        </w:rPr>
        <w:t>il</w:t>
      </w:r>
      <w:r>
        <w:rPr>
          <w:spacing w:val="-7"/>
          <w:sz w:val="24"/>
        </w:rPr>
        <w:t xml:space="preserve"> </w:t>
      </w:r>
      <w:r>
        <w:rPr>
          <w:sz w:val="24"/>
        </w:rPr>
        <w:t>modello</w:t>
      </w:r>
      <w:r>
        <w:rPr>
          <w:spacing w:val="-5"/>
          <w:sz w:val="24"/>
        </w:rPr>
        <w:t xml:space="preserve"> </w:t>
      </w:r>
      <w:r>
        <w:rPr>
          <w:sz w:val="24"/>
        </w:rPr>
        <w:t>di</w:t>
      </w:r>
      <w:r>
        <w:rPr>
          <w:spacing w:val="-4"/>
          <w:sz w:val="24"/>
        </w:rPr>
        <w:t xml:space="preserve"> </w:t>
      </w:r>
      <w:r>
        <w:rPr>
          <w:sz w:val="24"/>
        </w:rPr>
        <w:t>cui</w:t>
      </w:r>
      <w:r>
        <w:rPr>
          <w:spacing w:val="-6"/>
          <w:sz w:val="24"/>
        </w:rPr>
        <w:t xml:space="preserve"> </w:t>
      </w:r>
      <w:r>
        <w:rPr>
          <w:sz w:val="24"/>
        </w:rPr>
        <w:t>al</w:t>
      </w:r>
      <w:r>
        <w:rPr>
          <w:spacing w:val="-4"/>
          <w:sz w:val="24"/>
        </w:rPr>
        <w:t xml:space="preserve"> </w:t>
      </w:r>
      <w:r>
        <w:rPr>
          <w:sz w:val="24"/>
        </w:rPr>
        <w:t>d.lgs.</w:t>
      </w:r>
      <w:r>
        <w:rPr>
          <w:spacing w:val="-7"/>
          <w:sz w:val="24"/>
        </w:rPr>
        <w:t xml:space="preserve"> </w:t>
      </w:r>
      <w:r>
        <w:rPr>
          <w:sz w:val="24"/>
        </w:rPr>
        <w:t>231/2001;</w:t>
      </w:r>
    </w:p>
    <w:p w14:paraId="142B8DB9" w14:textId="77777777" w:rsidR="00B017E9" w:rsidRDefault="00541A91" w:rsidP="00D83181">
      <w:pPr>
        <w:pStyle w:val="Paragrafoelenco"/>
        <w:numPr>
          <w:ilvl w:val="3"/>
          <w:numId w:val="2"/>
        </w:numPr>
        <w:tabs>
          <w:tab w:val="left" w:pos="1019"/>
          <w:tab w:val="left" w:pos="1020"/>
        </w:tabs>
        <w:spacing w:before="142" w:line="211" w:lineRule="auto"/>
        <w:ind w:left="1019" w:hanging="356"/>
        <w:jc w:val="both"/>
        <w:rPr>
          <w:sz w:val="24"/>
        </w:rPr>
      </w:pPr>
      <w:r>
        <w:rPr>
          <w:sz w:val="24"/>
        </w:rPr>
        <w:t>provvedano alla nomina del Responsabile anticorruzione e per la</w:t>
      </w:r>
      <w:r>
        <w:rPr>
          <w:spacing w:val="-52"/>
          <w:sz w:val="24"/>
        </w:rPr>
        <w:t xml:space="preserve"> </w:t>
      </w:r>
      <w:r>
        <w:rPr>
          <w:sz w:val="24"/>
        </w:rPr>
        <w:t>trasparenza;</w:t>
      </w:r>
    </w:p>
    <w:p w14:paraId="65E89DF7" w14:textId="77777777" w:rsidR="00B017E9" w:rsidRDefault="00541A91" w:rsidP="009B4572">
      <w:pPr>
        <w:pStyle w:val="Paragrafoelenco"/>
        <w:numPr>
          <w:ilvl w:val="3"/>
          <w:numId w:val="2"/>
        </w:numPr>
        <w:tabs>
          <w:tab w:val="left" w:pos="1020"/>
        </w:tabs>
        <w:spacing w:before="187" w:line="223" w:lineRule="auto"/>
        <w:ind w:left="1019" w:hanging="356"/>
        <w:jc w:val="both"/>
        <w:rPr>
          <w:sz w:val="24"/>
        </w:rPr>
      </w:pPr>
      <w:r>
        <w:rPr>
          <w:sz w:val="24"/>
        </w:rPr>
        <w:t>integrino</w:t>
      </w:r>
      <w:r>
        <w:rPr>
          <w:spacing w:val="1"/>
          <w:sz w:val="24"/>
        </w:rPr>
        <w:t xml:space="preserve"> </w:t>
      </w:r>
      <w:r>
        <w:rPr>
          <w:sz w:val="24"/>
        </w:rPr>
        <w:t>il</w:t>
      </w:r>
      <w:r>
        <w:rPr>
          <w:spacing w:val="1"/>
          <w:sz w:val="24"/>
        </w:rPr>
        <w:t xml:space="preserve"> </w:t>
      </w:r>
      <w:r>
        <w:rPr>
          <w:sz w:val="24"/>
        </w:rPr>
        <w:t>suddetto</w:t>
      </w:r>
      <w:r>
        <w:rPr>
          <w:spacing w:val="1"/>
          <w:sz w:val="24"/>
        </w:rPr>
        <w:t xml:space="preserve"> </w:t>
      </w:r>
      <w:r>
        <w:rPr>
          <w:sz w:val="24"/>
        </w:rPr>
        <w:t>modello</w:t>
      </w:r>
      <w:r>
        <w:rPr>
          <w:spacing w:val="1"/>
          <w:sz w:val="24"/>
        </w:rPr>
        <w:t xml:space="preserve"> </w:t>
      </w:r>
      <w:r>
        <w:rPr>
          <w:sz w:val="24"/>
        </w:rPr>
        <w:t>approvando</w:t>
      </w:r>
      <w:r>
        <w:rPr>
          <w:spacing w:val="1"/>
          <w:sz w:val="24"/>
        </w:rPr>
        <w:t xml:space="preserve"> </w:t>
      </w:r>
      <w:r>
        <w:rPr>
          <w:sz w:val="24"/>
        </w:rPr>
        <w:t>uno</w:t>
      </w:r>
      <w:r>
        <w:rPr>
          <w:spacing w:val="1"/>
          <w:sz w:val="24"/>
        </w:rPr>
        <w:t xml:space="preserve"> </w:t>
      </w:r>
      <w:r>
        <w:rPr>
          <w:sz w:val="24"/>
        </w:rPr>
        <w:t>specifico</w:t>
      </w:r>
      <w:r>
        <w:rPr>
          <w:spacing w:val="1"/>
          <w:sz w:val="24"/>
        </w:rPr>
        <w:t xml:space="preserve"> </w:t>
      </w:r>
      <w:r>
        <w:rPr>
          <w:sz w:val="24"/>
        </w:rPr>
        <w:t>piano</w:t>
      </w:r>
      <w:r>
        <w:rPr>
          <w:spacing w:val="1"/>
          <w:sz w:val="24"/>
        </w:rPr>
        <w:t xml:space="preserve"> </w:t>
      </w:r>
      <w:r>
        <w:rPr>
          <w:sz w:val="24"/>
        </w:rPr>
        <w:t>anticorruzione</w:t>
      </w:r>
      <w:r>
        <w:rPr>
          <w:spacing w:val="1"/>
          <w:sz w:val="24"/>
        </w:rPr>
        <w:t xml:space="preserve"> </w:t>
      </w:r>
      <w:r>
        <w:rPr>
          <w:sz w:val="24"/>
        </w:rPr>
        <w:t>e</w:t>
      </w:r>
      <w:r>
        <w:rPr>
          <w:spacing w:val="1"/>
          <w:sz w:val="24"/>
        </w:rPr>
        <w:t xml:space="preserve"> </w:t>
      </w:r>
      <w:r>
        <w:rPr>
          <w:sz w:val="24"/>
        </w:rPr>
        <w:t>per</w:t>
      </w:r>
      <w:r>
        <w:rPr>
          <w:spacing w:val="1"/>
          <w:sz w:val="24"/>
        </w:rPr>
        <w:t xml:space="preserve"> </w:t>
      </w:r>
      <w:r>
        <w:rPr>
          <w:sz w:val="24"/>
        </w:rPr>
        <w:t>la</w:t>
      </w:r>
      <w:r>
        <w:rPr>
          <w:spacing w:val="1"/>
          <w:sz w:val="24"/>
        </w:rPr>
        <w:t xml:space="preserve"> </w:t>
      </w:r>
      <w:r>
        <w:rPr>
          <w:sz w:val="24"/>
        </w:rPr>
        <w:t>trasparenza,</w:t>
      </w:r>
      <w:r>
        <w:rPr>
          <w:spacing w:val="1"/>
          <w:sz w:val="24"/>
        </w:rPr>
        <w:t xml:space="preserve"> </w:t>
      </w:r>
      <w:r>
        <w:rPr>
          <w:sz w:val="24"/>
        </w:rPr>
        <w:t>secondo</w:t>
      </w:r>
      <w:r>
        <w:rPr>
          <w:spacing w:val="1"/>
          <w:sz w:val="24"/>
        </w:rPr>
        <w:t xml:space="preserve"> </w:t>
      </w:r>
      <w:r>
        <w:rPr>
          <w:sz w:val="24"/>
        </w:rPr>
        <w:t>gli</w:t>
      </w:r>
      <w:r>
        <w:rPr>
          <w:spacing w:val="1"/>
          <w:sz w:val="24"/>
        </w:rPr>
        <w:t xml:space="preserve"> </w:t>
      </w:r>
      <w:r>
        <w:rPr>
          <w:sz w:val="24"/>
        </w:rPr>
        <w:t>indirizzi</w:t>
      </w:r>
      <w:r>
        <w:rPr>
          <w:spacing w:val="1"/>
          <w:sz w:val="24"/>
        </w:rPr>
        <w:t xml:space="preserve"> </w:t>
      </w:r>
      <w:r>
        <w:rPr>
          <w:sz w:val="24"/>
        </w:rPr>
        <w:t>espressi</w:t>
      </w:r>
      <w:r>
        <w:rPr>
          <w:spacing w:val="1"/>
          <w:sz w:val="24"/>
        </w:rPr>
        <w:t xml:space="preserve"> </w:t>
      </w:r>
      <w:r>
        <w:rPr>
          <w:sz w:val="24"/>
        </w:rPr>
        <w:t>dall’ANAC.</w:t>
      </w:r>
    </w:p>
    <w:sectPr w:rsidR="00B017E9">
      <w:pgSz w:w="11900" w:h="16840"/>
      <w:pgMar w:top="1600" w:right="1680" w:bottom="1180" w:left="1680"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FC783" w14:textId="77777777" w:rsidR="0040177B" w:rsidRDefault="0040177B">
      <w:r>
        <w:separator/>
      </w:r>
    </w:p>
  </w:endnote>
  <w:endnote w:type="continuationSeparator" w:id="0">
    <w:p w14:paraId="6D497EF0" w14:textId="77777777" w:rsidR="0040177B" w:rsidRDefault="0040177B">
      <w:r>
        <w:continuationSeparator/>
      </w:r>
    </w:p>
  </w:endnote>
  <w:endnote w:type="continuationNotice" w:id="1">
    <w:p w14:paraId="4F588465" w14:textId="77777777" w:rsidR="0040177B" w:rsidRDefault="00401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609B5" w14:textId="07B43A16" w:rsidR="00B017E9" w:rsidRDefault="00541A91">
    <w:pPr>
      <w:pStyle w:val="Corpotesto"/>
      <w:spacing w:line="14" w:lineRule="auto"/>
      <w:ind w:left="0"/>
      <w:jc w:val="left"/>
      <w:rPr>
        <w:sz w:val="20"/>
      </w:rPr>
    </w:pPr>
    <w:r>
      <w:rPr>
        <w:noProof/>
      </w:rPr>
      <mc:AlternateContent>
        <mc:Choice Requires="wps">
          <w:drawing>
            <wp:anchor distT="0" distB="0" distL="114300" distR="114300" simplePos="0" relativeHeight="251658240" behindDoc="1" locked="0" layoutInCell="1" allowOverlap="1" wp14:anchorId="30FA847D" wp14:editId="51FD9118">
              <wp:simplePos x="0" y="0"/>
              <wp:positionH relativeFrom="page">
                <wp:posOffset>6199505</wp:posOffset>
              </wp:positionH>
              <wp:positionV relativeFrom="page">
                <wp:posOffset>9925050</wp:posOffset>
              </wp:positionV>
              <wp:extent cx="135890" cy="146050"/>
              <wp:effectExtent l="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3E9A6" w14:textId="77777777" w:rsidR="00B017E9" w:rsidRDefault="00541A91">
                          <w:pPr>
                            <w:spacing w:line="213" w:lineRule="exact"/>
                            <w:ind w:left="60"/>
                            <w:rPr>
                              <w:sz w:val="19"/>
                            </w:rPr>
                          </w:pPr>
                          <w:r>
                            <w:fldChar w:fldCharType="begin"/>
                          </w:r>
                          <w:r>
                            <w:rPr>
                              <w:w w:val="96"/>
                              <w:sz w:val="1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FA847D" id="_x0000_t202" coordsize="21600,21600" o:spt="202" path="m,l,21600r21600,l21600,xe">
              <v:stroke joinstyle="miter"/>
              <v:path gradientshapeok="t" o:connecttype="rect"/>
            </v:shapetype>
            <v:shape id="Casella di testo 6" o:spid="_x0000_s1026" type="#_x0000_t202" style="position:absolute;margin-left:488.15pt;margin-top:781.5pt;width:10.7pt;height: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" filled="f" stroked="f">
              <v:textbox inset="0,0,0,0">
                <w:txbxContent>
                  <w:p w14:paraId="7103E9A6" w14:textId="77777777" w:rsidR="00B017E9" w:rsidRDefault="00541A91">
                    <w:pPr>
                      <w:spacing w:line="213" w:lineRule="exact"/>
                      <w:ind w:left="60"/>
                      <w:rPr>
                        <w:sz w:val="19"/>
                      </w:rPr>
                    </w:pPr>
                    <w:r>
                      <w:fldChar w:fldCharType="begin"/>
                    </w:r>
                    <w:r>
                      <w:rPr>
                        <w:w w:val="96"/>
                        <w:sz w:val="19"/>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6794E" w14:textId="534E1A5C" w:rsidR="00B017E9" w:rsidRDefault="00541A91">
    <w:pPr>
      <w:pStyle w:val="Corpotesto"/>
      <w:spacing w:line="14" w:lineRule="auto"/>
      <w:ind w:left="0"/>
      <w:jc w:val="left"/>
      <w:rPr>
        <w:sz w:val="20"/>
      </w:rPr>
    </w:pPr>
    <w:r>
      <w:rPr>
        <w:noProof/>
      </w:rPr>
      <mc:AlternateContent>
        <mc:Choice Requires="wps">
          <w:drawing>
            <wp:anchor distT="0" distB="0" distL="114300" distR="114300" simplePos="0" relativeHeight="251658241" behindDoc="1" locked="0" layoutInCell="1" allowOverlap="1" wp14:anchorId="0788C84F" wp14:editId="74EA15AA">
              <wp:simplePos x="0" y="0"/>
              <wp:positionH relativeFrom="page">
                <wp:posOffset>6123305</wp:posOffset>
              </wp:positionH>
              <wp:positionV relativeFrom="page">
                <wp:posOffset>9916160</wp:posOffset>
              </wp:positionV>
              <wp:extent cx="212725" cy="16002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5E940" w14:textId="77777777" w:rsidR="00B017E9" w:rsidRDefault="00541A91">
                          <w:pPr>
                            <w:spacing w:line="235" w:lineRule="exact"/>
                            <w:ind w:left="60"/>
                            <w:rPr>
                              <w:sz w:val="21"/>
                            </w:rPr>
                          </w:pPr>
                          <w:r>
                            <w:fldChar w:fldCharType="begin"/>
                          </w:r>
                          <w:r>
                            <w:rPr>
                              <w:sz w:val="21"/>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88C84F" id="_x0000_t202" coordsize="21600,21600" o:spt="202" path="m,l,21600r21600,l21600,xe">
              <v:stroke joinstyle="miter"/>
              <v:path gradientshapeok="t" o:connecttype="rect"/>
            </v:shapetype>
            <v:shape id="Casella di testo 4" o:spid="_x0000_s1027" type="#_x0000_t202" style="position:absolute;margin-left:482.15pt;margin-top:780.8pt;width:16.75pt;height:12.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" filled="f" stroked="f">
              <v:textbox inset="0,0,0,0">
                <w:txbxContent>
                  <w:p w14:paraId="6E25E940" w14:textId="77777777" w:rsidR="00B017E9" w:rsidRDefault="00541A91">
                    <w:pPr>
                      <w:spacing w:line="235" w:lineRule="exact"/>
                      <w:ind w:left="60"/>
                      <w:rPr>
                        <w:sz w:val="21"/>
                      </w:rPr>
                    </w:pPr>
                    <w:r>
                      <w:fldChar w:fldCharType="begin"/>
                    </w:r>
                    <w:r>
                      <w:rPr>
                        <w:sz w:val="21"/>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2629" w14:textId="77777777" w:rsidR="00B017E9" w:rsidRDefault="00B017E9">
    <w:pPr>
      <w:pStyle w:val="Corpotesto"/>
      <w:spacing w:line="14" w:lineRule="auto"/>
      <w:ind w:left="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F9DA5" w14:textId="66613309" w:rsidR="00B017E9" w:rsidRDefault="00541A91">
    <w:pPr>
      <w:pStyle w:val="Corpotesto"/>
      <w:spacing w:line="14" w:lineRule="auto"/>
      <w:ind w:left="0"/>
      <w:jc w:val="left"/>
      <w:rPr>
        <w:sz w:val="20"/>
      </w:rPr>
    </w:pPr>
    <w:r>
      <w:rPr>
        <w:noProof/>
      </w:rPr>
      <mc:AlternateContent>
        <mc:Choice Requires="wps">
          <w:drawing>
            <wp:anchor distT="0" distB="0" distL="114300" distR="114300" simplePos="0" relativeHeight="251658242" behindDoc="1" locked="0" layoutInCell="1" allowOverlap="1" wp14:anchorId="25792E6E" wp14:editId="6B8848E4">
              <wp:simplePos x="0" y="0"/>
              <wp:positionH relativeFrom="page">
                <wp:posOffset>6123305</wp:posOffset>
              </wp:positionH>
              <wp:positionV relativeFrom="page">
                <wp:posOffset>9919335</wp:posOffset>
              </wp:positionV>
              <wp:extent cx="212725" cy="16002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538CB" w14:textId="77777777" w:rsidR="00B017E9" w:rsidRDefault="00541A91">
                          <w:pPr>
                            <w:spacing w:line="235" w:lineRule="exact"/>
                            <w:ind w:left="60"/>
                            <w:rPr>
                              <w:sz w:val="21"/>
                            </w:rPr>
                          </w:pPr>
                          <w:r>
                            <w:fldChar w:fldCharType="begin"/>
                          </w:r>
                          <w:r>
                            <w:rPr>
                              <w:sz w:val="21"/>
                            </w:rP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792E6E" id="_x0000_t202" coordsize="21600,21600" o:spt="202" path="m,l,21600r21600,l21600,xe">
              <v:stroke joinstyle="miter"/>
              <v:path gradientshapeok="t" o:connecttype="rect"/>
            </v:shapetype>
            <v:shape id="Casella di testo 3" o:spid="_x0000_s1028" type="#_x0000_t202" style="position:absolute;margin-left:482.15pt;margin-top:781.05pt;width:16.75pt;height:12.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" filled="f" stroked="f">
              <v:textbox inset="0,0,0,0">
                <w:txbxContent>
                  <w:p w14:paraId="179538CB" w14:textId="77777777" w:rsidR="00B017E9" w:rsidRDefault="00541A91">
                    <w:pPr>
                      <w:spacing w:line="235" w:lineRule="exact"/>
                      <w:ind w:left="60"/>
                      <w:rPr>
                        <w:sz w:val="21"/>
                      </w:rPr>
                    </w:pPr>
                    <w:r>
                      <w:fldChar w:fldCharType="begin"/>
                    </w:r>
                    <w:r>
                      <w:rPr>
                        <w:sz w:val="21"/>
                      </w:rPr>
                      <w:instrText xml:space="preserve"> PAGE </w:instrText>
                    </w:r>
                    <w:r>
                      <w:fldChar w:fldCharType="separate"/>
                    </w:r>
                    <w:r>
                      <w:t>18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5CBB6" w14:textId="77777777" w:rsidR="00B017E9" w:rsidRDefault="00B017E9">
    <w:pPr>
      <w:pStyle w:val="Corpotesto"/>
      <w:spacing w:line="14" w:lineRule="auto"/>
      <w:ind w:left="0"/>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BBEC5" w14:textId="66382431" w:rsidR="00B017E9" w:rsidRDefault="00541A91">
    <w:pPr>
      <w:pStyle w:val="Corpotesto"/>
      <w:spacing w:line="14" w:lineRule="auto"/>
      <w:ind w:left="0"/>
      <w:jc w:val="left"/>
      <w:rPr>
        <w:sz w:val="20"/>
      </w:rPr>
    </w:pPr>
    <w:r>
      <w:rPr>
        <w:noProof/>
      </w:rPr>
      <mc:AlternateContent>
        <mc:Choice Requires="wps">
          <w:drawing>
            <wp:anchor distT="0" distB="0" distL="114300" distR="114300" simplePos="0" relativeHeight="251658243" behindDoc="1" locked="0" layoutInCell="1" allowOverlap="1" wp14:anchorId="34F7007D" wp14:editId="672A8B8A">
              <wp:simplePos x="0" y="0"/>
              <wp:positionH relativeFrom="page">
                <wp:posOffset>6123305</wp:posOffset>
              </wp:positionH>
              <wp:positionV relativeFrom="page">
                <wp:posOffset>9916160</wp:posOffset>
              </wp:positionV>
              <wp:extent cx="212725" cy="16002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B9A8A" w14:textId="77777777" w:rsidR="00B017E9" w:rsidRDefault="00541A91">
                          <w:pPr>
                            <w:spacing w:line="235" w:lineRule="exact"/>
                            <w:ind w:left="60"/>
                            <w:rPr>
                              <w:sz w:val="21"/>
                            </w:rPr>
                          </w:pPr>
                          <w:r>
                            <w:fldChar w:fldCharType="begin"/>
                          </w:r>
                          <w:r>
                            <w:rPr>
                              <w:sz w:val="21"/>
                            </w:rPr>
                            <w:instrText xml:space="preserve"> PAGE </w:instrText>
                          </w:r>
                          <w:r>
                            <w:fldChar w:fldCharType="separate"/>
                          </w:r>
                          <w: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F7007D" id="_x0000_t202" coordsize="21600,21600" o:spt="202" path="m,l,21600r21600,l21600,xe">
              <v:stroke joinstyle="miter"/>
              <v:path gradientshapeok="t" o:connecttype="rect"/>
            </v:shapetype>
            <v:shape id="Casella di testo 2" o:spid="_x0000_s1029" type="#_x0000_t202" style="position:absolute;margin-left:482.15pt;margin-top:780.8pt;width:16.75pt;height:12.6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" filled="f" stroked="f">
              <v:textbox inset="0,0,0,0">
                <w:txbxContent>
                  <w:p w14:paraId="595B9A8A" w14:textId="77777777" w:rsidR="00B017E9" w:rsidRDefault="00541A91">
                    <w:pPr>
                      <w:spacing w:line="235" w:lineRule="exact"/>
                      <w:ind w:left="60"/>
                      <w:rPr>
                        <w:sz w:val="21"/>
                      </w:rPr>
                    </w:pPr>
                    <w:r>
                      <w:fldChar w:fldCharType="begin"/>
                    </w:r>
                    <w:r>
                      <w:rPr>
                        <w:sz w:val="21"/>
                      </w:rPr>
                      <w:instrText xml:space="preserve"> PAGE </w:instrText>
                    </w:r>
                    <w:r>
                      <w:fldChar w:fldCharType="separate"/>
                    </w:r>
                    <w:r>
                      <w:t>54</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82AB1" w14:textId="1A69E5D6" w:rsidR="00B017E9" w:rsidRDefault="00541A91">
    <w:pPr>
      <w:pStyle w:val="Corpotesto"/>
      <w:spacing w:line="14" w:lineRule="auto"/>
      <w:ind w:left="0"/>
      <w:jc w:val="left"/>
      <w:rPr>
        <w:sz w:val="20"/>
      </w:rPr>
    </w:pPr>
    <w:r>
      <w:rPr>
        <w:noProof/>
      </w:rPr>
      <mc:AlternateContent>
        <mc:Choice Requires="wps">
          <w:drawing>
            <wp:anchor distT="0" distB="0" distL="114300" distR="114300" simplePos="0" relativeHeight="251658244" behindDoc="1" locked="0" layoutInCell="1" allowOverlap="1" wp14:anchorId="02DA7CAD" wp14:editId="550ACD11">
              <wp:simplePos x="0" y="0"/>
              <wp:positionH relativeFrom="page">
                <wp:posOffset>6123305</wp:posOffset>
              </wp:positionH>
              <wp:positionV relativeFrom="page">
                <wp:posOffset>9919335</wp:posOffset>
              </wp:positionV>
              <wp:extent cx="212725" cy="16002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8F4EF" w14:textId="77777777" w:rsidR="00B017E9" w:rsidRDefault="00541A91">
                          <w:pPr>
                            <w:spacing w:line="235" w:lineRule="exact"/>
                            <w:ind w:left="60"/>
                            <w:rPr>
                              <w:sz w:val="21"/>
                            </w:rPr>
                          </w:pPr>
                          <w:r>
                            <w:fldChar w:fldCharType="begin"/>
                          </w:r>
                          <w:r>
                            <w:rPr>
                              <w:sz w:val="21"/>
                            </w:rPr>
                            <w:instrText xml:space="preserve"> PAGE </w:instrText>
                          </w:r>
                          <w:r>
                            <w:fldChar w:fldCharType="separate"/>
                          </w:r>
                          <w: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DA7CAD" id="_x0000_t202" coordsize="21600,21600" o:spt="202" path="m,l,21600r21600,l21600,xe">
              <v:stroke joinstyle="miter"/>
              <v:path gradientshapeok="t" o:connecttype="rect"/>
            </v:shapetype>
            <v:shape id="Casella di testo 1" o:spid="_x0000_s1030" type="#_x0000_t202" style="position:absolute;margin-left:482.15pt;margin-top:781.05pt;width:16.75pt;height:12.6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" filled="f" stroked="f">
              <v:textbox inset="0,0,0,0">
                <w:txbxContent>
                  <w:p w14:paraId="2038F4EF" w14:textId="77777777" w:rsidR="00B017E9" w:rsidRDefault="00541A91">
                    <w:pPr>
                      <w:spacing w:line="235" w:lineRule="exact"/>
                      <w:ind w:left="60"/>
                      <w:rPr>
                        <w:sz w:val="21"/>
                      </w:rPr>
                    </w:pPr>
                    <w:r>
                      <w:fldChar w:fldCharType="begin"/>
                    </w:r>
                    <w:r>
                      <w:rPr>
                        <w:sz w:val="21"/>
                      </w:rPr>
                      <w:instrText xml:space="preserve"> PAGE </w:instrText>
                    </w:r>
                    <w:r>
                      <w:fldChar w:fldCharType="separate"/>
                    </w:r>
                    <w:r>
                      <w:t>60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DDAE5" w14:textId="77777777" w:rsidR="0040177B" w:rsidRDefault="0040177B">
      <w:r>
        <w:separator/>
      </w:r>
    </w:p>
  </w:footnote>
  <w:footnote w:type="continuationSeparator" w:id="0">
    <w:p w14:paraId="5BC05336" w14:textId="77777777" w:rsidR="0040177B" w:rsidRDefault="0040177B">
      <w:r>
        <w:continuationSeparator/>
      </w:r>
    </w:p>
  </w:footnote>
  <w:footnote w:type="continuationNotice" w:id="1">
    <w:p w14:paraId="033521C1" w14:textId="77777777" w:rsidR="0040177B" w:rsidRDefault="004017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7C32"/>
    <w:multiLevelType w:val="multilevel"/>
    <w:tmpl w:val="B17EDBBA"/>
    <w:lvl w:ilvl="0">
      <w:start w:val="5"/>
      <w:numFmt w:val="decimal"/>
      <w:lvlText w:val="%1"/>
      <w:lvlJc w:val="left"/>
      <w:pPr>
        <w:ind w:left="835" w:hanging="315"/>
      </w:pPr>
      <w:rPr>
        <w:rFonts w:hint="default"/>
        <w:lang w:val="it-IT" w:eastAsia="en-US" w:bidi="ar-SA"/>
      </w:rPr>
    </w:lvl>
    <w:lvl w:ilvl="1">
      <w:start w:val="5"/>
      <w:numFmt w:val="decimal"/>
      <w:lvlText w:val="%1.%2."/>
      <w:lvlJc w:val="left"/>
      <w:pPr>
        <w:ind w:left="835" w:hanging="315"/>
      </w:pPr>
      <w:rPr>
        <w:rFonts w:ascii="Calibri" w:eastAsia="Calibri" w:hAnsi="Calibri" w:cs="Calibri" w:hint="default"/>
        <w:w w:val="99"/>
        <w:sz w:val="18"/>
        <w:szCs w:val="18"/>
        <w:lang w:val="it-IT" w:eastAsia="en-US" w:bidi="ar-SA"/>
      </w:rPr>
    </w:lvl>
    <w:lvl w:ilvl="2">
      <w:start w:val="1"/>
      <w:numFmt w:val="decimal"/>
      <w:lvlText w:val="%3."/>
      <w:lvlJc w:val="left"/>
      <w:pPr>
        <w:ind w:left="957" w:hanging="298"/>
      </w:pPr>
      <w:rPr>
        <w:rFonts w:ascii="Calibri" w:eastAsia="Calibri" w:hAnsi="Calibri" w:cs="Calibri" w:hint="default"/>
        <w:b/>
        <w:bCs/>
        <w:w w:val="99"/>
        <w:sz w:val="24"/>
        <w:szCs w:val="24"/>
        <w:lang w:val="it-IT" w:eastAsia="en-US" w:bidi="ar-SA"/>
      </w:rPr>
    </w:lvl>
    <w:lvl w:ilvl="3">
      <w:start w:val="1"/>
      <w:numFmt w:val="decimal"/>
      <w:lvlText w:val="%3.%4."/>
      <w:lvlJc w:val="left"/>
      <w:pPr>
        <w:ind w:left="1360" w:hanging="701"/>
      </w:pPr>
      <w:rPr>
        <w:rFonts w:ascii="Calibri" w:eastAsia="Calibri" w:hAnsi="Calibri" w:cs="Calibri" w:hint="default"/>
        <w:b/>
        <w:bCs/>
        <w:w w:val="99"/>
        <w:sz w:val="24"/>
        <w:szCs w:val="24"/>
        <w:lang w:val="it-IT" w:eastAsia="en-US" w:bidi="ar-SA"/>
      </w:rPr>
    </w:lvl>
    <w:lvl w:ilvl="4">
      <w:start w:val="1"/>
      <w:numFmt w:val="decimal"/>
      <w:lvlText w:val="%3.%4.%5."/>
      <w:lvlJc w:val="left"/>
      <w:pPr>
        <w:ind w:left="1274" w:hanging="615"/>
      </w:pPr>
      <w:rPr>
        <w:rFonts w:ascii="Calibri" w:eastAsia="Calibri" w:hAnsi="Calibri" w:cs="Calibri" w:hint="default"/>
        <w:b/>
        <w:bCs/>
        <w:spacing w:val="-2"/>
        <w:w w:val="99"/>
        <w:sz w:val="24"/>
        <w:szCs w:val="24"/>
        <w:lang w:val="it-IT" w:eastAsia="en-US" w:bidi="ar-SA"/>
      </w:rPr>
    </w:lvl>
    <w:lvl w:ilvl="5">
      <w:numFmt w:val="bullet"/>
      <w:lvlText w:val="•"/>
      <w:lvlJc w:val="left"/>
      <w:pPr>
        <w:ind w:left="2556" w:hanging="615"/>
      </w:pPr>
      <w:rPr>
        <w:rFonts w:hint="default"/>
        <w:lang w:val="it-IT" w:eastAsia="en-US" w:bidi="ar-SA"/>
      </w:rPr>
    </w:lvl>
    <w:lvl w:ilvl="6">
      <w:numFmt w:val="bullet"/>
      <w:lvlText w:val="•"/>
      <w:lvlJc w:val="left"/>
      <w:pPr>
        <w:ind w:left="3753" w:hanging="615"/>
      </w:pPr>
      <w:rPr>
        <w:rFonts w:hint="default"/>
        <w:lang w:val="it-IT" w:eastAsia="en-US" w:bidi="ar-SA"/>
      </w:rPr>
    </w:lvl>
    <w:lvl w:ilvl="7">
      <w:numFmt w:val="bullet"/>
      <w:lvlText w:val="•"/>
      <w:lvlJc w:val="left"/>
      <w:pPr>
        <w:ind w:left="4950" w:hanging="615"/>
      </w:pPr>
      <w:rPr>
        <w:rFonts w:hint="default"/>
        <w:lang w:val="it-IT" w:eastAsia="en-US" w:bidi="ar-SA"/>
      </w:rPr>
    </w:lvl>
    <w:lvl w:ilvl="8">
      <w:numFmt w:val="bullet"/>
      <w:lvlText w:val="•"/>
      <w:lvlJc w:val="left"/>
      <w:pPr>
        <w:ind w:left="6146" w:hanging="615"/>
      </w:pPr>
      <w:rPr>
        <w:rFonts w:hint="default"/>
        <w:lang w:val="it-IT" w:eastAsia="en-US" w:bidi="ar-SA"/>
      </w:rPr>
    </w:lvl>
  </w:abstractNum>
  <w:abstractNum w:abstractNumId="1" w15:restartNumberingAfterBreak="0">
    <w:nsid w:val="093151F7"/>
    <w:multiLevelType w:val="hybridMultilevel"/>
    <w:tmpl w:val="66CAE3C4"/>
    <w:lvl w:ilvl="0" w:tplc="5A0CE554">
      <w:start w:val="1"/>
      <w:numFmt w:val="decimal"/>
      <w:lvlText w:val="%1)"/>
      <w:lvlJc w:val="left"/>
      <w:pPr>
        <w:ind w:left="300" w:hanging="303"/>
      </w:pPr>
      <w:rPr>
        <w:rFonts w:ascii="Calibri" w:eastAsia="Calibri" w:hAnsi="Calibri" w:cs="Calibri" w:hint="default"/>
        <w:w w:val="99"/>
        <w:sz w:val="24"/>
        <w:szCs w:val="24"/>
        <w:lang w:val="it-IT" w:eastAsia="en-US" w:bidi="ar-SA"/>
      </w:rPr>
    </w:lvl>
    <w:lvl w:ilvl="1" w:tplc="7B001A28">
      <w:numFmt w:val="bullet"/>
      <w:lvlText w:val="•"/>
      <w:lvlJc w:val="left"/>
      <w:pPr>
        <w:ind w:left="1124" w:hanging="303"/>
      </w:pPr>
      <w:rPr>
        <w:rFonts w:hint="default"/>
        <w:lang w:val="it-IT" w:eastAsia="en-US" w:bidi="ar-SA"/>
      </w:rPr>
    </w:lvl>
    <w:lvl w:ilvl="2" w:tplc="D086229C">
      <w:numFmt w:val="bullet"/>
      <w:lvlText w:val="•"/>
      <w:lvlJc w:val="left"/>
      <w:pPr>
        <w:ind w:left="1948" w:hanging="303"/>
      </w:pPr>
      <w:rPr>
        <w:rFonts w:hint="default"/>
        <w:lang w:val="it-IT" w:eastAsia="en-US" w:bidi="ar-SA"/>
      </w:rPr>
    </w:lvl>
    <w:lvl w:ilvl="3" w:tplc="0A7C923C">
      <w:numFmt w:val="bullet"/>
      <w:lvlText w:val="•"/>
      <w:lvlJc w:val="left"/>
      <w:pPr>
        <w:ind w:left="2772" w:hanging="303"/>
      </w:pPr>
      <w:rPr>
        <w:rFonts w:hint="default"/>
        <w:lang w:val="it-IT" w:eastAsia="en-US" w:bidi="ar-SA"/>
      </w:rPr>
    </w:lvl>
    <w:lvl w:ilvl="4" w:tplc="A986F434">
      <w:numFmt w:val="bullet"/>
      <w:lvlText w:val="•"/>
      <w:lvlJc w:val="left"/>
      <w:pPr>
        <w:ind w:left="3596" w:hanging="303"/>
      </w:pPr>
      <w:rPr>
        <w:rFonts w:hint="default"/>
        <w:lang w:val="it-IT" w:eastAsia="en-US" w:bidi="ar-SA"/>
      </w:rPr>
    </w:lvl>
    <w:lvl w:ilvl="5" w:tplc="0F6874BC">
      <w:numFmt w:val="bullet"/>
      <w:lvlText w:val="•"/>
      <w:lvlJc w:val="left"/>
      <w:pPr>
        <w:ind w:left="4420" w:hanging="303"/>
      </w:pPr>
      <w:rPr>
        <w:rFonts w:hint="default"/>
        <w:lang w:val="it-IT" w:eastAsia="en-US" w:bidi="ar-SA"/>
      </w:rPr>
    </w:lvl>
    <w:lvl w:ilvl="6" w:tplc="D2AA4F20">
      <w:numFmt w:val="bullet"/>
      <w:lvlText w:val="•"/>
      <w:lvlJc w:val="left"/>
      <w:pPr>
        <w:ind w:left="5244" w:hanging="303"/>
      </w:pPr>
      <w:rPr>
        <w:rFonts w:hint="default"/>
        <w:lang w:val="it-IT" w:eastAsia="en-US" w:bidi="ar-SA"/>
      </w:rPr>
    </w:lvl>
    <w:lvl w:ilvl="7" w:tplc="E6DACD10">
      <w:numFmt w:val="bullet"/>
      <w:lvlText w:val="•"/>
      <w:lvlJc w:val="left"/>
      <w:pPr>
        <w:ind w:left="6068" w:hanging="303"/>
      </w:pPr>
      <w:rPr>
        <w:rFonts w:hint="default"/>
        <w:lang w:val="it-IT" w:eastAsia="en-US" w:bidi="ar-SA"/>
      </w:rPr>
    </w:lvl>
    <w:lvl w:ilvl="8" w:tplc="7FBE1096">
      <w:numFmt w:val="bullet"/>
      <w:lvlText w:val="•"/>
      <w:lvlJc w:val="left"/>
      <w:pPr>
        <w:ind w:left="6892" w:hanging="303"/>
      </w:pPr>
      <w:rPr>
        <w:rFonts w:hint="default"/>
        <w:lang w:val="it-IT" w:eastAsia="en-US" w:bidi="ar-SA"/>
      </w:rPr>
    </w:lvl>
  </w:abstractNum>
  <w:abstractNum w:abstractNumId="2" w15:restartNumberingAfterBreak="0">
    <w:nsid w:val="0D227323"/>
    <w:multiLevelType w:val="multilevel"/>
    <w:tmpl w:val="ADA047C4"/>
    <w:lvl w:ilvl="0">
      <w:start w:val="3"/>
      <w:numFmt w:val="decimal"/>
      <w:lvlText w:val="%1"/>
      <w:lvlJc w:val="left"/>
      <w:pPr>
        <w:ind w:left="835" w:hanging="315"/>
      </w:pPr>
      <w:rPr>
        <w:rFonts w:hint="default"/>
        <w:lang w:val="it-IT" w:eastAsia="en-US" w:bidi="ar-SA"/>
      </w:rPr>
    </w:lvl>
    <w:lvl w:ilvl="1">
      <w:start w:val="4"/>
      <w:numFmt w:val="decimal"/>
      <w:lvlText w:val="%1.%2."/>
      <w:lvlJc w:val="left"/>
      <w:pPr>
        <w:ind w:left="835" w:hanging="315"/>
      </w:pPr>
      <w:rPr>
        <w:rFonts w:ascii="Calibri" w:eastAsia="Calibri" w:hAnsi="Calibri" w:cs="Calibri" w:hint="default"/>
        <w:w w:val="99"/>
        <w:sz w:val="18"/>
        <w:szCs w:val="18"/>
        <w:lang w:val="it-IT" w:eastAsia="en-US" w:bidi="ar-SA"/>
      </w:rPr>
    </w:lvl>
    <w:lvl w:ilvl="2">
      <w:start w:val="1"/>
      <w:numFmt w:val="decimal"/>
      <w:lvlText w:val="%1.%2.%3."/>
      <w:lvlJc w:val="left"/>
      <w:pPr>
        <w:ind w:left="972" w:hanging="452"/>
      </w:pPr>
      <w:rPr>
        <w:rFonts w:ascii="Calibri" w:eastAsia="Calibri" w:hAnsi="Calibri" w:cs="Calibri" w:hint="default"/>
        <w:w w:val="99"/>
        <w:sz w:val="18"/>
        <w:szCs w:val="18"/>
        <w:lang w:val="it-IT" w:eastAsia="en-US" w:bidi="ar-SA"/>
      </w:rPr>
    </w:lvl>
    <w:lvl w:ilvl="3">
      <w:numFmt w:val="bullet"/>
      <w:lvlText w:val="•"/>
      <w:lvlJc w:val="left"/>
      <w:pPr>
        <w:ind w:left="2660" w:hanging="452"/>
      </w:pPr>
      <w:rPr>
        <w:rFonts w:hint="default"/>
        <w:lang w:val="it-IT" w:eastAsia="en-US" w:bidi="ar-SA"/>
      </w:rPr>
    </w:lvl>
    <w:lvl w:ilvl="4">
      <w:numFmt w:val="bullet"/>
      <w:lvlText w:val="•"/>
      <w:lvlJc w:val="left"/>
      <w:pPr>
        <w:ind w:left="3500" w:hanging="452"/>
      </w:pPr>
      <w:rPr>
        <w:rFonts w:hint="default"/>
        <w:lang w:val="it-IT" w:eastAsia="en-US" w:bidi="ar-SA"/>
      </w:rPr>
    </w:lvl>
    <w:lvl w:ilvl="5">
      <w:numFmt w:val="bullet"/>
      <w:lvlText w:val="•"/>
      <w:lvlJc w:val="left"/>
      <w:pPr>
        <w:ind w:left="4340" w:hanging="452"/>
      </w:pPr>
      <w:rPr>
        <w:rFonts w:hint="default"/>
        <w:lang w:val="it-IT" w:eastAsia="en-US" w:bidi="ar-SA"/>
      </w:rPr>
    </w:lvl>
    <w:lvl w:ilvl="6">
      <w:numFmt w:val="bullet"/>
      <w:lvlText w:val="•"/>
      <w:lvlJc w:val="left"/>
      <w:pPr>
        <w:ind w:left="5180" w:hanging="452"/>
      </w:pPr>
      <w:rPr>
        <w:rFonts w:hint="default"/>
        <w:lang w:val="it-IT" w:eastAsia="en-US" w:bidi="ar-SA"/>
      </w:rPr>
    </w:lvl>
    <w:lvl w:ilvl="7">
      <w:numFmt w:val="bullet"/>
      <w:lvlText w:val="•"/>
      <w:lvlJc w:val="left"/>
      <w:pPr>
        <w:ind w:left="6020" w:hanging="452"/>
      </w:pPr>
      <w:rPr>
        <w:rFonts w:hint="default"/>
        <w:lang w:val="it-IT" w:eastAsia="en-US" w:bidi="ar-SA"/>
      </w:rPr>
    </w:lvl>
    <w:lvl w:ilvl="8">
      <w:numFmt w:val="bullet"/>
      <w:lvlText w:val="•"/>
      <w:lvlJc w:val="left"/>
      <w:pPr>
        <w:ind w:left="6860" w:hanging="452"/>
      </w:pPr>
      <w:rPr>
        <w:rFonts w:hint="default"/>
        <w:lang w:val="it-IT" w:eastAsia="en-US" w:bidi="ar-SA"/>
      </w:rPr>
    </w:lvl>
  </w:abstractNum>
  <w:abstractNum w:abstractNumId="3" w15:restartNumberingAfterBreak="0">
    <w:nsid w:val="146F2642"/>
    <w:multiLevelType w:val="hybridMultilevel"/>
    <w:tmpl w:val="F70AFAAE"/>
    <w:lvl w:ilvl="0" w:tplc="B1EE89A4">
      <w:start w:val="1"/>
      <w:numFmt w:val="decimal"/>
      <w:lvlText w:val="%1"/>
      <w:lvlJc w:val="left"/>
      <w:pPr>
        <w:ind w:left="300" w:hanging="214"/>
      </w:pPr>
      <w:rPr>
        <w:rFonts w:ascii="Calibri" w:eastAsia="Calibri" w:hAnsi="Calibri" w:cs="Calibri" w:hint="default"/>
        <w:w w:val="99"/>
        <w:sz w:val="24"/>
        <w:szCs w:val="24"/>
        <w:lang w:val="it-IT" w:eastAsia="en-US" w:bidi="ar-SA"/>
      </w:rPr>
    </w:lvl>
    <w:lvl w:ilvl="1" w:tplc="E160D638">
      <w:numFmt w:val="bullet"/>
      <w:lvlText w:val="•"/>
      <w:lvlJc w:val="left"/>
      <w:pPr>
        <w:ind w:left="1124" w:hanging="214"/>
      </w:pPr>
      <w:rPr>
        <w:rFonts w:hint="default"/>
        <w:lang w:val="it-IT" w:eastAsia="en-US" w:bidi="ar-SA"/>
      </w:rPr>
    </w:lvl>
    <w:lvl w:ilvl="2" w:tplc="B3EC14FA">
      <w:numFmt w:val="bullet"/>
      <w:lvlText w:val="•"/>
      <w:lvlJc w:val="left"/>
      <w:pPr>
        <w:ind w:left="1948" w:hanging="214"/>
      </w:pPr>
      <w:rPr>
        <w:rFonts w:hint="default"/>
        <w:lang w:val="it-IT" w:eastAsia="en-US" w:bidi="ar-SA"/>
      </w:rPr>
    </w:lvl>
    <w:lvl w:ilvl="3" w:tplc="38C0A358">
      <w:numFmt w:val="bullet"/>
      <w:lvlText w:val="•"/>
      <w:lvlJc w:val="left"/>
      <w:pPr>
        <w:ind w:left="2772" w:hanging="214"/>
      </w:pPr>
      <w:rPr>
        <w:rFonts w:hint="default"/>
        <w:lang w:val="it-IT" w:eastAsia="en-US" w:bidi="ar-SA"/>
      </w:rPr>
    </w:lvl>
    <w:lvl w:ilvl="4" w:tplc="E202EE1E">
      <w:numFmt w:val="bullet"/>
      <w:lvlText w:val="•"/>
      <w:lvlJc w:val="left"/>
      <w:pPr>
        <w:ind w:left="3596" w:hanging="214"/>
      </w:pPr>
      <w:rPr>
        <w:rFonts w:hint="default"/>
        <w:lang w:val="it-IT" w:eastAsia="en-US" w:bidi="ar-SA"/>
      </w:rPr>
    </w:lvl>
    <w:lvl w:ilvl="5" w:tplc="8916A828">
      <w:numFmt w:val="bullet"/>
      <w:lvlText w:val="•"/>
      <w:lvlJc w:val="left"/>
      <w:pPr>
        <w:ind w:left="4420" w:hanging="214"/>
      </w:pPr>
      <w:rPr>
        <w:rFonts w:hint="default"/>
        <w:lang w:val="it-IT" w:eastAsia="en-US" w:bidi="ar-SA"/>
      </w:rPr>
    </w:lvl>
    <w:lvl w:ilvl="6" w:tplc="B1161A12">
      <w:numFmt w:val="bullet"/>
      <w:lvlText w:val="•"/>
      <w:lvlJc w:val="left"/>
      <w:pPr>
        <w:ind w:left="5244" w:hanging="214"/>
      </w:pPr>
      <w:rPr>
        <w:rFonts w:hint="default"/>
        <w:lang w:val="it-IT" w:eastAsia="en-US" w:bidi="ar-SA"/>
      </w:rPr>
    </w:lvl>
    <w:lvl w:ilvl="7" w:tplc="89D2A720">
      <w:numFmt w:val="bullet"/>
      <w:lvlText w:val="•"/>
      <w:lvlJc w:val="left"/>
      <w:pPr>
        <w:ind w:left="6068" w:hanging="214"/>
      </w:pPr>
      <w:rPr>
        <w:rFonts w:hint="default"/>
        <w:lang w:val="it-IT" w:eastAsia="en-US" w:bidi="ar-SA"/>
      </w:rPr>
    </w:lvl>
    <w:lvl w:ilvl="8" w:tplc="0F9044F8">
      <w:numFmt w:val="bullet"/>
      <w:lvlText w:val="•"/>
      <w:lvlJc w:val="left"/>
      <w:pPr>
        <w:ind w:left="6892" w:hanging="214"/>
      </w:pPr>
      <w:rPr>
        <w:rFonts w:hint="default"/>
        <w:lang w:val="it-IT" w:eastAsia="en-US" w:bidi="ar-SA"/>
      </w:rPr>
    </w:lvl>
  </w:abstractNum>
  <w:abstractNum w:abstractNumId="4" w15:restartNumberingAfterBreak="0">
    <w:nsid w:val="162A7464"/>
    <w:multiLevelType w:val="hybridMultilevel"/>
    <w:tmpl w:val="ED0CAD88"/>
    <w:lvl w:ilvl="0" w:tplc="BFAE1788">
      <w:numFmt w:val="bullet"/>
      <w:lvlText w:val=""/>
      <w:lvlJc w:val="left"/>
      <w:pPr>
        <w:ind w:left="1020" w:hanging="356"/>
      </w:pPr>
      <w:rPr>
        <w:rFonts w:ascii="Symbol" w:eastAsia="Symbol" w:hAnsi="Symbol" w:cs="Symbol" w:hint="default"/>
        <w:w w:val="99"/>
        <w:sz w:val="24"/>
        <w:szCs w:val="24"/>
        <w:lang w:val="it-IT" w:eastAsia="en-US" w:bidi="ar-SA"/>
      </w:rPr>
    </w:lvl>
    <w:lvl w:ilvl="1" w:tplc="3C7CE4EE">
      <w:numFmt w:val="bullet"/>
      <w:lvlText w:val="•"/>
      <w:lvlJc w:val="left"/>
      <w:pPr>
        <w:ind w:left="1772" w:hanging="356"/>
      </w:pPr>
      <w:rPr>
        <w:rFonts w:hint="default"/>
        <w:lang w:val="it-IT" w:eastAsia="en-US" w:bidi="ar-SA"/>
      </w:rPr>
    </w:lvl>
    <w:lvl w:ilvl="2" w:tplc="0DD06522">
      <w:numFmt w:val="bullet"/>
      <w:lvlText w:val="•"/>
      <w:lvlJc w:val="left"/>
      <w:pPr>
        <w:ind w:left="2524" w:hanging="356"/>
      </w:pPr>
      <w:rPr>
        <w:rFonts w:hint="default"/>
        <w:lang w:val="it-IT" w:eastAsia="en-US" w:bidi="ar-SA"/>
      </w:rPr>
    </w:lvl>
    <w:lvl w:ilvl="3" w:tplc="32A8A21E">
      <w:numFmt w:val="bullet"/>
      <w:lvlText w:val="•"/>
      <w:lvlJc w:val="left"/>
      <w:pPr>
        <w:ind w:left="3276" w:hanging="356"/>
      </w:pPr>
      <w:rPr>
        <w:rFonts w:hint="default"/>
        <w:lang w:val="it-IT" w:eastAsia="en-US" w:bidi="ar-SA"/>
      </w:rPr>
    </w:lvl>
    <w:lvl w:ilvl="4" w:tplc="092AF3B6">
      <w:numFmt w:val="bullet"/>
      <w:lvlText w:val="•"/>
      <w:lvlJc w:val="left"/>
      <w:pPr>
        <w:ind w:left="4028" w:hanging="356"/>
      </w:pPr>
      <w:rPr>
        <w:rFonts w:hint="default"/>
        <w:lang w:val="it-IT" w:eastAsia="en-US" w:bidi="ar-SA"/>
      </w:rPr>
    </w:lvl>
    <w:lvl w:ilvl="5" w:tplc="3C5630F0">
      <w:numFmt w:val="bullet"/>
      <w:lvlText w:val="•"/>
      <w:lvlJc w:val="left"/>
      <w:pPr>
        <w:ind w:left="4780" w:hanging="356"/>
      </w:pPr>
      <w:rPr>
        <w:rFonts w:hint="default"/>
        <w:lang w:val="it-IT" w:eastAsia="en-US" w:bidi="ar-SA"/>
      </w:rPr>
    </w:lvl>
    <w:lvl w:ilvl="6" w:tplc="E4D2E40A">
      <w:numFmt w:val="bullet"/>
      <w:lvlText w:val="•"/>
      <w:lvlJc w:val="left"/>
      <w:pPr>
        <w:ind w:left="5532" w:hanging="356"/>
      </w:pPr>
      <w:rPr>
        <w:rFonts w:hint="default"/>
        <w:lang w:val="it-IT" w:eastAsia="en-US" w:bidi="ar-SA"/>
      </w:rPr>
    </w:lvl>
    <w:lvl w:ilvl="7" w:tplc="15F84D60">
      <w:numFmt w:val="bullet"/>
      <w:lvlText w:val="•"/>
      <w:lvlJc w:val="left"/>
      <w:pPr>
        <w:ind w:left="6284" w:hanging="356"/>
      </w:pPr>
      <w:rPr>
        <w:rFonts w:hint="default"/>
        <w:lang w:val="it-IT" w:eastAsia="en-US" w:bidi="ar-SA"/>
      </w:rPr>
    </w:lvl>
    <w:lvl w:ilvl="8" w:tplc="BAE6A076">
      <w:numFmt w:val="bullet"/>
      <w:lvlText w:val="•"/>
      <w:lvlJc w:val="left"/>
      <w:pPr>
        <w:ind w:left="7036" w:hanging="356"/>
      </w:pPr>
      <w:rPr>
        <w:rFonts w:hint="default"/>
        <w:lang w:val="it-IT" w:eastAsia="en-US" w:bidi="ar-SA"/>
      </w:rPr>
    </w:lvl>
  </w:abstractNum>
  <w:abstractNum w:abstractNumId="5" w15:restartNumberingAfterBreak="0">
    <w:nsid w:val="184A05BA"/>
    <w:multiLevelType w:val="multilevel"/>
    <w:tmpl w:val="DB087524"/>
    <w:lvl w:ilvl="0">
      <w:start w:val="2"/>
      <w:numFmt w:val="upperLetter"/>
      <w:lvlText w:val="%1"/>
      <w:lvlJc w:val="left"/>
      <w:pPr>
        <w:ind w:left="984" w:hanging="684"/>
      </w:pPr>
      <w:rPr>
        <w:rFonts w:hint="default"/>
        <w:lang w:val="it-IT" w:eastAsia="en-US" w:bidi="ar-SA"/>
      </w:rPr>
    </w:lvl>
    <w:lvl w:ilvl="1">
      <w:start w:val="12"/>
      <w:numFmt w:val="decimal"/>
      <w:lvlText w:val="%1.%2"/>
      <w:lvlJc w:val="left"/>
      <w:pPr>
        <w:ind w:left="984" w:hanging="684"/>
      </w:pPr>
      <w:rPr>
        <w:rFonts w:hint="default"/>
        <w:lang w:val="it-IT" w:eastAsia="en-US" w:bidi="ar-SA"/>
      </w:rPr>
    </w:lvl>
    <w:lvl w:ilvl="2">
      <w:start w:val="2"/>
      <w:numFmt w:val="decimal"/>
      <w:lvlText w:val="%1.%2.%3"/>
      <w:lvlJc w:val="left"/>
      <w:pPr>
        <w:ind w:left="984" w:hanging="684"/>
      </w:pPr>
      <w:rPr>
        <w:rFonts w:ascii="Calibri" w:eastAsia="Calibri" w:hAnsi="Calibri" w:cs="Calibri" w:hint="default"/>
        <w:b/>
        <w:bCs/>
        <w:spacing w:val="-1"/>
        <w:w w:val="99"/>
        <w:sz w:val="24"/>
        <w:szCs w:val="24"/>
        <w:lang w:val="it-IT" w:eastAsia="en-US" w:bidi="ar-SA"/>
      </w:rPr>
    </w:lvl>
    <w:lvl w:ilvl="3">
      <w:numFmt w:val="bullet"/>
      <w:lvlText w:val=""/>
      <w:lvlJc w:val="left"/>
      <w:pPr>
        <w:ind w:left="1020" w:hanging="360"/>
      </w:pPr>
      <w:rPr>
        <w:rFonts w:ascii="Symbol" w:eastAsia="Symbol" w:hAnsi="Symbol" w:cs="Symbol" w:hint="default"/>
        <w:w w:val="99"/>
        <w:sz w:val="24"/>
        <w:szCs w:val="24"/>
        <w:lang w:val="it-IT" w:eastAsia="en-US" w:bidi="ar-SA"/>
      </w:rPr>
    </w:lvl>
    <w:lvl w:ilvl="4">
      <w:numFmt w:val="bullet"/>
      <w:lvlText w:val="•"/>
      <w:lvlJc w:val="left"/>
      <w:pPr>
        <w:ind w:left="3526" w:hanging="360"/>
      </w:pPr>
      <w:rPr>
        <w:rFonts w:hint="default"/>
        <w:lang w:val="it-IT" w:eastAsia="en-US" w:bidi="ar-SA"/>
      </w:rPr>
    </w:lvl>
    <w:lvl w:ilvl="5">
      <w:numFmt w:val="bullet"/>
      <w:lvlText w:val="•"/>
      <w:lvlJc w:val="left"/>
      <w:pPr>
        <w:ind w:left="4362" w:hanging="360"/>
      </w:pPr>
      <w:rPr>
        <w:rFonts w:hint="default"/>
        <w:lang w:val="it-IT" w:eastAsia="en-US" w:bidi="ar-SA"/>
      </w:rPr>
    </w:lvl>
    <w:lvl w:ilvl="6">
      <w:numFmt w:val="bullet"/>
      <w:lvlText w:val="•"/>
      <w:lvlJc w:val="left"/>
      <w:pPr>
        <w:ind w:left="5197" w:hanging="360"/>
      </w:pPr>
      <w:rPr>
        <w:rFonts w:hint="default"/>
        <w:lang w:val="it-IT" w:eastAsia="en-US" w:bidi="ar-SA"/>
      </w:rPr>
    </w:lvl>
    <w:lvl w:ilvl="7">
      <w:numFmt w:val="bullet"/>
      <w:lvlText w:val="•"/>
      <w:lvlJc w:val="left"/>
      <w:pPr>
        <w:ind w:left="6033" w:hanging="360"/>
      </w:pPr>
      <w:rPr>
        <w:rFonts w:hint="default"/>
        <w:lang w:val="it-IT" w:eastAsia="en-US" w:bidi="ar-SA"/>
      </w:rPr>
    </w:lvl>
    <w:lvl w:ilvl="8">
      <w:numFmt w:val="bullet"/>
      <w:lvlText w:val="•"/>
      <w:lvlJc w:val="left"/>
      <w:pPr>
        <w:ind w:left="6868" w:hanging="360"/>
      </w:pPr>
      <w:rPr>
        <w:rFonts w:hint="default"/>
        <w:lang w:val="it-IT" w:eastAsia="en-US" w:bidi="ar-SA"/>
      </w:rPr>
    </w:lvl>
  </w:abstractNum>
  <w:abstractNum w:abstractNumId="6" w15:restartNumberingAfterBreak="0">
    <w:nsid w:val="265554C8"/>
    <w:multiLevelType w:val="hybridMultilevel"/>
    <w:tmpl w:val="AA563BFE"/>
    <w:lvl w:ilvl="0" w:tplc="C8CE3A92">
      <w:start w:val="1"/>
      <w:numFmt w:val="lowerLetter"/>
      <w:lvlText w:val="%1)"/>
      <w:lvlJc w:val="left"/>
      <w:pPr>
        <w:ind w:left="300" w:hanging="245"/>
      </w:pPr>
      <w:rPr>
        <w:rFonts w:ascii="Calibri" w:eastAsia="Calibri" w:hAnsi="Calibri" w:cs="Calibri" w:hint="default"/>
        <w:w w:val="99"/>
        <w:sz w:val="24"/>
        <w:szCs w:val="24"/>
        <w:lang w:val="it-IT" w:eastAsia="en-US" w:bidi="ar-SA"/>
      </w:rPr>
    </w:lvl>
    <w:lvl w:ilvl="1" w:tplc="5808C6D4">
      <w:numFmt w:val="bullet"/>
      <w:lvlText w:val="•"/>
      <w:lvlJc w:val="left"/>
      <w:pPr>
        <w:ind w:left="1124" w:hanging="245"/>
      </w:pPr>
      <w:rPr>
        <w:rFonts w:hint="default"/>
        <w:lang w:val="it-IT" w:eastAsia="en-US" w:bidi="ar-SA"/>
      </w:rPr>
    </w:lvl>
    <w:lvl w:ilvl="2" w:tplc="37A08744">
      <w:numFmt w:val="bullet"/>
      <w:lvlText w:val="•"/>
      <w:lvlJc w:val="left"/>
      <w:pPr>
        <w:ind w:left="1948" w:hanging="245"/>
      </w:pPr>
      <w:rPr>
        <w:rFonts w:hint="default"/>
        <w:lang w:val="it-IT" w:eastAsia="en-US" w:bidi="ar-SA"/>
      </w:rPr>
    </w:lvl>
    <w:lvl w:ilvl="3" w:tplc="B61CDC9C">
      <w:numFmt w:val="bullet"/>
      <w:lvlText w:val="•"/>
      <w:lvlJc w:val="left"/>
      <w:pPr>
        <w:ind w:left="2772" w:hanging="245"/>
      </w:pPr>
      <w:rPr>
        <w:rFonts w:hint="default"/>
        <w:lang w:val="it-IT" w:eastAsia="en-US" w:bidi="ar-SA"/>
      </w:rPr>
    </w:lvl>
    <w:lvl w:ilvl="4" w:tplc="C93EC340">
      <w:numFmt w:val="bullet"/>
      <w:lvlText w:val="•"/>
      <w:lvlJc w:val="left"/>
      <w:pPr>
        <w:ind w:left="3596" w:hanging="245"/>
      </w:pPr>
      <w:rPr>
        <w:rFonts w:hint="default"/>
        <w:lang w:val="it-IT" w:eastAsia="en-US" w:bidi="ar-SA"/>
      </w:rPr>
    </w:lvl>
    <w:lvl w:ilvl="5" w:tplc="FA8EC47C">
      <w:numFmt w:val="bullet"/>
      <w:lvlText w:val="•"/>
      <w:lvlJc w:val="left"/>
      <w:pPr>
        <w:ind w:left="4420" w:hanging="245"/>
      </w:pPr>
      <w:rPr>
        <w:rFonts w:hint="default"/>
        <w:lang w:val="it-IT" w:eastAsia="en-US" w:bidi="ar-SA"/>
      </w:rPr>
    </w:lvl>
    <w:lvl w:ilvl="6" w:tplc="708AC894">
      <w:numFmt w:val="bullet"/>
      <w:lvlText w:val="•"/>
      <w:lvlJc w:val="left"/>
      <w:pPr>
        <w:ind w:left="5244" w:hanging="245"/>
      </w:pPr>
      <w:rPr>
        <w:rFonts w:hint="default"/>
        <w:lang w:val="it-IT" w:eastAsia="en-US" w:bidi="ar-SA"/>
      </w:rPr>
    </w:lvl>
    <w:lvl w:ilvl="7" w:tplc="5F6E7D20">
      <w:numFmt w:val="bullet"/>
      <w:lvlText w:val="•"/>
      <w:lvlJc w:val="left"/>
      <w:pPr>
        <w:ind w:left="6068" w:hanging="245"/>
      </w:pPr>
      <w:rPr>
        <w:rFonts w:hint="default"/>
        <w:lang w:val="it-IT" w:eastAsia="en-US" w:bidi="ar-SA"/>
      </w:rPr>
    </w:lvl>
    <w:lvl w:ilvl="8" w:tplc="CA4C48F8">
      <w:numFmt w:val="bullet"/>
      <w:lvlText w:val="•"/>
      <w:lvlJc w:val="left"/>
      <w:pPr>
        <w:ind w:left="6892" w:hanging="245"/>
      </w:pPr>
      <w:rPr>
        <w:rFonts w:hint="default"/>
        <w:lang w:val="it-IT" w:eastAsia="en-US" w:bidi="ar-SA"/>
      </w:rPr>
    </w:lvl>
  </w:abstractNum>
  <w:abstractNum w:abstractNumId="7" w15:restartNumberingAfterBreak="0">
    <w:nsid w:val="295C6574"/>
    <w:multiLevelType w:val="hybridMultilevel"/>
    <w:tmpl w:val="AC327DF8"/>
    <w:lvl w:ilvl="0" w:tplc="26EA6238">
      <w:numFmt w:val="bullet"/>
      <w:lvlText w:val=""/>
      <w:lvlJc w:val="left"/>
      <w:pPr>
        <w:ind w:left="1020" w:hanging="356"/>
      </w:pPr>
      <w:rPr>
        <w:rFonts w:ascii="Symbol" w:eastAsia="Symbol" w:hAnsi="Symbol" w:cs="Symbol" w:hint="default"/>
        <w:w w:val="99"/>
        <w:sz w:val="24"/>
        <w:szCs w:val="24"/>
        <w:lang w:val="it-IT" w:eastAsia="en-US" w:bidi="ar-SA"/>
      </w:rPr>
    </w:lvl>
    <w:lvl w:ilvl="1" w:tplc="6B2CEB10">
      <w:numFmt w:val="bullet"/>
      <w:lvlText w:val="•"/>
      <w:lvlJc w:val="left"/>
      <w:pPr>
        <w:ind w:left="1772" w:hanging="356"/>
      </w:pPr>
      <w:rPr>
        <w:rFonts w:hint="default"/>
        <w:lang w:val="it-IT" w:eastAsia="en-US" w:bidi="ar-SA"/>
      </w:rPr>
    </w:lvl>
    <w:lvl w:ilvl="2" w:tplc="5A888DDC">
      <w:numFmt w:val="bullet"/>
      <w:lvlText w:val="•"/>
      <w:lvlJc w:val="left"/>
      <w:pPr>
        <w:ind w:left="2524" w:hanging="356"/>
      </w:pPr>
      <w:rPr>
        <w:rFonts w:hint="default"/>
        <w:lang w:val="it-IT" w:eastAsia="en-US" w:bidi="ar-SA"/>
      </w:rPr>
    </w:lvl>
    <w:lvl w:ilvl="3" w:tplc="B33CBAA8">
      <w:numFmt w:val="bullet"/>
      <w:lvlText w:val="•"/>
      <w:lvlJc w:val="left"/>
      <w:pPr>
        <w:ind w:left="3276" w:hanging="356"/>
      </w:pPr>
      <w:rPr>
        <w:rFonts w:hint="default"/>
        <w:lang w:val="it-IT" w:eastAsia="en-US" w:bidi="ar-SA"/>
      </w:rPr>
    </w:lvl>
    <w:lvl w:ilvl="4" w:tplc="30F0B588">
      <w:numFmt w:val="bullet"/>
      <w:lvlText w:val="•"/>
      <w:lvlJc w:val="left"/>
      <w:pPr>
        <w:ind w:left="4028" w:hanging="356"/>
      </w:pPr>
      <w:rPr>
        <w:rFonts w:hint="default"/>
        <w:lang w:val="it-IT" w:eastAsia="en-US" w:bidi="ar-SA"/>
      </w:rPr>
    </w:lvl>
    <w:lvl w:ilvl="5" w:tplc="C79C4958">
      <w:numFmt w:val="bullet"/>
      <w:lvlText w:val="•"/>
      <w:lvlJc w:val="left"/>
      <w:pPr>
        <w:ind w:left="4780" w:hanging="356"/>
      </w:pPr>
      <w:rPr>
        <w:rFonts w:hint="default"/>
        <w:lang w:val="it-IT" w:eastAsia="en-US" w:bidi="ar-SA"/>
      </w:rPr>
    </w:lvl>
    <w:lvl w:ilvl="6" w:tplc="139E11E8">
      <w:numFmt w:val="bullet"/>
      <w:lvlText w:val="•"/>
      <w:lvlJc w:val="left"/>
      <w:pPr>
        <w:ind w:left="5532" w:hanging="356"/>
      </w:pPr>
      <w:rPr>
        <w:rFonts w:hint="default"/>
        <w:lang w:val="it-IT" w:eastAsia="en-US" w:bidi="ar-SA"/>
      </w:rPr>
    </w:lvl>
    <w:lvl w:ilvl="7" w:tplc="4B1E2A9A">
      <w:numFmt w:val="bullet"/>
      <w:lvlText w:val="•"/>
      <w:lvlJc w:val="left"/>
      <w:pPr>
        <w:ind w:left="6284" w:hanging="356"/>
      </w:pPr>
      <w:rPr>
        <w:rFonts w:hint="default"/>
        <w:lang w:val="it-IT" w:eastAsia="en-US" w:bidi="ar-SA"/>
      </w:rPr>
    </w:lvl>
    <w:lvl w:ilvl="8" w:tplc="C9F2F13E">
      <w:numFmt w:val="bullet"/>
      <w:lvlText w:val="•"/>
      <w:lvlJc w:val="left"/>
      <w:pPr>
        <w:ind w:left="7036" w:hanging="356"/>
      </w:pPr>
      <w:rPr>
        <w:rFonts w:hint="default"/>
        <w:lang w:val="it-IT" w:eastAsia="en-US" w:bidi="ar-SA"/>
      </w:rPr>
    </w:lvl>
  </w:abstractNum>
  <w:abstractNum w:abstractNumId="8" w15:restartNumberingAfterBreak="0">
    <w:nsid w:val="2A680E3A"/>
    <w:multiLevelType w:val="multilevel"/>
    <w:tmpl w:val="DF36C1F2"/>
    <w:lvl w:ilvl="0">
      <w:start w:val="3"/>
      <w:numFmt w:val="decimal"/>
      <w:lvlText w:val="%1"/>
      <w:lvlJc w:val="left"/>
      <w:pPr>
        <w:ind w:left="727" w:hanging="428"/>
      </w:pPr>
      <w:rPr>
        <w:rFonts w:hint="default"/>
        <w:lang w:val="it-IT" w:eastAsia="en-US" w:bidi="ar-SA"/>
      </w:rPr>
    </w:lvl>
    <w:lvl w:ilvl="1">
      <w:start w:val="4"/>
      <w:numFmt w:val="decimal"/>
      <w:lvlText w:val="%1.%2."/>
      <w:lvlJc w:val="left"/>
      <w:pPr>
        <w:ind w:left="727" w:hanging="428"/>
      </w:pPr>
      <w:rPr>
        <w:rFonts w:ascii="Calibri" w:eastAsia="Calibri" w:hAnsi="Calibri" w:cs="Calibri" w:hint="default"/>
        <w:b/>
        <w:bCs/>
        <w:w w:val="99"/>
        <w:sz w:val="24"/>
        <w:szCs w:val="24"/>
        <w:lang w:val="it-IT" w:eastAsia="en-US" w:bidi="ar-SA"/>
      </w:rPr>
    </w:lvl>
    <w:lvl w:ilvl="2">
      <w:start w:val="1"/>
      <w:numFmt w:val="decimal"/>
      <w:lvlText w:val="%1.%2.%3."/>
      <w:lvlJc w:val="left"/>
      <w:pPr>
        <w:ind w:left="912" w:hanging="612"/>
        <w:jc w:val="right"/>
      </w:pPr>
      <w:rPr>
        <w:rFonts w:ascii="Calibri" w:eastAsia="Calibri" w:hAnsi="Calibri" w:cs="Calibri" w:hint="default"/>
        <w:b/>
        <w:bCs/>
        <w:spacing w:val="-2"/>
        <w:w w:val="99"/>
        <w:sz w:val="24"/>
        <w:szCs w:val="24"/>
        <w:lang w:val="it-IT" w:eastAsia="en-US" w:bidi="ar-SA"/>
      </w:rPr>
    </w:lvl>
    <w:lvl w:ilvl="3">
      <w:numFmt w:val="bullet"/>
      <w:lvlText w:val=""/>
      <w:lvlJc w:val="left"/>
      <w:pPr>
        <w:ind w:left="1020" w:hanging="356"/>
      </w:pPr>
      <w:rPr>
        <w:rFonts w:ascii="Symbol" w:eastAsia="Symbol" w:hAnsi="Symbol" w:cs="Symbol" w:hint="default"/>
        <w:w w:val="99"/>
        <w:sz w:val="24"/>
        <w:szCs w:val="24"/>
        <w:lang w:val="it-IT" w:eastAsia="en-US" w:bidi="ar-SA"/>
      </w:rPr>
    </w:lvl>
    <w:lvl w:ilvl="4">
      <w:numFmt w:val="bullet"/>
      <w:lvlText w:val="•"/>
      <w:lvlJc w:val="left"/>
      <w:pPr>
        <w:ind w:left="2900" w:hanging="356"/>
      </w:pPr>
      <w:rPr>
        <w:rFonts w:hint="default"/>
        <w:lang w:val="it-IT" w:eastAsia="en-US" w:bidi="ar-SA"/>
      </w:rPr>
    </w:lvl>
    <w:lvl w:ilvl="5">
      <w:numFmt w:val="bullet"/>
      <w:lvlText w:val="•"/>
      <w:lvlJc w:val="left"/>
      <w:pPr>
        <w:ind w:left="3840" w:hanging="356"/>
      </w:pPr>
      <w:rPr>
        <w:rFonts w:hint="default"/>
        <w:lang w:val="it-IT" w:eastAsia="en-US" w:bidi="ar-SA"/>
      </w:rPr>
    </w:lvl>
    <w:lvl w:ilvl="6">
      <w:numFmt w:val="bullet"/>
      <w:lvlText w:val="•"/>
      <w:lvlJc w:val="left"/>
      <w:pPr>
        <w:ind w:left="4780" w:hanging="356"/>
      </w:pPr>
      <w:rPr>
        <w:rFonts w:hint="default"/>
        <w:lang w:val="it-IT" w:eastAsia="en-US" w:bidi="ar-SA"/>
      </w:rPr>
    </w:lvl>
    <w:lvl w:ilvl="7">
      <w:numFmt w:val="bullet"/>
      <w:lvlText w:val="•"/>
      <w:lvlJc w:val="left"/>
      <w:pPr>
        <w:ind w:left="5720" w:hanging="356"/>
      </w:pPr>
      <w:rPr>
        <w:rFonts w:hint="default"/>
        <w:lang w:val="it-IT" w:eastAsia="en-US" w:bidi="ar-SA"/>
      </w:rPr>
    </w:lvl>
    <w:lvl w:ilvl="8">
      <w:numFmt w:val="bullet"/>
      <w:lvlText w:val="•"/>
      <w:lvlJc w:val="left"/>
      <w:pPr>
        <w:ind w:left="6660" w:hanging="356"/>
      </w:pPr>
      <w:rPr>
        <w:rFonts w:hint="default"/>
        <w:lang w:val="it-IT" w:eastAsia="en-US" w:bidi="ar-SA"/>
      </w:rPr>
    </w:lvl>
  </w:abstractNum>
  <w:abstractNum w:abstractNumId="9" w15:restartNumberingAfterBreak="0">
    <w:nsid w:val="2BC56D8F"/>
    <w:multiLevelType w:val="hybridMultilevel"/>
    <w:tmpl w:val="98906494"/>
    <w:lvl w:ilvl="0" w:tplc="F998E5A0">
      <w:numFmt w:val="bullet"/>
      <w:lvlText w:val=""/>
      <w:lvlJc w:val="left"/>
      <w:pPr>
        <w:ind w:left="1020" w:hanging="356"/>
      </w:pPr>
      <w:rPr>
        <w:rFonts w:ascii="Symbol" w:eastAsia="Symbol" w:hAnsi="Symbol" w:cs="Symbol" w:hint="default"/>
        <w:w w:val="99"/>
        <w:sz w:val="24"/>
        <w:szCs w:val="24"/>
        <w:lang w:val="it-IT" w:eastAsia="en-US" w:bidi="ar-SA"/>
      </w:rPr>
    </w:lvl>
    <w:lvl w:ilvl="1" w:tplc="C86ED302">
      <w:numFmt w:val="bullet"/>
      <w:lvlText w:val="•"/>
      <w:lvlJc w:val="left"/>
      <w:pPr>
        <w:ind w:left="1772" w:hanging="356"/>
      </w:pPr>
      <w:rPr>
        <w:rFonts w:hint="default"/>
        <w:lang w:val="it-IT" w:eastAsia="en-US" w:bidi="ar-SA"/>
      </w:rPr>
    </w:lvl>
    <w:lvl w:ilvl="2" w:tplc="8948F1E8">
      <w:numFmt w:val="bullet"/>
      <w:lvlText w:val="•"/>
      <w:lvlJc w:val="left"/>
      <w:pPr>
        <w:ind w:left="2524" w:hanging="356"/>
      </w:pPr>
      <w:rPr>
        <w:rFonts w:hint="default"/>
        <w:lang w:val="it-IT" w:eastAsia="en-US" w:bidi="ar-SA"/>
      </w:rPr>
    </w:lvl>
    <w:lvl w:ilvl="3" w:tplc="E9028FA8">
      <w:numFmt w:val="bullet"/>
      <w:lvlText w:val="•"/>
      <w:lvlJc w:val="left"/>
      <w:pPr>
        <w:ind w:left="3276" w:hanging="356"/>
      </w:pPr>
      <w:rPr>
        <w:rFonts w:hint="default"/>
        <w:lang w:val="it-IT" w:eastAsia="en-US" w:bidi="ar-SA"/>
      </w:rPr>
    </w:lvl>
    <w:lvl w:ilvl="4" w:tplc="988240F4">
      <w:numFmt w:val="bullet"/>
      <w:lvlText w:val="•"/>
      <w:lvlJc w:val="left"/>
      <w:pPr>
        <w:ind w:left="4028" w:hanging="356"/>
      </w:pPr>
      <w:rPr>
        <w:rFonts w:hint="default"/>
        <w:lang w:val="it-IT" w:eastAsia="en-US" w:bidi="ar-SA"/>
      </w:rPr>
    </w:lvl>
    <w:lvl w:ilvl="5" w:tplc="33A80DBA">
      <w:numFmt w:val="bullet"/>
      <w:lvlText w:val="•"/>
      <w:lvlJc w:val="left"/>
      <w:pPr>
        <w:ind w:left="4780" w:hanging="356"/>
      </w:pPr>
      <w:rPr>
        <w:rFonts w:hint="default"/>
        <w:lang w:val="it-IT" w:eastAsia="en-US" w:bidi="ar-SA"/>
      </w:rPr>
    </w:lvl>
    <w:lvl w:ilvl="6" w:tplc="0D32B5E2">
      <w:numFmt w:val="bullet"/>
      <w:lvlText w:val="•"/>
      <w:lvlJc w:val="left"/>
      <w:pPr>
        <w:ind w:left="5532" w:hanging="356"/>
      </w:pPr>
      <w:rPr>
        <w:rFonts w:hint="default"/>
        <w:lang w:val="it-IT" w:eastAsia="en-US" w:bidi="ar-SA"/>
      </w:rPr>
    </w:lvl>
    <w:lvl w:ilvl="7" w:tplc="3BE88078">
      <w:numFmt w:val="bullet"/>
      <w:lvlText w:val="•"/>
      <w:lvlJc w:val="left"/>
      <w:pPr>
        <w:ind w:left="6284" w:hanging="356"/>
      </w:pPr>
      <w:rPr>
        <w:rFonts w:hint="default"/>
        <w:lang w:val="it-IT" w:eastAsia="en-US" w:bidi="ar-SA"/>
      </w:rPr>
    </w:lvl>
    <w:lvl w:ilvl="8" w:tplc="1DCA3D42">
      <w:numFmt w:val="bullet"/>
      <w:lvlText w:val="•"/>
      <w:lvlJc w:val="left"/>
      <w:pPr>
        <w:ind w:left="7036" w:hanging="356"/>
      </w:pPr>
      <w:rPr>
        <w:rFonts w:hint="default"/>
        <w:lang w:val="it-IT" w:eastAsia="en-US" w:bidi="ar-SA"/>
      </w:rPr>
    </w:lvl>
  </w:abstractNum>
  <w:abstractNum w:abstractNumId="10" w15:restartNumberingAfterBreak="0">
    <w:nsid w:val="2DBA6FF6"/>
    <w:multiLevelType w:val="hybridMultilevel"/>
    <w:tmpl w:val="05A4A620"/>
    <w:lvl w:ilvl="0" w:tplc="8E2CCD90">
      <w:numFmt w:val="bullet"/>
      <w:lvlText w:val=""/>
      <w:lvlJc w:val="left"/>
      <w:pPr>
        <w:ind w:left="1020" w:hanging="356"/>
      </w:pPr>
      <w:rPr>
        <w:rFonts w:ascii="Symbol" w:eastAsia="Symbol" w:hAnsi="Symbol" w:cs="Symbol" w:hint="default"/>
        <w:w w:val="99"/>
        <w:sz w:val="24"/>
        <w:szCs w:val="24"/>
        <w:lang w:val="it-IT" w:eastAsia="en-US" w:bidi="ar-SA"/>
      </w:rPr>
    </w:lvl>
    <w:lvl w:ilvl="1" w:tplc="82A8CF2C">
      <w:numFmt w:val="bullet"/>
      <w:lvlText w:val="•"/>
      <w:lvlJc w:val="left"/>
      <w:pPr>
        <w:ind w:left="1772" w:hanging="356"/>
      </w:pPr>
      <w:rPr>
        <w:rFonts w:hint="default"/>
        <w:lang w:val="it-IT" w:eastAsia="en-US" w:bidi="ar-SA"/>
      </w:rPr>
    </w:lvl>
    <w:lvl w:ilvl="2" w:tplc="8B8E6602">
      <w:numFmt w:val="bullet"/>
      <w:lvlText w:val="•"/>
      <w:lvlJc w:val="left"/>
      <w:pPr>
        <w:ind w:left="2524" w:hanging="356"/>
      </w:pPr>
      <w:rPr>
        <w:rFonts w:hint="default"/>
        <w:lang w:val="it-IT" w:eastAsia="en-US" w:bidi="ar-SA"/>
      </w:rPr>
    </w:lvl>
    <w:lvl w:ilvl="3" w:tplc="C6BA475E">
      <w:numFmt w:val="bullet"/>
      <w:lvlText w:val="•"/>
      <w:lvlJc w:val="left"/>
      <w:pPr>
        <w:ind w:left="3276" w:hanging="356"/>
      </w:pPr>
      <w:rPr>
        <w:rFonts w:hint="default"/>
        <w:lang w:val="it-IT" w:eastAsia="en-US" w:bidi="ar-SA"/>
      </w:rPr>
    </w:lvl>
    <w:lvl w:ilvl="4" w:tplc="732CEEE2">
      <w:numFmt w:val="bullet"/>
      <w:lvlText w:val="•"/>
      <w:lvlJc w:val="left"/>
      <w:pPr>
        <w:ind w:left="4028" w:hanging="356"/>
      </w:pPr>
      <w:rPr>
        <w:rFonts w:hint="default"/>
        <w:lang w:val="it-IT" w:eastAsia="en-US" w:bidi="ar-SA"/>
      </w:rPr>
    </w:lvl>
    <w:lvl w:ilvl="5" w:tplc="D95C3D64">
      <w:numFmt w:val="bullet"/>
      <w:lvlText w:val="•"/>
      <w:lvlJc w:val="left"/>
      <w:pPr>
        <w:ind w:left="4780" w:hanging="356"/>
      </w:pPr>
      <w:rPr>
        <w:rFonts w:hint="default"/>
        <w:lang w:val="it-IT" w:eastAsia="en-US" w:bidi="ar-SA"/>
      </w:rPr>
    </w:lvl>
    <w:lvl w:ilvl="6" w:tplc="92A08D90">
      <w:numFmt w:val="bullet"/>
      <w:lvlText w:val="•"/>
      <w:lvlJc w:val="left"/>
      <w:pPr>
        <w:ind w:left="5532" w:hanging="356"/>
      </w:pPr>
      <w:rPr>
        <w:rFonts w:hint="default"/>
        <w:lang w:val="it-IT" w:eastAsia="en-US" w:bidi="ar-SA"/>
      </w:rPr>
    </w:lvl>
    <w:lvl w:ilvl="7" w:tplc="432EB3E2">
      <w:numFmt w:val="bullet"/>
      <w:lvlText w:val="•"/>
      <w:lvlJc w:val="left"/>
      <w:pPr>
        <w:ind w:left="6284" w:hanging="356"/>
      </w:pPr>
      <w:rPr>
        <w:rFonts w:hint="default"/>
        <w:lang w:val="it-IT" w:eastAsia="en-US" w:bidi="ar-SA"/>
      </w:rPr>
    </w:lvl>
    <w:lvl w:ilvl="8" w:tplc="9252C878">
      <w:numFmt w:val="bullet"/>
      <w:lvlText w:val="•"/>
      <w:lvlJc w:val="left"/>
      <w:pPr>
        <w:ind w:left="7036" w:hanging="356"/>
      </w:pPr>
      <w:rPr>
        <w:rFonts w:hint="default"/>
        <w:lang w:val="it-IT" w:eastAsia="en-US" w:bidi="ar-SA"/>
      </w:rPr>
    </w:lvl>
  </w:abstractNum>
  <w:abstractNum w:abstractNumId="11" w15:restartNumberingAfterBreak="0">
    <w:nsid w:val="30765F4A"/>
    <w:multiLevelType w:val="hybridMultilevel"/>
    <w:tmpl w:val="D20A59A8"/>
    <w:lvl w:ilvl="0" w:tplc="04100001">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15:restartNumberingAfterBreak="0">
    <w:nsid w:val="32AE6D9E"/>
    <w:multiLevelType w:val="hybridMultilevel"/>
    <w:tmpl w:val="0A4C6AEA"/>
    <w:lvl w:ilvl="0" w:tplc="EA184FF2">
      <w:start w:val="1"/>
      <w:numFmt w:val="lowerLetter"/>
      <w:lvlText w:val="%1)"/>
      <w:lvlJc w:val="left"/>
      <w:pPr>
        <w:ind w:left="300" w:hanging="334"/>
      </w:pPr>
      <w:rPr>
        <w:rFonts w:ascii="Calibri" w:eastAsia="Calibri" w:hAnsi="Calibri" w:cs="Calibri" w:hint="default"/>
        <w:w w:val="99"/>
        <w:sz w:val="24"/>
        <w:szCs w:val="24"/>
        <w:lang w:val="it-IT" w:eastAsia="en-US" w:bidi="ar-SA"/>
      </w:rPr>
    </w:lvl>
    <w:lvl w:ilvl="1" w:tplc="5186D62A">
      <w:numFmt w:val="bullet"/>
      <w:lvlText w:val="•"/>
      <w:lvlJc w:val="left"/>
      <w:pPr>
        <w:ind w:left="1124" w:hanging="334"/>
      </w:pPr>
      <w:rPr>
        <w:rFonts w:hint="default"/>
        <w:lang w:val="it-IT" w:eastAsia="en-US" w:bidi="ar-SA"/>
      </w:rPr>
    </w:lvl>
    <w:lvl w:ilvl="2" w:tplc="80D02460">
      <w:numFmt w:val="bullet"/>
      <w:lvlText w:val="•"/>
      <w:lvlJc w:val="left"/>
      <w:pPr>
        <w:ind w:left="1948" w:hanging="334"/>
      </w:pPr>
      <w:rPr>
        <w:rFonts w:hint="default"/>
        <w:lang w:val="it-IT" w:eastAsia="en-US" w:bidi="ar-SA"/>
      </w:rPr>
    </w:lvl>
    <w:lvl w:ilvl="3" w:tplc="F7AAD6EC">
      <w:numFmt w:val="bullet"/>
      <w:lvlText w:val="•"/>
      <w:lvlJc w:val="left"/>
      <w:pPr>
        <w:ind w:left="2772" w:hanging="334"/>
      </w:pPr>
      <w:rPr>
        <w:rFonts w:hint="default"/>
        <w:lang w:val="it-IT" w:eastAsia="en-US" w:bidi="ar-SA"/>
      </w:rPr>
    </w:lvl>
    <w:lvl w:ilvl="4" w:tplc="A1BE9390">
      <w:numFmt w:val="bullet"/>
      <w:lvlText w:val="•"/>
      <w:lvlJc w:val="left"/>
      <w:pPr>
        <w:ind w:left="3596" w:hanging="334"/>
      </w:pPr>
      <w:rPr>
        <w:rFonts w:hint="default"/>
        <w:lang w:val="it-IT" w:eastAsia="en-US" w:bidi="ar-SA"/>
      </w:rPr>
    </w:lvl>
    <w:lvl w:ilvl="5" w:tplc="6F4296C8">
      <w:numFmt w:val="bullet"/>
      <w:lvlText w:val="•"/>
      <w:lvlJc w:val="left"/>
      <w:pPr>
        <w:ind w:left="4420" w:hanging="334"/>
      </w:pPr>
      <w:rPr>
        <w:rFonts w:hint="default"/>
        <w:lang w:val="it-IT" w:eastAsia="en-US" w:bidi="ar-SA"/>
      </w:rPr>
    </w:lvl>
    <w:lvl w:ilvl="6" w:tplc="EBB87B10">
      <w:numFmt w:val="bullet"/>
      <w:lvlText w:val="•"/>
      <w:lvlJc w:val="left"/>
      <w:pPr>
        <w:ind w:left="5244" w:hanging="334"/>
      </w:pPr>
      <w:rPr>
        <w:rFonts w:hint="default"/>
        <w:lang w:val="it-IT" w:eastAsia="en-US" w:bidi="ar-SA"/>
      </w:rPr>
    </w:lvl>
    <w:lvl w:ilvl="7" w:tplc="89F4F1D4">
      <w:numFmt w:val="bullet"/>
      <w:lvlText w:val="•"/>
      <w:lvlJc w:val="left"/>
      <w:pPr>
        <w:ind w:left="6068" w:hanging="334"/>
      </w:pPr>
      <w:rPr>
        <w:rFonts w:hint="default"/>
        <w:lang w:val="it-IT" w:eastAsia="en-US" w:bidi="ar-SA"/>
      </w:rPr>
    </w:lvl>
    <w:lvl w:ilvl="8" w:tplc="0F266412">
      <w:numFmt w:val="bullet"/>
      <w:lvlText w:val="•"/>
      <w:lvlJc w:val="left"/>
      <w:pPr>
        <w:ind w:left="6892" w:hanging="334"/>
      </w:pPr>
      <w:rPr>
        <w:rFonts w:hint="default"/>
        <w:lang w:val="it-IT" w:eastAsia="en-US" w:bidi="ar-SA"/>
      </w:rPr>
    </w:lvl>
  </w:abstractNum>
  <w:abstractNum w:abstractNumId="13" w15:restartNumberingAfterBreak="0">
    <w:nsid w:val="36977124"/>
    <w:multiLevelType w:val="hybridMultilevel"/>
    <w:tmpl w:val="865ABDB2"/>
    <w:lvl w:ilvl="0" w:tplc="00E6BA82">
      <w:start w:val="1"/>
      <w:numFmt w:val="decimal"/>
      <w:lvlText w:val="%1)"/>
      <w:lvlJc w:val="left"/>
      <w:pPr>
        <w:ind w:left="300" w:hanging="245"/>
      </w:pPr>
      <w:rPr>
        <w:rFonts w:ascii="Calibri" w:eastAsia="Calibri" w:hAnsi="Calibri" w:cs="Calibri" w:hint="default"/>
        <w:w w:val="99"/>
        <w:sz w:val="24"/>
        <w:szCs w:val="24"/>
        <w:lang w:val="it-IT" w:eastAsia="en-US" w:bidi="ar-SA"/>
      </w:rPr>
    </w:lvl>
    <w:lvl w:ilvl="1" w:tplc="97C865DE">
      <w:numFmt w:val="bullet"/>
      <w:lvlText w:val="•"/>
      <w:lvlJc w:val="left"/>
      <w:pPr>
        <w:ind w:left="1124" w:hanging="245"/>
      </w:pPr>
      <w:rPr>
        <w:rFonts w:hint="default"/>
        <w:lang w:val="it-IT" w:eastAsia="en-US" w:bidi="ar-SA"/>
      </w:rPr>
    </w:lvl>
    <w:lvl w:ilvl="2" w:tplc="74B82F0A">
      <w:numFmt w:val="bullet"/>
      <w:lvlText w:val="•"/>
      <w:lvlJc w:val="left"/>
      <w:pPr>
        <w:ind w:left="1948" w:hanging="245"/>
      </w:pPr>
      <w:rPr>
        <w:rFonts w:hint="default"/>
        <w:lang w:val="it-IT" w:eastAsia="en-US" w:bidi="ar-SA"/>
      </w:rPr>
    </w:lvl>
    <w:lvl w:ilvl="3" w:tplc="08643800">
      <w:numFmt w:val="bullet"/>
      <w:lvlText w:val="•"/>
      <w:lvlJc w:val="left"/>
      <w:pPr>
        <w:ind w:left="2772" w:hanging="245"/>
      </w:pPr>
      <w:rPr>
        <w:rFonts w:hint="default"/>
        <w:lang w:val="it-IT" w:eastAsia="en-US" w:bidi="ar-SA"/>
      </w:rPr>
    </w:lvl>
    <w:lvl w:ilvl="4" w:tplc="CA885856">
      <w:numFmt w:val="bullet"/>
      <w:lvlText w:val="•"/>
      <w:lvlJc w:val="left"/>
      <w:pPr>
        <w:ind w:left="3596" w:hanging="245"/>
      </w:pPr>
      <w:rPr>
        <w:rFonts w:hint="default"/>
        <w:lang w:val="it-IT" w:eastAsia="en-US" w:bidi="ar-SA"/>
      </w:rPr>
    </w:lvl>
    <w:lvl w:ilvl="5" w:tplc="56D6AF88">
      <w:numFmt w:val="bullet"/>
      <w:lvlText w:val="•"/>
      <w:lvlJc w:val="left"/>
      <w:pPr>
        <w:ind w:left="4420" w:hanging="245"/>
      </w:pPr>
      <w:rPr>
        <w:rFonts w:hint="default"/>
        <w:lang w:val="it-IT" w:eastAsia="en-US" w:bidi="ar-SA"/>
      </w:rPr>
    </w:lvl>
    <w:lvl w:ilvl="6" w:tplc="5FF48CD4">
      <w:numFmt w:val="bullet"/>
      <w:lvlText w:val="•"/>
      <w:lvlJc w:val="left"/>
      <w:pPr>
        <w:ind w:left="5244" w:hanging="245"/>
      </w:pPr>
      <w:rPr>
        <w:rFonts w:hint="default"/>
        <w:lang w:val="it-IT" w:eastAsia="en-US" w:bidi="ar-SA"/>
      </w:rPr>
    </w:lvl>
    <w:lvl w:ilvl="7" w:tplc="292E3AE2">
      <w:numFmt w:val="bullet"/>
      <w:lvlText w:val="•"/>
      <w:lvlJc w:val="left"/>
      <w:pPr>
        <w:ind w:left="6068" w:hanging="245"/>
      </w:pPr>
      <w:rPr>
        <w:rFonts w:hint="default"/>
        <w:lang w:val="it-IT" w:eastAsia="en-US" w:bidi="ar-SA"/>
      </w:rPr>
    </w:lvl>
    <w:lvl w:ilvl="8" w:tplc="5A4EEA26">
      <w:numFmt w:val="bullet"/>
      <w:lvlText w:val="•"/>
      <w:lvlJc w:val="left"/>
      <w:pPr>
        <w:ind w:left="6892" w:hanging="245"/>
      </w:pPr>
      <w:rPr>
        <w:rFonts w:hint="default"/>
        <w:lang w:val="it-IT" w:eastAsia="en-US" w:bidi="ar-SA"/>
      </w:rPr>
    </w:lvl>
  </w:abstractNum>
  <w:abstractNum w:abstractNumId="14" w15:restartNumberingAfterBreak="0">
    <w:nsid w:val="3FEF781C"/>
    <w:multiLevelType w:val="hybridMultilevel"/>
    <w:tmpl w:val="3244D770"/>
    <w:lvl w:ilvl="0" w:tplc="71CACE42">
      <w:numFmt w:val="bullet"/>
      <w:lvlText w:val=""/>
      <w:lvlJc w:val="left"/>
      <w:pPr>
        <w:ind w:left="1020" w:hanging="356"/>
      </w:pPr>
      <w:rPr>
        <w:rFonts w:ascii="Symbol" w:eastAsia="Symbol" w:hAnsi="Symbol" w:cs="Symbol" w:hint="default"/>
        <w:w w:val="99"/>
        <w:sz w:val="24"/>
        <w:szCs w:val="24"/>
        <w:lang w:val="it-IT" w:eastAsia="en-US" w:bidi="ar-SA"/>
      </w:rPr>
    </w:lvl>
    <w:lvl w:ilvl="1" w:tplc="41360B36">
      <w:numFmt w:val="bullet"/>
      <w:lvlText w:val="•"/>
      <w:lvlJc w:val="left"/>
      <w:pPr>
        <w:ind w:left="1772" w:hanging="356"/>
      </w:pPr>
      <w:rPr>
        <w:rFonts w:hint="default"/>
        <w:lang w:val="it-IT" w:eastAsia="en-US" w:bidi="ar-SA"/>
      </w:rPr>
    </w:lvl>
    <w:lvl w:ilvl="2" w:tplc="76921C06">
      <w:numFmt w:val="bullet"/>
      <w:lvlText w:val="•"/>
      <w:lvlJc w:val="left"/>
      <w:pPr>
        <w:ind w:left="2524" w:hanging="356"/>
      </w:pPr>
      <w:rPr>
        <w:rFonts w:hint="default"/>
        <w:lang w:val="it-IT" w:eastAsia="en-US" w:bidi="ar-SA"/>
      </w:rPr>
    </w:lvl>
    <w:lvl w:ilvl="3" w:tplc="6B480934">
      <w:numFmt w:val="bullet"/>
      <w:lvlText w:val="•"/>
      <w:lvlJc w:val="left"/>
      <w:pPr>
        <w:ind w:left="3276" w:hanging="356"/>
      </w:pPr>
      <w:rPr>
        <w:rFonts w:hint="default"/>
        <w:lang w:val="it-IT" w:eastAsia="en-US" w:bidi="ar-SA"/>
      </w:rPr>
    </w:lvl>
    <w:lvl w:ilvl="4" w:tplc="86109AAA">
      <w:numFmt w:val="bullet"/>
      <w:lvlText w:val="•"/>
      <w:lvlJc w:val="left"/>
      <w:pPr>
        <w:ind w:left="4028" w:hanging="356"/>
      </w:pPr>
      <w:rPr>
        <w:rFonts w:hint="default"/>
        <w:lang w:val="it-IT" w:eastAsia="en-US" w:bidi="ar-SA"/>
      </w:rPr>
    </w:lvl>
    <w:lvl w:ilvl="5" w:tplc="0456DAD0">
      <w:numFmt w:val="bullet"/>
      <w:lvlText w:val="•"/>
      <w:lvlJc w:val="left"/>
      <w:pPr>
        <w:ind w:left="4780" w:hanging="356"/>
      </w:pPr>
      <w:rPr>
        <w:rFonts w:hint="default"/>
        <w:lang w:val="it-IT" w:eastAsia="en-US" w:bidi="ar-SA"/>
      </w:rPr>
    </w:lvl>
    <w:lvl w:ilvl="6" w:tplc="1F9AC638">
      <w:numFmt w:val="bullet"/>
      <w:lvlText w:val="•"/>
      <w:lvlJc w:val="left"/>
      <w:pPr>
        <w:ind w:left="5532" w:hanging="356"/>
      </w:pPr>
      <w:rPr>
        <w:rFonts w:hint="default"/>
        <w:lang w:val="it-IT" w:eastAsia="en-US" w:bidi="ar-SA"/>
      </w:rPr>
    </w:lvl>
    <w:lvl w:ilvl="7" w:tplc="E9642BAE">
      <w:numFmt w:val="bullet"/>
      <w:lvlText w:val="•"/>
      <w:lvlJc w:val="left"/>
      <w:pPr>
        <w:ind w:left="6284" w:hanging="356"/>
      </w:pPr>
      <w:rPr>
        <w:rFonts w:hint="default"/>
        <w:lang w:val="it-IT" w:eastAsia="en-US" w:bidi="ar-SA"/>
      </w:rPr>
    </w:lvl>
    <w:lvl w:ilvl="8" w:tplc="3278AD1E">
      <w:numFmt w:val="bullet"/>
      <w:lvlText w:val="•"/>
      <w:lvlJc w:val="left"/>
      <w:pPr>
        <w:ind w:left="7036" w:hanging="356"/>
      </w:pPr>
      <w:rPr>
        <w:rFonts w:hint="default"/>
        <w:lang w:val="it-IT" w:eastAsia="en-US" w:bidi="ar-SA"/>
      </w:rPr>
    </w:lvl>
  </w:abstractNum>
  <w:abstractNum w:abstractNumId="15" w15:restartNumberingAfterBreak="0">
    <w:nsid w:val="48260FBF"/>
    <w:multiLevelType w:val="multilevel"/>
    <w:tmpl w:val="8E000C3C"/>
    <w:lvl w:ilvl="0">
      <w:start w:val="3"/>
      <w:numFmt w:val="decimal"/>
      <w:lvlText w:val="%1."/>
      <w:lvlJc w:val="left"/>
      <w:pPr>
        <w:ind w:left="902" w:hanging="243"/>
      </w:pPr>
      <w:rPr>
        <w:rFonts w:ascii="Calibri" w:eastAsia="Calibri" w:hAnsi="Calibri" w:cs="Calibri" w:hint="default"/>
        <w:b/>
        <w:bCs/>
        <w:w w:val="99"/>
        <w:sz w:val="24"/>
        <w:szCs w:val="24"/>
        <w:lang w:val="it-IT" w:eastAsia="en-US" w:bidi="ar-SA"/>
      </w:rPr>
    </w:lvl>
    <w:lvl w:ilvl="1">
      <w:start w:val="1"/>
      <w:numFmt w:val="decimal"/>
      <w:lvlText w:val="%1.%2."/>
      <w:lvlJc w:val="left"/>
      <w:pPr>
        <w:ind w:left="1087" w:hanging="428"/>
      </w:pPr>
      <w:rPr>
        <w:rFonts w:ascii="Calibri" w:eastAsia="Calibri" w:hAnsi="Calibri" w:cs="Calibri" w:hint="default"/>
        <w:b/>
        <w:bCs/>
        <w:w w:val="99"/>
        <w:sz w:val="24"/>
        <w:szCs w:val="24"/>
        <w:lang w:val="it-IT" w:eastAsia="en-US" w:bidi="ar-SA"/>
      </w:rPr>
    </w:lvl>
    <w:lvl w:ilvl="2">
      <w:numFmt w:val="bullet"/>
      <w:lvlText w:val="•"/>
      <w:lvlJc w:val="left"/>
      <w:pPr>
        <w:ind w:left="1908" w:hanging="428"/>
      </w:pPr>
      <w:rPr>
        <w:rFonts w:hint="default"/>
        <w:lang w:val="it-IT" w:eastAsia="en-US" w:bidi="ar-SA"/>
      </w:rPr>
    </w:lvl>
    <w:lvl w:ilvl="3">
      <w:numFmt w:val="bullet"/>
      <w:lvlText w:val="•"/>
      <w:lvlJc w:val="left"/>
      <w:pPr>
        <w:ind w:left="2737" w:hanging="428"/>
      </w:pPr>
      <w:rPr>
        <w:rFonts w:hint="default"/>
        <w:lang w:val="it-IT" w:eastAsia="en-US" w:bidi="ar-SA"/>
      </w:rPr>
    </w:lvl>
    <w:lvl w:ilvl="4">
      <w:numFmt w:val="bullet"/>
      <w:lvlText w:val="•"/>
      <w:lvlJc w:val="left"/>
      <w:pPr>
        <w:ind w:left="3566" w:hanging="428"/>
      </w:pPr>
      <w:rPr>
        <w:rFonts w:hint="default"/>
        <w:lang w:val="it-IT" w:eastAsia="en-US" w:bidi="ar-SA"/>
      </w:rPr>
    </w:lvl>
    <w:lvl w:ilvl="5">
      <w:numFmt w:val="bullet"/>
      <w:lvlText w:val="•"/>
      <w:lvlJc w:val="left"/>
      <w:pPr>
        <w:ind w:left="4395" w:hanging="428"/>
      </w:pPr>
      <w:rPr>
        <w:rFonts w:hint="default"/>
        <w:lang w:val="it-IT" w:eastAsia="en-US" w:bidi="ar-SA"/>
      </w:rPr>
    </w:lvl>
    <w:lvl w:ilvl="6">
      <w:numFmt w:val="bullet"/>
      <w:lvlText w:val="•"/>
      <w:lvlJc w:val="left"/>
      <w:pPr>
        <w:ind w:left="5224" w:hanging="428"/>
      </w:pPr>
      <w:rPr>
        <w:rFonts w:hint="default"/>
        <w:lang w:val="it-IT" w:eastAsia="en-US" w:bidi="ar-SA"/>
      </w:rPr>
    </w:lvl>
    <w:lvl w:ilvl="7">
      <w:numFmt w:val="bullet"/>
      <w:lvlText w:val="•"/>
      <w:lvlJc w:val="left"/>
      <w:pPr>
        <w:ind w:left="6053" w:hanging="428"/>
      </w:pPr>
      <w:rPr>
        <w:rFonts w:hint="default"/>
        <w:lang w:val="it-IT" w:eastAsia="en-US" w:bidi="ar-SA"/>
      </w:rPr>
    </w:lvl>
    <w:lvl w:ilvl="8">
      <w:numFmt w:val="bullet"/>
      <w:lvlText w:val="•"/>
      <w:lvlJc w:val="left"/>
      <w:pPr>
        <w:ind w:left="6882" w:hanging="428"/>
      </w:pPr>
      <w:rPr>
        <w:rFonts w:hint="default"/>
        <w:lang w:val="it-IT" w:eastAsia="en-US" w:bidi="ar-SA"/>
      </w:rPr>
    </w:lvl>
  </w:abstractNum>
  <w:abstractNum w:abstractNumId="16" w15:restartNumberingAfterBreak="0">
    <w:nsid w:val="4B484A77"/>
    <w:multiLevelType w:val="hybridMultilevel"/>
    <w:tmpl w:val="EFB6C424"/>
    <w:lvl w:ilvl="0" w:tplc="0410000F">
      <w:start w:val="1"/>
      <w:numFmt w:val="decimal"/>
      <w:lvlText w:val="%1."/>
      <w:lvlJc w:val="left"/>
      <w:pPr>
        <w:ind w:left="1019" w:hanging="360"/>
      </w:p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17" w15:restartNumberingAfterBreak="0">
    <w:nsid w:val="4E914418"/>
    <w:multiLevelType w:val="hybridMultilevel"/>
    <w:tmpl w:val="3DE259BA"/>
    <w:lvl w:ilvl="0" w:tplc="9BA44ABA">
      <w:start w:val="1"/>
      <w:numFmt w:val="decimal"/>
      <w:lvlText w:val="%1)"/>
      <w:lvlJc w:val="left"/>
      <w:pPr>
        <w:ind w:left="300" w:hanging="252"/>
      </w:pPr>
      <w:rPr>
        <w:rFonts w:ascii="Calibri" w:eastAsia="Calibri" w:hAnsi="Calibri" w:cs="Calibri" w:hint="default"/>
        <w:w w:val="99"/>
        <w:sz w:val="24"/>
        <w:szCs w:val="24"/>
        <w:lang w:val="it-IT" w:eastAsia="en-US" w:bidi="ar-SA"/>
      </w:rPr>
    </w:lvl>
    <w:lvl w:ilvl="1" w:tplc="107A8E00">
      <w:numFmt w:val="bullet"/>
      <w:lvlText w:val="•"/>
      <w:lvlJc w:val="left"/>
      <w:pPr>
        <w:ind w:left="1124" w:hanging="252"/>
      </w:pPr>
      <w:rPr>
        <w:rFonts w:hint="default"/>
        <w:lang w:val="it-IT" w:eastAsia="en-US" w:bidi="ar-SA"/>
      </w:rPr>
    </w:lvl>
    <w:lvl w:ilvl="2" w:tplc="2DB8499A">
      <w:numFmt w:val="bullet"/>
      <w:lvlText w:val="•"/>
      <w:lvlJc w:val="left"/>
      <w:pPr>
        <w:ind w:left="1948" w:hanging="252"/>
      </w:pPr>
      <w:rPr>
        <w:rFonts w:hint="default"/>
        <w:lang w:val="it-IT" w:eastAsia="en-US" w:bidi="ar-SA"/>
      </w:rPr>
    </w:lvl>
    <w:lvl w:ilvl="3" w:tplc="3192F6E0">
      <w:numFmt w:val="bullet"/>
      <w:lvlText w:val="•"/>
      <w:lvlJc w:val="left"/>
      <w:pPr>
        <w:ind w:left="2772" w:hanging="252"/>
      </w:pPr>
      <w:rPr>
        <w:rFonts w:hint="default"/>
        <w:lang w:val="it-IT" w:eastAsia="en-US" w:bidi="ar-SA"/>
      </w:rPr>
    </w:lvl>
    <w:lvl w:ilvl="4" w:tplc="8864F68E">
      <w:numFmt w:val="bullet"/>
      <w:lvlText w:val="•"/>
      <w:lvlJc w:val="left"/>
      <w:pPr>
        <w:ind w:left="3596" w:hanging="252"/>
      </w:pPr>
      <w:rPr>
        <w:rFonts w:hint="default"/>
        <w:lang w:val="it-IT" w:eastAsia="en-US" w:bidi="ar-SA"/>
      </w:rPr>
    </w:lvl>
    <w:lvl w:ilvl="5" w:tplc="2F367784">
      <w:numFmt w:val="bullet"/>
      <w:lvlText w:val="•"/>
      <w:lvlJc w:val="left"/>
      <w:pPr>
        <w:ind w:left="4420" w:hanging="252"/>
      </w:pPr>
      <w:rPr>
        <w:rFonts w:hint="default"/>
        <w:lang w:val="it-IT" w:eastAsia="en-US" w:bidi="ar-SA"/>
      </w:rPr>
    </w:lvl>
    <w:lvl w:ilvl="6" w:tplc="67D26E46">
      <w:numFmt w:val="bullet"/>
      <w:lvlText w:val="•"/>
      <w:lvlJc w:val="left"/>
      <w:pPr>
        <w:ind w:left="5244" w:hanging="252"/>
      </w:pPr>
      <w:rPr>
        <w:rFonts w:hint="default"/>
        <w:lang w:val="it-IT" w:eastAsia="en-US" w:bidi="ar-SA"/>
      </w:rPr>
    </w:lvl>
    <w:lvl w:ilvl="7" w:tplc="D172AD90">
      <w:numFmt w:val="bullet"/>
      <w:lvlText w:val="•"/>
      <w:lvlJc w:val="left"/>
      <w:pPr>
        <w:ind w:left="6068" w:hanging="252"/>
      </w:pPr>
      <w:rPr>
        <w:rFonts w:hint="default"/>
        <w:lang w:val="it-IT" w:eastAsia="en-US" w:bidi="ar-SA"/>
      </w:rPr>
    </w:lvl>
    <w:lvl w:ilvl="8" w:tplc="02E8BC44">
      <w:numFmt w:val="bullet"/>
      <w:lvlText w:val="•"/>
      <w:lvlJc w:val="left"/>
      <w:pPr>
        <w:ind w:left="6892" w:hanging="252"/>
      </w:pPr>
      <w:rPr>
        <w:rFonts w:hint="default"/>
        <w:lang w:val="it-IT" w:eastAsia="en-US" w:bidi="ar-SA"/>
      </w:rPr>
    </w:lvl>
  </w:abstractNum>
  <w:abstractNum w:abstractNumId="18" w15:restartNumberingAfterBreak="0">
    <w:nsid w:val="4F6C2BFE"/>
    <w:multiLevelType w:val="hybridMultilevel"/>
    <w:tmpl w:val="B206FDF8"/>
    <w:lvl w:ilvl="0" w:tplc="CEE233EA">
      <w:numFmt w:val="bullet"/>
      <w:lvlText w:val=""/>
      <w:lvlJc w:val="left"/>
      <w:pPr>
        <w:ind w:left="1020" w:hanging="356"/>
      </w:pPr>
      <w:rPr>
        <w:rFonts w:ascii="Symbol" w:eastAsia="Symbol" w:hAnsi="Symbol" w:cs="Symbol" w:hint="default"/>
        <w:w w:val="99"/>
        <w:sz w:val="24"/>
        <w:szCs w:val="24"/>
        <w:lang w:val="it-IT" w:eastAsia="en-US" w:bidi="ar-SA"/>
      </w:rPr>
    </w:lvl>
    <w:lvl w:ilvl="1" w:tplc="FBF6CDBE">
      <w:numFmt w:val="bullet"/>
      <w:lvlText w:val="•"/>
      <w:lvlJc w:val="left"/>
      <w:pPr>
        <w:ind w:left="1772" w:hanging="356"/>
      </w:pPr>
      <w:rPr>
        <w:rFonts w:hint="default"/>
        <w:lang w:val="it-IT" w:eastAsia="en-US" w:bidi="ar-SA"/>
      </w:rPr>
    </w:lvl>
    <w:lvl w:ilvl="2" w:tplc="871E05A2">
      <w:numFmt w:val="bullet"/>
      <w:lvlText w:val="•"/>
      <w:lvlJc w:val="left"/>
      <w:pPr>
        <w:ind w:left="2524" w:hanging="356"/>
      </w:pPr>
      <w:rPr>
        <w:rFonts w:hint="default"/>
        <w:lang w:val="it-IT" w:eastAsia="en-US" w:bidi="ar-SA"/>
      </w:rPr>
    </w:lvl>
    <w:lvl w:ilvl="3" w:tplc="947A9732">
      <w:numFmt w:val="bullet"/>
      <w:lvlText w:val="•"/>
      <w:lvlJc w:val="left"/>
      <w:pPr>
        <w:ind w:left="3276" w:hanging="356"/>
      </w:pPr>
      <w:rPr>
        <w:rFonts w:hint="default"/>
        <w:lang w:val="it-IT" w:eastAsia="en-US" w:bidi="ar-SA"/>
      </w:rPr>
    </w:lvl>
    <w:lvl w:ilvl="4" w:tplc="E72E7EA0">
      <w:numFmt w:val="bullet"/>
      <w:lvlText w:val="•"/>
      <w:lvlJc w:val="left"/>
      <w:pPr>
        <w:ind w:left="4028" w:hanging="356"/>
      </w:pPr>
      <w:rPr>
        <w:rFonts w:hint="default"/>
        <w:lang w:val="it-IT" w:eastAsia="en-US" w:bidi="ar-SA"/>
      </w:rPr>
    </w:lvl>
    <w:lvl w:ilvl="5" w:tplc="27B21DC8">
      <w:numFmt w:val="bullet"/>
      <w:lvlText w:val="•"/>
      <w:lvlJc w:val="left"/>
      <w:pPr>
        <w:ind w:left="4780" w:hanging="356"/>
      </w:pPr>
      <w:rPr>
        <w:rFonts w:hint="default"/>
        <w:lang w:val="it-IT" w:eastAsia="en-US" w:bidi="ar-SA"/>
      </w:rPr>
    </w:lvl>
    <w:lvl w:ilvl="6" w:tplc="CAF2504C">
      <w:numFmt w:val="bullet"/>
      <w:lvlText w:val="•"/>
      <w:lvlJc w:val="left"/>
      <w:pPr>
        <w:ind w:left="5532" w:hanging="356"/>
      </w:pPr>
      <w:rPr>
        <w:rFonts w:hint="default"/>
        <w:lang w:val="it-IT" w:eastAsia="en-US" w:bidi="ar-SA"/>
      </w:rPr>
    </w:lvl>
    <w:lvl w:ilvl="7" w:tplc="DF9A9E74">
      <w:numFmt w:val="bullet"/>
      <w:lvlText w:val="•"/>
      <w:lvlJc w:val="left"/>
      <w:pPr>
        <w:ind w:left="6284" w:hanging="356"/>
      </w:pPr>
      <w:rPr>
        <w:rFonts w:hint="default"/>
        <w:lang w:val="it-IT" w:eastAsia="en-US" w:bidi="ar-SA"/>
      </w:rPr>
    </w:lvl>
    <w:lvl w:ilvl="8" w:tplc="6706AE6A">
      <w:numFmt w:val="bullet"/>
      <w:lvlText w:val="•"/>
      <w:lvlJc w:val="left"/>
      <w:pPr>
        <w:ind w:left="7036" w:hanging="356"/>
      </w:pPr>
      <w:rPr>
        <w:rFonts w:hint="default"/>
        <w:lang w:val="it-IT" w:eastAsia="en-US" w:bidi="ar-SA"/>
      </w:rPr>
    </w:lvl>
  </w:abstractNum>
  <w:abstractNum w:abstractNumId="19" w15:restartNumberingAfterBreak="0">
    <w:nsid w:val="53652271"/>
    <w:multiLevelType w:val="multilevel"/>
    <w:tmpl w:val="EE421912"/>
    <w:lvl w:ilvl="0">
      <w:start w:val="1"/>
      <w:numFmt w:val="decimal"/>
      <w:lvlText w:val="%1."/>
      <w:lvlJc w:val="left"/>
      <w:pPr>
        <w:ind w:left="660" w:hanging="356"/>
      </w:pPr>
      <w:rPr>
        <w:rFonts w:ascii="Calibri" w:eastAsia="Calibri" w:hAnsi="Calibri" w:cs="Calibri" w:hint="default"/>
        <w:w w:val="99"/>
        <w:sz w:val="24"/>
        <w:szCs w:val="24"/>
        <w:lang w:val="it-IT" w:eastAsia="en-US" w:bidi="ar-SA"/>
      </w:rPr>
    </w:lvl>
    <w:lvl w:ilvl="1">
      <w:start w:val="4"/>
      <w:numFmt w:val="decimal"/>
      <w:lvlText w:val="%2."/>
      <w:lvlJc w:val="left"/>
      <w:pPr>
        <w:ind w:left="900" w:hanging="236"/>
      </w:pPr>
      <w:rPr>
        <w:rFonts w:ascii="Calibri" w:eastAsia="Calibri" w:hAnsi="Calibri" w:cs="Calibri" w:hint="default"/>
        <w:b/>
        <w:bCs/>
        <w:w w:val="99"/>
        <w:sz w:val="24"/>
        <w:szCs w:val="24"/>
        <w:lang w:val="it-IT" w:eastAsia="en-US" w:bidi="ar-SA"/>
      </w:rPr>
    </w:lvl>
    <w:lvl w:ilvl="2">
      <w:start w:val="1"/>
      <w:numFmt w:val="decimal"/>
      <w:lvlText w:val="%2.%3."/>
      <w:lvlJc w:val="left"/>
      <w:pPr>
        <w:ind w:left="1101" w:hanging="437"/>
      </w:pPr>
      <w:rPr>
        <w:rFonts w:ascii="Calibri" w:eastAsia="Calibri" w:hAnsi="Calibri" w:cs="Calibri" w:hint="default"/>
        <w:b/>
        <w:bCs/>
        <w:w w:val="99"/>
        <w:sz w:val="24"/>
        <w:szCs w:val="24"/>
        <w:lang w:val="it-IT" w:eastAsia="en-US" w:bidi="ar-SA"/>
      </w:rPr>
    </w:lvl>
    <w:lvl w:ilvl="3">
      <w:numFmt w:val="bullet"/>
      <w:lvlText w:val="•"/>
      <w:lvlJc w:val="left"/>
      <w:pPr>
        <w:ind w:left="1100" w:hanging="437"/>
      </w:pPr>
      <w:rPr>
        <w:rFonts w:hint="default"/>
        <w:lang w:val="it-IT" w:eastAsia="en-US" w:bidi="ar-SA"/>
      </w:rPr>
    </w:lvl>
    <w:lvl w:ilvl="4">
      <w:numFmt w:val="bullet"/>
      <w:lvlText w:val="•"/>
      <w:lvlJc w:val="left"/>
      <w:pPr>
        <w:ind w:left="2162" w:hanging="437"/>
      </w:pPr>
      <w:rPr>
        <w:rFonts w:hint="default"/>
        <w:lang w:val="it-IT" w:eastAsia="en-US" w:bidi="ar-SA"/>
      </w:rPr>
    </w:lvl>
    <w:lvl w:ilvl="5">
      <w:numFmt w:val="bullet"/>
      <w:lvlText w:val="•"/>
      <w:lvlJc w:val="left"/>
      <w:pPr>
        <w:ind w:left="3225" w:hanging="437"/>
      </w:pPr>
      <w:rPr>
        <w:rFonts w:hint="default"/>
        <w:lang w:val="it-IT" w:eastAsia="en-US" w:bidi="ar-SA"/>
      </w:rPr>
    </w:lvl>
    <w:lvl w:ilvl="6">
      <w:numFmt w:val="bullet"/>
      <w:lvlText w:val="•"/>
      <w:lvlJc w:val="left"/>
      <w:pPr>
        <w:ind w:left="4288" w:hanging="437"/>
      </w:pPr>
      <w:rPr>
        <w:rFonts w:hint="default"/>
        <w:lang w:val="it-IT" w:eastAsia="en-US" w:bidi="ar-SA"/>
      </w:rPr>
    </w:lvl>
    <w:lvl w:ilvl="7">
      <w:numFmt w:val="bullet"/>
      <w:lvlText w:val="•"/>
      <w:lvlJc w:val="left"/>
      <w:pPr>
        <w:ind w:left="5351" w:hanging="437"/>
      </w:pPr>
      <w:rPr>
        <w:rFonts w:hint="default"/>
        <w:lang w:val="it-IT" w:eastAsia="en-US" w:bidi="ar-SA"/>
      </w:rPr>
    </w:lvl>
    <w:lvl w:ilvl="8">
      <w:numFmt w:val="bullet"/>
      <w:lvlText w:val="•"/>
      <w:lvlJc w:val="left"/>
      <w:pPr>
        <w:ind w:left="6414" w:hanging="437"/>
      </w:pPr>
      <w:rPr>
        <w:rFonts w:hint="default"/>
        <w:lang w:val="it-IT" w:eastAsia="en-US" w:bidi="ar-SA"/>
      </w:rPr>
    </w:lvl>
  </w:abstractNum>
  <w:abstractNum w:abstractNumId="20" w15:restartNumberingAfterBreak="0">
    <w:nsid w:val="54464028"/>
    <w:multiLevelType w:val="multilevel"/>
    <w:tmpl w:val="2592B9EC"/>
    <w:lvl w:ilvl="0">
      <w:start w:val="5"/>
      <w:numFmt w:val="decimal"/>
      <w:lvlText w:val="%1"/>
      <w:lvlJc w:val="left"/>
      <w:pPr>
        <w:ind w:left="1087" w:hanging="428"/>
      </w:pPr>
      <w:rPr>
        <w:rFonts w:hint="default"/>
        <w:lang w:val="it-IT" w:eastAsia="en-US" w:bidi="ar-SA"/>
      </w:rPr>
    </w:lvl>
    <w:lvl w:ilvl="1">
      <w:start w:val="5"/>
      <w:numFmt w:val="decimal"/>
      <w:lvlText w:val="%1.%2."/>
      <w:lvlJc w:val="left"/>
      <w:pPr>
        <w:ind w:left="1087" w:hanging="428"/>
      </w:pPr>
      <w:rPr>
        <w:rFonts w:ascii="Calibri" w:eastAsia="Calibri" w:hAnsi="Calibri" w:cs="Calibri" w:hint="default"/>
        <w:b/>
        <w:bCs/>
        <w:w w:val="99"/>
        <w:sz w:val="24"/>
        <w:szCs w:val="24"/>
        <w:lang w:val="it-IT" w:eastAsia="en-US" w:bidi="ar-SA"/>
      </w:rPr>
    </w:lvl>
    <w:lvl w:ilvl="2">
      <w:numFmt w:val="bullet"/>
      <w:lvlText w:val="•"/>
      <w:lvlJc w:val="left"/>
      <w:pPr>
        <w:ind w:left="2572" w:hanging="428"/>
      </w:pPr>
      <w:rPr>
        <w:rFonts w:hint="default"/>
        <w:lang w:val="it-IT" w:eastAsia="en-US" w:bidi="ar-SA"/>
      </w:rPr>
    </w:lvl>
    <w:lvl w:ilvl="3">
      <w:numFmt w:val="bullet"/>
      <w:lvlText w:val="•"/>
      <w:lvlJc w:val="left"/>
      <w:pPr>
        <w:ind w:left="3318" w:hanging="428"/>
      </w:pPr>
      <w:rPr>
        <w:rFonts w:hint="default"/>
        <w:lang w:val="it-IT" w:eastAsia="en-US" w:bidi="ar-SA"/>
      </w:rPr>
    </w:lvl>
    <w:lvl w:ilvl="4">
      <w:numFmt w:val="bullet"/>
      <w:lvlText w:val="•"/>
      <w:lvlJc w:val="left"/>
      <w:pPr>
        <w:ind w:left="4064" w:hanging="428"/>
      </w:pPr>
      <w:rPr>
        <w:rFonts w:hint="default"/>
        <w:lang w:val="it-IT" w:eastAsia="en-US" w:bidi="ar-SA"/>
      </w:rPr>
    </w:lvl>
    <w:lvl w:ilvl="5">
      <w:numFmt w:val="bullet"/>
      <w:lvlText w:val="•"/>
      <w:lvlJc w:val="left"/>
      <w:pPr>
        <w:ind w:left="4810" w:hanging="428"/>
      </w:pPr>
      <w:rPr>
        <w:rFonts w:hint="default"/>
        <w:lang w:val="it-IT" w:eastAsia="en-US" w:bidi="ar-SA"/>
      </w:rPr>
    </w:lvl>
    <w:lvl w:ilvl="6">
      <w:numFmt w:val="bullet"/>
      <w:lvlText w:val="•"/>
      <w:lvlJc w:val="left"/>
      <w:pPr>
        <w:ind w:left="5556" w:hanging="428"/>
      </w:pPr>
      <w:rPr>
        <w:rFonts w:hint="default"/>
        <w:lang w:val="it-IT" w:eastAsia="en-US" w:bidi="ar-SA"/>
      </w:rPr>
    </w:lvl>
    <w:lvl w:ilvl="7">
      <w:numFmt w:val="bullet"/>
      <w:lvlText w:val="•"/>
      <w:lvlJc w:val="left"/>
      <w:pPr>
        <w:ind w:left="6302" w:hanging="428"/>
      </w:pPr>
      <w:rPr>
        <w:rFonts w:hint="default"/>
        <w:lang w:val="it-IT" w:eastAsia="en-US" w:bidi="ar-SA"/>
      </w:rPr>
    </w:lvl>
    <w:lvl w:ilvl="8">
      <w:numFmt w:val="bullet"/>
      <w:lvlText w:val="•"/>
      <w:lvlJc w:val="left"/>
      <w:pPr>
        <w:ind w:left="7048" w:hanging="428"/>
      </w:pPr>
      <w:rPr>
        <w:rFonts w:hint="default"/>
        <w:lang w:val="it-IT" w:eastAsia="en-US" w:bidi="ar-SA"/>
      </w:rPr>
    </w:lvl>
  </w:abstractNum>
  <w:abstractNum w:abstractNumId="21" w15:restartNumberingAfterBreak="0">
    <w:nsid w:val="5BC560E8"/>
    <w:multiLevelType w:val="hybridMultilevel"/>
    <w:tmpl w:val="EECA7652"/>
    <w:lvl w:ilvl="0" w:tplc="9DB6C424">
      <w:numFmt w:val="bullet"/>
      <w:lvlText w:val="-"/>
      <w:lvlJc w:val="left"/>
      <w:pPr>
        <w:ind w:left="720" w:hanging="360"/>
      </w:pPr>
      <w:rPr>
        <w:rFonts w:ascii="Verdana" w:eastAsia="MS Mincho"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DAA0FDA"/>
    <w:multiLevelType w:val="hybridMultilevel"/>
    <w:tmpl w:val="A3241890"/>
    <w:lvl w:ilvl="0" w:tplc="A948BB4E">
      <w:start w:val="1"/>
      <w:numFmt w:val="lowerLetter"/>
      <w:lvlText w:val="%1)"/>
      <w:lvlJc w:val="left"/>
      <w:pPr>
        <w:ind w:left="1020" w:hanging="356"/>
      </w:pPr>
      <w:rPr>
        <w:rFonts w:hint="default"/>
        <w:w w:val="99"/>
        <w:lang w:val="it-IT" w:eastAsia="en-US" w:bidi="ar-SA"/>
      </w:rPr>
    </w:lvl>
    <w:lvl w:ilvl="1" w:tplc="16AE79C4">
      <w:numFmt w:val="bullet"/>
      <w:lvlText w:val="•"/>
      <w:lvlJc w:val="left"/>
      <w:pPr>
        <w:ind w:left="1772" w:hanging="356"/>
      </w:pPr>
      <w:rPr>
        <w:rFonts w:hint="default"/>
        <w:lang w:val="it-IT" w:eastAsia="en-US" w:bidi="ar-SA"/>
      </w:rPr>
    </w:lvl>
    <w:lvl w:ilvl="2" w:tplc="F8D8FB14">
      <w:numFmt w:val="bullet"/>
      <w:lvlText w:val="•"/>
      <w:lvlJc w:val="left"/>
      <w:pPr>
        <w:ind w:left="2524" w:hanging="356"/>
      </w:pPr>
      <w:rPr>
        <w:rFonts w:hint="default"/>
        <w:lang w:val="it-IT" w:eastAsia="en-US" w:bidi="ar-SA"/>
      </w:rPr>
    </w:lvl>
    <w:lvl w:ilvl="3" w:tplc="C36A41F4">
      <w:numFmt w:val="bullet"/>
      <w:lvlText w:val="•"/>
      <w:lvlJc w:val="left"/>
      <w:pPr>
        <w:ind w:left="3276" w:hanging="356"/>
      </w:pPr>
      <w:rPr>
        <w:rFonts w:hint="default"/>
        <w:lang w:val="it-IT" w:eastAsia="en-US" w:bidi="ar-SA"/>
      </w:rPr>
    </w:lvl>
    <w:lvl w:ilvl="4" w:tplc="7AE4E110">
      <w:numFmt w:val="bullet"/>
      <w:lvlText w:val="•"/>
      <w:lvlJc w:val="left"/>
      <w:pPr>
        <w:ind w:left="4028" w:hanging="356"/>
      </w:pPr>
      <w:rPr>
        <w:rFonts w:hint="default"/>
        <w:lang w:val="it-IT" w:eastAsia="en-US" w:bidi="ar-SA"/>
      </w:rPr>
    </w:lvl>
    <w:lvl w:ilvl="5" w:tplc="D1CE5978">
      <w:numFmt w:val="bullet"/>
      <w:lvlText w:val="•"/>
      <w:lvlJc w:val="left"/>
      <w:pPr>
        <w:ind w:left="4780" w:hanging="356"/>
      </w:pPr>
      <w:rPr>
        <w:rFonts w:hint="default"/>
        <w:lang w:val="it-IT" w:eastAsia="en-US" w:bidi="ar-SA"/>
      </w:rPr>
    </w:lvl>
    <w:lvl w:ilvl="6" w:tplc="AA8AE026">
      <w:numFmt w:val="bullet"/>
      <w:lvlText w:val="•"/>
      <w:lvlJc w:val="left"/>
      <w:pPr>
        <w:ind w:left="5532" w:hanging="356"/>
      </w:pPr>
      <w:rPr>
        <w:rFonts w:hint="default"/>
        <w:lang w:val="it-IT" w:eastAsia="en-US" w:bidi="ar-SA"/>
      </w:rPr>
    </w:lvl>
    <w:lvl w:ilvl="7" w:tplc="99E09360">
      <w:numFmt w:val="bullet"/>
      <w:lvlText w:val="•"/>
      <w:lvlJc w:val="left"/>
      <w:pPr>
        <w:ind w:left="6284" w:hanging="356"/>
      </w:pPr>
      <w:rPr>
        <w:rFonts w:hint="default"/>
        <w:lang w:val="it-IT" w:eastAsia="en-US" w:bidi="ar-SA"/>
      </w:rPr>
    </w:lvl>
    <w:lvl w:ilvl="8" w:tplc="2EC6BDB2">
      <w:numFmt w:val="bullet"/>
      <w:lvlText w:val="•"/>
      <w:lvlJc w:val="left"/>
      <w:pPr>
        <w:ind w:left="7036" w:hanging="356"/>
      </w:pPr>
      <w:rPr>
        <w:rFonts w:hint="default"/>
        <w:lang w:val="it-IT" w:eastAsia="en-US" w:bidi="ar-SA"/>
      </w:rPr>
    </w:lvl>
  </w:abstractNum>
  <w:abstractNum w:abstractNumId="23" w15:restartNumberingAfterBreak="0">
    <w:nsid w:val="5E510F20"/>
    <w:multiLevelType w:val="hybridMultilevel"/>
    <w:tmpl w:val="F8B02B90"/>
    <w:lvl w:ilvl="0" w:tplc="7930CB1E">
      <w:start w:val="1"/>
      <w:numFmt w:val="decimal"/>
      <w:lvlText w:val="%1."/>
      <w:lvlJc w:val="left"/>
      <w:pPr>
        <w:ind w:left="1020" w:hanging="356"/>
      </w:pPr>
      <w:rPr>
        <w:rFonts w:ascii="Calibri" w:eastAsia="Calibri" w:hAnsi="Calibri" w:cs="Calibri" w:hint="default"/>
        <w:w w:val="99"/>
        <w:sz w:val="24"/>
        <w:szCs w:val="24"/>
        <w:lang w:val="it-IT" w:eastAsia="en-US" w:bidi="ar-SA"/>
      </w:rPr>
    </w:lvl>
    <w:lvl w:ilvl="1" w:tplc="EE082C1A">
      <w:numFmt w:val="bullet"/>
      <w:lvlText w:val="•"/>
      <w:lvlJc w:val="left"/>
      <w:pPr>
        <w:ind w:left="1772" w:hanging="356"/>
      </w:pPr>
      <w:rPr>
        <w:rFonts w:hint="default"/>
        <w:lang w:val="it-IT" w:eastAsia="en-US" w:bidi="ar-SA"/>
      </w:rPr>
    </w:lvl>
    <w:lvl w:ilvl="2" w:tplc="575A8210">
      <w:numFmt w:val="bullet"/>
      <w:lvlText w:val="•"/>
      <w:lvlJc w:val="left"/>
      <w:pPr>
        <w:ind w:left="2524" w:hanging="356"/>
      </w:pPr>
      <w:rPr>
        <w:rFonts w:hint="default"/>
        <w:lang w:val="it-IT" w:eastAsia="en-US" w:bidi="ar-SA"/>
      </w:rPr>
    </w:lvl>
    <w:lvl w:ilvl="3" w:tplc="0E2C0F52">
      <w:numFmt w:val="bullet"/>
      <w:lvlText w:val="•"/>
      <w:lvlJc w:val="left"/>
      <w:pPr>
        <w:ind w:left="3276" w:hanging="356"/>
      </w:pPr>
      <w:rPr>
        <w:rFonts w:hint="default"/>
        <w:lang w:val="it-IT" w:eastAsia="en-US" w:bidi="ar-SA"/>
      </w:rPr>
    </w:lvl>
    <w:lvl w:ilvl="4" w:tplc="3F72837C">
      <w:numFmt w:val="bullet"/>
      <w:lvlText w:val="•"/>
      <w:lvlJc w:val="left"/>
      <w:pPr>
        <w:ind w:left="4028" w:hanging="356"/>
      </w:pPr>
      <w:rPr>
        <w:rFonts w:hint="default"/>
        <w:lang w:val="it-IT" w:eastAsia="en-US" w:bidi="ar-SA"/>
      </w:rPr>
    </w:lvl>
    <w:lvl w:ilvl="5" w:tplc="95CC4180">
      <w:numFmt w:val="bullet"/>
      <w:lvlText w:val="•"/>
      <w:lvlJc w:val="left"/>
      <w:pPr>
        <w:ind w:left="4780" w:hanging="356"/>
      </w:pPr>
      <w:rPr>
        <w:rFonts w:hint="default"/>
        <w:lang w:val="it-IT" w:eastAsia="en-US" w:bidi="ar-SA"/>
      </w:rPr>
    </w:lvl>
    <w:lvl w:ilvl="6" w:tplc="40A21118">
      <w:numFmt w:val="bullet"/>
      <w:lvlText w:val="•"/>
      <w:lvlJc w:val="left"/>
      <w:pPr>
        <w:ind w:left="5532" w:hanging="356"/>
      </w:pPr>
      <w:rPr>
        <w:rFonts w:hint="default"/>
        <w:lang w:val="it-IT" w:eastAsia="en-US" w:bidi="ar-SA"/>
      </w:rPr>
    </w:lvl>
    <w:lvl w:ilvl="7" w:tplc="4014D3EE">
      <w:numFmt w:val="bullet"/>
      <w:lvlText w:val="•"/>
      <w:lvlJc w:val="left"/>
      <w:pPr>
        <w:ind w:left="6284" w:hanging="356"/>
      </w:pPr>
      <w:rPr>
        <w:rFonts w:hint="default"/>
        <w:lang w:val="it-IT" w:eastAsia="en-US" w:bidi="ar-SA"/>
      </w:rPr>
    </w:lvl>
    <w:lvl w:ilvl="8" w:tplc="0B18D414">
      <w:numFmt w:val="bullet"/>
      <w:lvlText w:val="•"/>
      <w:lvlJc w:val="left"/>
      <w:pPr>
        <w:ind w:left="7036" w:hanging="356"/>
      </w:pPr>
      <w:rPr>
        <w:rFonts w:hint="default"/>
        <w:lang w:val="it-IT" w:eastAsia="en-US" w:bidi="ar-SA"/>
      </w:rPr>
    </w:lvl>
  </w:abstractNum>
  <w:abstractNum w:abstractNumId="24" w15:restartNumberingAfterBreak="0">
    <w:nsid w:val="6C6401FB"/>
    <w:multiLevelType w:val="hybridMultilevel"/>
    <w:tmpl w:val="77649E02"/>
    <w:lvl w:ilvl="0" w:tplc="51F0D1DA">
      <w:start w:val="1"/>
      <w:numFmt w:val="lowerLetter"/>
      <w:lvlText w:val="%1)"/>
      <w:lvlJc w:val="left"/>
      <w:pPr>
        <w:ind w:left="1020" w:hanging="356"/>
      </w:pPr>
      <w:rPr>
        <w:rFonts w:ascii="Calibri" w:eastAsia="Calibri" w:hAnsi="Calibri" w:cs="Calibri" w:hint="default"/>
        <w:w w:val="99"/>
        <w:sz w:val="24"/>
        <w:szCs w:val="24"/>
        <w:lang w:val="it-IT" w:eastAsia="en-US" w:bidi="ar-SA"/>
      </w:rPr>
    </w:lvl>
    <w:lvl w:ilvl="1" w:tplc="2A1E31F6">
      <w:numFmt w:val="bullet"/>
      <w:lvlText w:val="•"/>
      <w:lvlJc w:val="left"/>
      <w:pPr>
        <w:ind w:left="1772" w:hanging="356"/>
      </w:pPr>
      <w:rPr>
        <w:rFonts w:hint="default"/>
        <w:lang w:val="it-IT" w:eastAsia="en-US" w:bidi="ar-SA"/>
      </w:rPr>
    </w:lvl>
    <w:lvl w:ilvl="2" w:tplc="1CF65F56">
      <w:numFmt w:val="bullet"/>
      <w:lvlText w:val="•"/>
      <w:lvlJc w:val="left"/>
      <w:pPr>
        <w:ind w:left="2524" w:hanging="356"/>
      </w:pPr>
      <w:rPr>
        <w:rFonts w:hint="default"/>
        <w:lang w:val="it-IT" w:eastAsia="en-US" w:bidi="ar-SA"/>
      </w:rPr>
    </w:lvl>
    <w:lvl w:ilvl="3" w:tplc="BA32C17E">
      <w:numFmt w:val="bullet"/>
      <w:lvlText w:val="•"/>
      <w:lvlJc w:val="left"/>
      <w:pPr>
        <w:ind w:left="3276" w:hanging="356"/>
      </w:pPr>
      <w:rPr>
        <w:rFonts w:hint="default"/>
        <w:lang w:val="it-IT" w:eastAsia="en-US" w:bidi="ar-SA"/>
      </w:rPr>
    </w:lvl>
    <w:lvl w:ilvl="4" w:tplc="A32AF27A">
      <w:numFmt w:val="bullet"/>
      <w:lvlText w:val="•"/>
      <w:lvlJc w:val="left"/>
      <w:pPr>
        <w:ind w:left="4028" w:hanging="356"/>
      </w:pPr>
      <w:rPr>
        <w:rFonts w:hint="default"/>
        <w:lang w:val="it-IT" w:eastAsia="en-US" w:bidi="ar-SA"/>
      </w:rPr>
    </w:lvl>
    <w:lvl w:ilvl="5" w:tplc="F2DA3088">
      <w:numFmt w:val="bullet"/>
      <w:lvlText w:val="•"/>
      <w:lvlJc w:val="left"/>
      <w:pPr>
        <w:ind w:left="4780" w:hanging="356"/>
      </w:pPr>
      <w:rPr>
        <w:rFonts w:hint="default"/>
        <w:lang w:val="it-IT" w:eastAsia="en-US" w:bidi="ar-SA"/>
      </w:rPr>
    </w:lvl>
    <w:lvl w:ilvl="6" w:tplc="31B659D2">
      <w:numFmt w:val="bullet"/>
      <w:lvlText w:val="•"/>
      <w:lvlJc w:val="left"/>
      <w:pPr>
        <w:ind w:left="5532" w:hanging="356"/>
      </w:pPr>
      <w:rPr>
        <w:rFonts w:hint="default"/>
        <w:lang w:val="it-IT" w:eastAsia="en-US" w:bidi="ar-SA"/>
      </w:rPr>
    </w:lvl>
    <w:lvl w:ilvl="7" w:tplc="49687150">
      <w:numFmt w:val="bullet"/>
      <w:lvlText w:val="•"/>
      <w:lvlJc w:val="left"/>
      <w:pPr>
        <w:ind w:left="6284" w:hanging="356"/>
      </w:pPr>
      <w:rPr>
        <w:rFonts w:hint="default"/>
        <w:lang w:val="it-IT" w:eastAsia="en-US" w:bidi="ar-SA"/>
      </w:rPr>
    </w:lvl>
    <w:lvl w:ilvl="8" w:tplc="7AB84638">
      <w:numFmt w:val="bullet"/>
      <w:lvlText w:val="•"/>
      <w:lvlJc w:val="left"/>
      <w:pPr>
        <w:ind w:left="7036" w:hanging="356"/>
      </w:pPr>
      <w:rPr>
        <w:rFonts w:hint="default"/>
        <w:lang w:val="it-IT" w:eastAsia="en-US" w:bidi="ar-SA"/>
      </w:rPr>
    </w:lvl>
  </w:abstractNum>
  <w:abstractNum w:abstractNumId="25" w15:restartNumberingAfterBreak="0">
    <w:nsid w:val="6E8A03A7"/>
    <w:multiLevelType w:val="hybridMultilevel"/>
    <w:tmpl w:val="ABA2ED1E"/>
    <w:lvl w:ilvl="0" w:tplc="35661070">
      <w:start w:val="1"/>
      <w:numFmt w:val="lowerLetter"/>
      <w:lvlText w:val="%1)"/>
      <w:lvlJc w:val="left"/>
      <w:pPr>
        <w:ind w:left="300" w:hanging="303"/>
      </w:pPr>
      <w:rPr>
        <w:rFonts w:ascii="Calibri" w:eastAsia="Calibri" w:hAnsi="Calibri" w:cs="Calibri" w:hint="default"/>
        <w:w w:val="99"/>
        <w:sz w:val="24"/>
        <w:szCs w:val="24"/>
        <w:lang w:val="it-IT" w:eastAsia="en-US" w:bidi="ar-SA"/>
      </w:rPr>
    </w:lvl>
    <w:lvl w:ilvl="1" w:tplc="F5D8EE46">
      <w:numFmt w:val="bullet"/>
      <w:lvlText w:val="•"/>
      <w:lvlJc w:val="left"/>
      <w:pPr>
        <w:ind w:left="1124" w:hanging="303"/>
      </w:pPr>
      <w:rPr>
        <w:rFonts w:hint="default"/>
        <w:lang w:val="it-IT" w:eastAsia="en-US" w:bidi="ar-SA"/>
      </w:rPr>
    </w:lvl>
    <w:lvl w:ilvl="2" w:tplc="AF26D3A0">
      <w:numFmt w:val="bullet"/>
      <w:lvlText w:val="•"/>
      <w:lvlJc w:val="left"/>
      <w:pPr>
        <w:ind w:left="1948" w:hanging="303"/>
      </w:pPr>
      <w:rPr>
        <w:rFonts w:hint="default"/>
        <w:lang w:val="it-IT" w:eastAsia="en-US" w:bidi="ar-SA"/>
      </w:rPr>
    </w:lvl>
    <w:lvl w:ilvl="3" w:tplc="1DC427C2">
      <w:numFmt w:val="bullet"/>
      <w:lvlText w:val="•"/>
      <w:lvlJc w:val="left"/>
      <w:pPr>
        <w:ind w:left="2772" w:hanging="303"/>
      </w:pPr>
      <w:rPr>
        <w:rFonts w:hint="default"/>
        <w:lang w:val="it-IT" w:eastAsia="en-US" w:bidi="ar-SA"/>
      </w:rPr>
    </w:lvl>
    <w:lvl w:ilvl="4" w:tplc="9AF67A44">
      <w:numFmt w:val="bullet"/>
      <w:lvlText w:val="•"/>
      <w:lvlJc w:val="left"/>
      <w:pPr>
        <w:ind w:left="3596" w:hanging="303"/>
      </w:pPr>
      <w:rPr>
        <w:rFonts w:hint="default"/>
        <w:lang w:val="it-IT" w:eastAsia="en-US" w:bidi="ar-SA"/>
      </w:rPr>
    </w:lvl>
    <w:lvl w:ilvl="5" w:tplc="0E927DF4">
      <w:numFmt w:val="bullet"/>
      <w:lvlText w:val="•"/>
      <w:lvlJc w:val="left"/>
      <w:pPr>
        <w:ind w:left="4420" w:hanging="303"/>
      </w:pPr>
      <w:rPr>
        <w:rFonts w:hint="default"/>
        <w:lang w:val="it-IT" w:eastAsia="en-US" w:bidi="ar-SA"/>
      </w:rPr>
    </w:lvl>
    <w:lvl w:ilvl="6" w:tplc="9E76A53A">
      <w:numFmt w:val="bullet"/>
      <w:lvlText w:val="•"/>
      <w:lvlJc w:val="left"/>
      <w:pPr>
        <w:ind w:left="5244" w:hanging="303"/>
      </w:pPr>
      <w:rPr>
        <w:rFonts w:hint="default"/>
        <w:lang w:val="it-IT" w:eastAsia="en-US" w:bidi="ar-SA"/>
      </w:rPr>
    </w:lvl>
    <w:lvl w:ilvl="7" w:tplc="30883D4E">
      <w:numFmt w:val="bullet"/>
      <w:lvlText w:val="•"/>
      <w:lvlJc w:val="left"/>
      <w:pPr>
        <w:ind w:left="6068" w:hanging="303"/>
      </w:pPr>
      <w:rPr>
        <w:rFonts w:hint="default"/>
        <w:lang w:val="it-IT" w:eastAsia="en-US" w:bidi="ar-SA"/>
      </w:rPr>
    </w:lvl>
    <w:lvl w:ilvl="8" w:tplc="3760CE54">
      <w:numFmt w:val="bullet"/>
      <w:lvlText w:val="•"/>
      <w:lvlJc w:val="left"/>
      <w:pPr>
        <w:ind w:left="6892" w:hanging="303"/>
      </w:pPr>
      <w:rPr>
        <w:rFonts w:hint="default"/>
        <w:lang w:val="it-IT" w:eastAsia="en-US" w:bidi="ar-SA"/>
      </w:rPr>
    </w:lvl>
  </w:abstractNum>
  <w:abstractNum w:abstractNumId="26" w15:restartNumberingAfterBreak="0">
    <w:nsid w:val="6F9A3F2B"/>
    <w:multiLevelType w:val="multilevel"/>
    <w:tmpl w:val="1236F508"/>
    <w:lvl w:ilvl="0">
      <w:start w:val="1"/>
      <w:numFmt w:val="decimal"/>
      <w:lvlText w:val="%1."/>
      <w:lvlJc w:val="left"/>
      <w:pPr>
        <w:ind w:left="940" w:hanging="420"/>
      </w:pPr>
      <w:rPr>
        <w:rFonts w:ascii="Calibri" w:eastAsia="Calibri" w:hAnsi="Calibri" w:cs="Calibri" w:hint="default"/>
        <w:w w:val="99"/>
        <w:sz w:val="18"/>
        <w:szCs w:val="18"/>
        <w:lang w:val="it-IT" w:eastAsia="en-US" w:bidi="ar-SA"/>
      </w:rPr>
    </w:lvl>
    <w:lvl w:ilvl="1">
      <w:start w:val="1"/>
      <w:numFmt w:val="decimal"/>
      <w:lvlText w:val="%1.%2."/>
      <w:lvlJc w:val="left"/>
      <w:pPr>
        <w:ind w:left="1159" w:hanging="639"/>
      </w:pPr>
      <w:rPr>
        <w:rFonts w:ascii="Calibri" w:eastAsia="Calibri" w:hAnsi="Calibri" w:cs="Calibri" w:hint="default"/>
        <w:w w:val="99"/>
        <w:sz w:val="18"/>
        <w:szCs w:val="18"/>
        <w:lang w:val="it-IT" w:eastAsia="en-US" w:bidi="ar-SA"/>
      </w:rPr>
    </w:lvl>
    <w:lvl w:ilvl="2">
      <w:start w:val="1"/>
      <w:numFmt w:val="decimal"/>
      <w:lvlText w:val="%1.%2.%3."/>
      <w:lvlJc w:val="left"/>
      <w:pPr>
        <w:ind w:left="972" w:hanging="452"/>
      </w:pPr>
      <w:rPr>
        <w:rFonts w:ascii="Calibri" w:eastAsia="Calibri" w:hAnsi="Calibri" w:cs="Calibri" w:hint="default"/>
        <w:w w:val="99"/>
        <w:sz w:val="18"/>
        <w:szCs w:val="18"/>
        <w:lang w:val="it-IT" w:eastAsia="en-US" w:bidi="ar-SA"/>
      </w:rPr>
    </w:lvl>
    <w:lvl w:ilvl="3">
      <w:numFmt w:val="bullet"/>
      <w:lvlText w:val="•"/>
      <w:lvlJc w:val="left"/>
      <w:pPr>
        <w:ind w:left="1160" w:hanging="452"/>
      </w:pPr>
      <w:rPr>
        <w:rFonts w:hint="default"/>
        <w:lang w:val="it-IT" w:eastAsia="en-US" w:bidi="ar-SA"/>
      </w:rPr>
    </w:lvl>
    <w:lvl w:ilvl="4">
      <w:numFmt w:val="bullet"/>
      <w:lvlText w:val="•"/>
      <w:lvlJc w:val="left"/>
      <w:pPr>
        <w:ind w:left="2214" w:hanging="452"/>
      </w:pPr>
      <w:rPr>
        <w:rFonts w:hint="default"/>
        <w:lang w:val="it-IT" w:eastAsia="en-US" w:bidi="ar-SA"/>
      </w:rPr>
    </w:lvl>
    <w:lvl w:ilvl="5">
      <w:numFmt w:val="bullet"/>
      <w:lvlText w:val="•"/>
      <w:lvlJc w:val="left"/>
      <w:pPr>
        <w:ind w:left="3268" w:hanging="452"/>
      </w:pPr>
      <w:rPr>
        <w:rFonts w:hint="default"/>
        <w:lang w:val="it-IT" w:eastAsia="en-US" w:bidi="ar-SA"/>
      </w:rPr>
    </w:lvl>
    <w:lvl w:ilvl="6">
      <w:numFmt w:val="bullet"/>
      <w:lvlText w:val="•"/>
      <w:lvlJc w:val="left"/>
      <w:pPr>
        <w:ind w:left="4322" w:hanging="452"/>
      </w:pPr>
      <w:rPr>
        <w:rFonts w:hint="default"/>
        <w:lang w:val="it-IT" w:eastAsia="en-US" w:bidi="ar-SA"/>
      </w:rPr>
    </w:lvl>
    <w:lvl w:ilvl="7">
      <w:numFmt w:val="bullet"/>
      <w:lvlText w:val="•"/>
      <w:lvlJc w:val="left"/>
      <w:pPr>
        <w:ind w:left="5377" w:hanging="452"/>
      </w:pPr>
      <w:rPr>
        <w:rFonts w:hint="default"/>
        <w:lang w:val="it-IT" w:eastAsia="en-US" w:bidi="ar-SA"/>
      </w:rPr>
    </w:lvl>
    <w:lvl w:ilvl="8">
      <w:numFmt w:val="bullet"/>
      <w:lvlText w:val="•"/>
      <w:lvlJc w:val="left"/>
      <w:pPr>
        <w:ind w:left="6431" w:hanging="452"/>
      </w:pPr>
      <w:rPr>
        <w:rFonts w:hint="default"/>
        <w:lang w:val="it-IT" w:eastAsia="en-US" w:bidi="ar-SA"/>
      </w:rPr>
    </w:lvl>
  </w:abstractNum>
  <w:abstractNum w:abstractNumId="27" w15:restartNumberingAfterBreak="0">
    <w:nsid w:val="7010755D"/>
    <w:multiLevelType w:val="hybridMultilevel"/>
    <w:tmpl w:val="7D0E1A46"/>
    <w:lvl w:ilvl="0" w:tplc="58948962">
      <w:start w:val="1"/>
      <w:numFmt w:val="decimal"/>
      <w:lvlText w:val="%1"/>
      <w:lvlJc w:val="left"/>
      <w:pPr>
        <w:ind w:left="299" w:hanging="207"/>
      </w:pPr>
      <w:rPr>
        <w:rFonts w:ascii="Calibri" w:eastAsia="Calibri" w:hAnsi="Calibri" w:cs="Calibri" w:hint="default"/>
        <w:b/>
        <w:bCs/>
        <w:w w:val="99"/>
        <w:sz w:val="24"/>
        <w:szCs w:val="24"/>
        <w:lang w:val="it-IT" w:eastAsia="en-US" w:bidi="ar-SA"/>
      </w:rPr>
    </w:lvl>
    <w:lvl w:ilvl="1" w:tplc="D5B2C9C8">
      <w:numFmt w:val="bullet"/>
      <w:lvlText w:val="•"/>
      <w:lvlJc w:val="left"/>
      <w:pPr>
        <w:ind w:left="1124" w:hanging="207"/>
      </w:pPr>
      <w:rPr>
        <w:rFonts w:hint="default"/>
        <w:lang w:val="it-IT" w:eastAsia="en-US" w:bidi="ar-SA"/>
      </w:rPr>
    </w:lvl>
    <w:lvl w:ilvl="2" w:tplc="72BACA4E">
      <w:numFmt w:val="bullet"/>
      <w:lvlText w:val="•"/>
      <w:lvlJc w:val="left"/>
      <w:pPr>
        <w:ind w:left="1948" w:hanging="207"/>
      </w:pPr>
      <w:rPr>
        <w:rFonts w:hint="default"/>
        <w:lang w:val="it-IT" w:eastAsia="en-US" w:bidi="ar-SA"/>
      </w:rPr>
    </w:lvl>
    <w:lvl w:ilvl="3" w:tplc="B4BAE2A8">
      <w:numFmt w:val="bullet"/>
      <w:lvlText w:val="•"/>
      <w:lvlJc w:val="left"/>
      <w:pPr>
        <w:ind w:left="2772" w:hanging="207"/>
      </w:pPr>
      <w:rPr>
        <w:rFonts w:hint="default"/>
        <w:lang w:val="it-IT" w:eastAsia="en-US" w:bidi="ar-SA"/>
      </w:rPr>
    </w:lvl>
    <w:lvl w:ilvl="4" w:tplc="C8504462">
      <w:numFmt w:val="bullet"/>
      <w:lvlText w:val="•"/>
      <w:lvlJc w:val="left"/>
      <w:pPr>
        <w:ind w:left="3596" w:hanging="207"/>
      </w:pPr>
      <w:rPr>
        <w:rFonts w:hint="default"/>
        <w:lang w:val="it-IT" w:eastAsia="en-US" w:bidi="ar-SA"/>
      </w:rPr>
    </w:lvl>
    <w:lvl w:ilvl="5" w:tplc="BF8A984C">
      <w:numFmt w:val="bullet"/>
      <w:lvlText w:val="•"/>
      <w:lvlJc w:val="left"/>
      <w:pPr>
        <w:ind w:left="4420" w:hanging="207"/>
      </w:pPr>
      <w:rPr>
        <w:rFonts w:hint="default"/>
        <w:lang w:val="it-IT" w:eastAsia="en-US" w:bidi="ar-SA"/>
      </w:rPr>
    </w:lvl>
    <w:lvl w:ilvl="6" w:tplc="3E909C1C">
      <w:numFmt w:val="bullet"/>
      <w:lvlText w:val="•"/>
      <w:lvlJc w:val="left"/>
      <w:pPr>
        <w:ind w:left="5244" w:hanging="207"/>
      </w:pPr>
      <w:rPr>
        <w:rFonts w:hint="default"/>
        <w:lang w:val="it-IT" w:eastAsia="en-US" w:bidi="ar-SA"/>
      </w:rPr>
    </w:lvl>
    <w:lvl w:ilvl="7" w:tplc="606470EE">
      <w:numFmt w:val="bullet"/>
      <w:lvlText w:val="•"/>
      <w:lvlJc w:val="left"/>
      <w:pPr>
        <w:ind w:left="6068" w:hanging="207"/>
      </w:pPr>
      <w:rPr>
        <w:rFonts w:hint="default"/>
        <w:lang w:val="it-IT" w:eastAsia="en-US" w:bidi="ar-SA"/>
      </w:rPr>
    </w:lvl>
    <w:lvl w:ilvl="8" w:tplc="EFA88950">
      <w:numFmt w:val="bullet"/>
      <w:lvlText w:val="•"/>
      <w:lvlJc w:val="left"/>
      <w:pPr>
        <w:ind w:left="6892" w:hanging="207"/>
      </w:pPr>
      <w:rPr>
        <w:rFonts w:hint="default"/>
        <w:lang w:val="it-IT" w:eastAsia="en-US" w:bidi="ar-SA"/>
      </w:rPr>
    </w:lvl>
  </w:abstractNum>
  <w:abstractNum w:abstractNumId="28" w15:restartNumberingAfterBreak="0">
    <w:nsid w:val="7C32618C"/>
    <w:multiLevelType w:val="hybridMultilevel"/>
    <w:tmpl w:val="1062D00E"/>
    <w:lvl w:ilvl="0" w:tplc="4DF409B0">
      <w:start w:val="1"/>
      <w:numFmt w:val="decimal"/>
      <w:lvlText w:val="%1)"/>
      <w:lvlJc w:val="left"/>
      <w:pPr>
        <w:ind w:left="300" w:hanging="267"/>
      </w:pPr>
      <w:rPr>
        <w:rFonts w:ascii="Calibri" w:eastAsia="Calibri" w:hAnsi="Calibri" w:cs="Calibri" w:hint="default"/>
        <w:w w:val="99"/>
        <w:sz w:val="24"/>
        <w:szCs w:val="24"/>
        <w:lang w:val="it-IT" w:eastAsia="en-US" w:bidi="ar-SA"/>
      </w:rPr>
    </w:lvl>
    <w:lvl w:ilvl="1" w:tplc="044C3526">
      <w:numFmt w:val="bullet"/>
      <w:lvlText w:val="•"/>
      <w:lvlJc w:val="left"/>
      <w:pPr>
        <w:ind w:left="1124" w:hanging="267"/>
      </w:pPr>
      <w:rPr>
        <w:rFonts w:hint="default"/>
        <w:lang w:val="it-IT" w:eastAsia="en-US" w:bidi="ar-SA"/>
      </w:rPr>
    </w:lvl>
    <w:lvl w:ilvl="2" w:tplc="3BA8F7D8">
      <w:numFmt w:val="bullet"/>
      <w:lvlText w:val="•"/>
      <w:lvlJc w:val="left"/>
      <w:pPr>
        <w:ind w:left="1948" w:hanging="267"/>
      </w:pPr>
      <w:rPr>
        <w:rFonts w:hint="default"/>
        <w:lang w:val="it-IT" w:eastAsia="en-US" w:bidi="ar-SA"/>
      </w:rPr>
    </w:lvl>
    <w:lvl w:ilvl="3" w:tplc="D32CFD18">
      <w:numFmt w:val="bullet"/>
      <w:lvlText w:val="•"/>
      <w:lvlJc w:val="left"/>
      <w:pPr>
        <w:ind w:left="2772" w:hanging="267"/>
      </w:pPr>
      <w:rPr>
        <w:rFonts w:hint="default"/>
        <w:lang w:val="it-IT" w:eastAsia="en-US" w:bidi="ar-SA"/>
      </w:rPr>
    </w:lvl>
    <w:lvl w:ilvl="4" w:tplc="1A9C320C">
      <w:numFmt w:val="bullet"/>
      <w:lvlText w:val="•"/>
      <w:lvlJc w:val="left"/>
      <w:pPr>
        <w:ind w:left="3596" w:hanging="267"/>
      </w:pPr>
      <w:rPr>
        <w:rFonts w:hint="default"/>
        <w:lang w:val="it-IT" w:eastAsia="en-US" w:bidi="ar-SA"/>
      </w:rPr>
    </w:lvl>
    <w:lvl w:ilvl="5" w:tplc="80C8EACC">
      <w:numFmt w:val="bullet"/>
      <w:lvlText w:val="•"/>
      <w:lvlJc w:val="left"/>
      <w:pPr>
        <w:ind w:left="4420" w:hanging="267"/>
      </w:pPr>
      <w:rPr>
        <w:rFonts w:hint="default"/>
        <w:lang w:val="it-IT" w:eastAsia="en-US" w:bidi="ar-SA"/>
      </w:rPr>
    </w:lvl>
    <w:lvl w:ilvl="6" w:tplc="4E2420D2">
      <w:numFmt w:val="bullet"/>
      <w:lvlText w:val="•"/>
      <w:lvlJc w:val="left"/>
      <w:pPr>
        <w:ind w:left="5244" w:hanging="267"/>
      </w:pPr>
      <w:rPr>
        <w:rFonts w:hint="default"/>
        <w:lang w:val="it-IT" w:eastAsia="en-US" w:bidi="ar-SA"/>
      </w:rPr>
    </w:lvl>
    <w:lvl w:ilvl="7" w:tplc="774C00AE">
      <w:numFmt w:val="bullet"/>
      <w:lvlText w:val="•"/>
      <w:lvlJc w:val="left"/>
      <w:pPr>
        <w:ind w:left="6068" w:hanging="267"/>
      </w:pPr>
      <w:rPr>
        <w:rFonts w:hint="default"/>
        <w:lang w:val="it-IT" w:eastAsia="en-US" w:bidi="ar-SA"/>
      </w:rPr>
    </w:lvl>
    <w:lvl w:ilvl="8" w:tplc="91363B72">
      <w:numFmt w:val="bullet"/>
      <w:lvlText w:val="•"/>
      <w:lvlJc w:val="left"/>
      <w:pPr>
        <w:ind w:left="6892" w:hanging="267"/>
      </w:pPr>
      <w:rPr>
        <w:rFonts w:hint="default"/>
        <w:lang w:val="it-IT" w:eastAsia="en-US" w:bidi="ar-SA"/>
      </w:rPr>
    </w:lvl>
  </w:abstractNum>
  <w:num w:numId="1">
    <w:abstractNumId w:val="22"/>
  </w:num>
  <w:num w:numId="2">
    <w:abstractNumId w:val="5"/>
  </w:num>
  <w:num w:numId="3">
    <w:abstractNumId w:val="10"/>
  </w:num>
  <w:num w:numId="4">
    <w:abstractNumId w:val="24"/>
  </w:num>
  <w:num w:numId="5">
    <w:abstractNumId w:val="20"/>
  </w:num>
  <w:num w:numId="6">
    <w:abstractNumId w:val="14"/>
  </w:num>
  <w:num w:numId="7">
    <w:abstractNumId w:val="12"/>
  </w:num>
  <w:num w:numId="8">
    <w:abstractNumId w:val="27"/>
  </w:num>
  <w:num w:numId="9">
    <w:abstractNumId w:val="8"/>
  </w:num>
  <w:num w:numId="10">
    <w:abstractNumId w:val="19"/>
  </w:num>
  <w:num w:numId="11">
    <w:abstractNumId w:val="18"/>
  </w:num>
  <w:num w:numId="12">
    <w:abstractNumId w:val="15"/>
  </w:num>
  <w:num w:numId="13">
    <w:abstractNumId w:val="23"/>
  </w:num>
  <w:num w:numId="14">
    <w:abstractNumId w:val="25"/>
  </w:num>
  <w:num w:numId="15">
    <w:abstractNumId w:val="4"/>
  </w:num>
  <w:num w:numId="16">
    <w:abstractNumId w:val="6"/>
  </w:num>
  <w:num w:numId="17">
    <w:abstractNumId w:val="3"/>
  </w:num>
  <w:num w:numId="18">
    <w:abstractNumId w:val="7"/>
  </w:num>
  <w:num w:numId="19">
    <w:abstractNumId w:val="13"/>
  </w:num>
  <w:num w:numId="20">
    <w:abstractNumId w:val="9"/>
  </w:num>
  <w:num w:numId="21">
    <w:abstractNumId w:val="28"/>
  </w:num>
  <w:num w:numId="22">
    <w:abstractNumId w:val="17"/>
  </w:num>
  <w:num w:numId="23">
    <w:abstractNumId w:val="1"/>
  </w:num>
  <w:num w:numId="24">
    <w:abstractNumId w:val="0"/>
  </w:num>
  <w:num w:numId="25">
    <w:abstractNumId w:val="2"/>
  </w:num>
  <w:num w:numId="26">
    <w:abstractNumId w:val="26"/>
  </w:num>
  <w:num w:numId="27">
    <w:abstractNumId w:val="21"/>
  </w:num>
  <w:num w:numId="28">
    <w:abstractNumId w:val="1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E9"/>
    <w:rsid w:val="00001565"/>
    <w:rsid w:val="000016D3"/>
    <w:rsid w:val="0000189B"/>
    <w:rsid w:val="0000584A"/>
    <w:rsid w:val="0000694C"/>
    <w:rsid w:val="0001517F"/>
    <w:rsid w:val="000167A9"/>
    <w:rsid w:val="0005262C"/>
    <w:rsid w:val="0005605E"/>
    <w:rsid w:val="00077E03"/>
    <w:rsid w:val="0008219A"/>
    <w:rsid w:val="000928CC"/>
    <w:rsid w:val="000B42C7"/>
    <w:rsid w:val="000B5750"/>
    <w:rsid w:val="000E5F44"/>
    <w:rsid w:val="000E67AB"/>
    <w:rsid w:val="000F0039"/>
    <w:rsid w:val="001104BD"/>
    <w:rsid w:val="001150F3"/>
    <w:rsid w:val="001236E7"/>
    <w:rsid w:val="00147B8A"/>
    <w:rsid w:val="00154BA7"/>
    <w:rsid w:val="0016260E"/>
    <w:rsid w:val="00170E4C"/>
    <w:rsid w:val="001735EF"/>
    <w:rsid w:val="00177F39"/>
    <w:rsid w:val="0018772C"/>
    <w:rsid w:val="0019108F"/>
    <w:rsid w:val="001913AD"/>
    <w:rsid w:val="001A0580"/>
    <w:rsid w:val="001A3825"/>
    <w:rsid w:val="001A6FAD"/>
    <w:rsid w:val="001B1029"/>
    <w:rsid w:val="001C2BF4"/>
    <w:rsid w:val="001D5F83"/>
    <w:rsid w:val="001D7060"/>
    <w:rsid w:val="001E36B3"/>
    <w:rsid w:val="001E430A"/>
    <w:rsid w:val="001F1868"/>
    <w:rsid w:val="002052CB"/>
    <w:rsid w:val="00213031"/>
    <w:rsid w:val="002138AA"/>
    <w:rsid w:val="00220EB0"/>
    <w:rsid w:val="002264F3"/>
    <w:rsid w:val="002557DF"/>
    <w:rsid w:val="00274CA7"/>
    <w:rsid w:val="00286FE8"/>
    <w:rsid w:val="00292AD4"/>
    <w:rsid w:val="00295765"/>
    <w:rsid w:val="00295863"/>
    <w:rsid w:val="002B4505"/>
    <w:rsid w:val="002B73CF"/>
    <w:rsid w:val="002C02E1"/>
    <w:rsid w:val="002C43E4"/>
    <w:rsid w:val="002D1D8F"/>
    <w:rsid w:val="002D2354"/>
    <w:rsid w:val="002E0C0E"/>
    <w:rsid w:val="002F5870"/>
    <w:rsid w:val="002F6E75"/>
    <w:rsid w:val="003147CE"/>
    <w:rsid w:val="0032109A"/>
    <w:rsid w:val="003223C4"/>
    <w:rsid w:val="00333C44"/>
    <w:rsid w:val="0033774F"/>
    <w:rsid w:val="003378CF"/>
    <w:rsid w:val="003426E6"/>
    <w:rsid w:val="00347DFC"/>
    <w:rsid w:val="003530D3"/>
    <w:rsid w:val="003568E1"/>
    <w:rsid w:val="003645A3"/>
    <w:rsid w:val="00373A29"/>
    <w:rsid w:val="00383B39"/>
    <w:rsid w:val="00397C5F"/>
    <w:rsid w:val="003A4785"/>
    <w:rsid w:val="003C50E2"/>
    <w:rsid w:val="003C76A2"/>
    <w:rsid w:val="003D220F"/>
    <w:rsid w:val="003E3635"/>
    <w:rsid w:val="0040177B"/>
    <w:rsid w:val="00403F9F"/>
    <w:rsid w:val="00414C53"/>
    <w:rsid w:val="004325D5"/>
    <w:rsid w:val="00437446"/>
    <w:rsid w:val="00452512"/>
    <w:rsid w:val="00460A96"/>
    <w:rsid w:val="00461981"/>
    <w:rsid w:val="00462787"/>
    <w:rsid w:val="00467C88"/>
    <w:rsid w:val="00472E3D"/>
    <w:rsid w:val="004847D1"/>
    <w:rsid w:val="004865DB"/>
    <w:rsid w:val="00492A4F"/>
    <w:rsid w:val="004B618D"/>
    <w:rsid w:val="004C0B09"/>
    <w:rsid w:val="004D194D"/>
    <w:rsid w:val="004E0320"/>
    <w:rsid w:val="0051284D"/>
    <w:rsid w:val="0051516A"/>
    <w:rsid w:val="00515595"/>
    <w:rsid w:val="005227B7"/>
    <w:rsid w:val="00527278"/>
    <w:rsid w:val="00537D33"/>
    <w:rsid w:val="00540A25"/>
    <w:rsid w:val="00541A91"/>
    <w:rsid w:val="005601CF"/>
    <w:rsid w:val="005624FC"/>
    <w:rsid w:val="005742B1"/>
    <w:rsid w:val="00580578"/>
    <w:rsid w:val="005807A9"/>
    <w:rsid w:val="0058326F"/>
    <w:rsid w:val="00596046"/>
    <w:rsid w:val="005A1C4A"/>
    <w:rsid w:val="005A5846"/>
    <w:rsid w:val="005B0A5A"/>
    <w:rsid w:val="005B3E28"/>
    <w:rsid w:val="005D021F"/>
    <w:rsid w:val="005E4786"/>
    <w:rsid w:val="005E5DFF"/>
    <w:rsid w:val="005E6B0D"/>
    <w:rsid w:val="005F4C13"/>
    <w:rsid w:val="005F4F82"/>
    <w:rsid w:val="0061104E"/>
    <w:rsid w:val="00614C2F"/>
    <w:rsid w:val="00614D34"/>
    <w:rsid w:val="00621F35"/>
    <w:rsid w:val="0062722A"/>
    <w:rsid w:val="0063199A"/>
    <w:rsid w:val="00631D8E"/>
    <w:rsid w:val="00645BFA"/>
    <w:rsid w:val="00647D9A"/>
    <w:rsid w:val="00674709"/>
    <w:rsid w:val="006852CF"/>
    <w:rsid w:val="006863EE"/>
    <w:rsid w:val="00686FD7"/>
    <w:rsid w:val="00691D5D"/>
    <w:rsid w:val="0069574B"/>
    <w:rsid w:val="006A193B"/>
    <w:rsid w:val="006A24D5"/>
    <w:rsid w:val="006B1F77"/>
    <w:rsid w:val="006B3886"/>
    <w:rsid w:val="006B43E9"/>
    <w:rsid w:val="006C7240"/>
    <w:rsid w:val="006E086C"/>
    <w:rsid w:val="006E58CE"/>
    <w:rsid w:val="006E5FFF"/>
    <w:rsid w:val="007021B3"/>
    <w:rsid w:val="007067F2"/>
    <w:rsid w:val="00712F8C"/>
    <w:rsid w:val="0071542C"/>
    <w:rsid w:val="00722631"/>
    <w:rsid w:val="0074229F"/>
    <w:rsid w:val="00752C30"/>
    <w:rsid w:val="0075604E"/>
    <w:rsid w:val="00767B35"/>
    <w:rsid w:val="007971FA"/>
    <w:rsid w:val="007A0803"/>
    <w:rsid w:val="007C0246"/>
    <w:rsid w:val="007C33BA"/>
    <w:rsid w:val="007C7C91"/>
    <w:rsid w:val="007D0A3F"/>
    <w:rsid w:val="007D2271"/>
    <w:rsid w:val="007D3433"/>
    <w:rsid w:val="007F6F5B"/>
    <w:rsid w:val="00807E0A"/>
    <w:rsid w:val="00821A0A"/>
    <w:rsid w:val="00827580"/>
    <w:rsid w:val="008278E5"/>
    <w:rsid w:val="00846782"/>
    <w:rsid w:val="00846EBA"/>
    <w:rsid w:val="0085148C"/>
    <w:rsid w:val="00853F2C"/>
    <w:rsid w:val="008542E7"/>
    <w:rsid w:val="008603A6"/>
    <w:rsid w:val="008721AF"/>
    <w:rsid w:val="00880397"/>
    <w:rsid w:val="008804E8"/>
    <w:rsid w:val="008856BC"/>
    <w:rsid w:val="008919A9"/>
    <w:rsid w:val="008978BF"/>
    <w:rsid w:val="008B1183"/>
    <w:rsid w:val="008B4600"/>
    <w:rsid w:val="008C1930"/>
    <w:rsid w:val="008D0538"/>
    <w:rsid w:val="008D589F"/>
    <w:rsid w:val="008E421B"/>
    <w:rsid w:val="008F2385"/>
    <w:rsid w:val="008F52E4"/>
    <w:rsid w:val="009073E5"/>
    <w:rsid w:val="009115E5"/>
    <w:rsid w:val="00925CDC"/>
    <w:rsid w:val="00934B85"/>
    <w:rsid w:val="00946D3E"/>
    <w:rsid w:val="009537A6"/>
    <w:rsid w:val="00965BE4"/>
    <w:rsid w:val="00970BCD"/>
    <w:rsid w:val="00974BF0"/>
    <w:rsid w:val="0098447E"/>
    <w:rsid w:val="009948BD"/>
    <w:rsid w:val="00994CEC"/>
    <w:rsid w:val="009A027B"/>
    <w:rsid w:val="009A7655"/>
    <w:rsid w:val="009B23CA"/>
    <w:rsid w:val="009B4572"/>
    <w:rsid w:val="009B6103"/>
    <w:rsid w:val="009B6923"/>
    <w:rsid w:val="009C203A"/>
    <w:rsid w:val="009C69C2"/>
    <w:rsid w:val="009C6D33"/>
    <w:rsid w:val="009C6EEC"/>
    <w:rsid w:val="009D00EA"/>
    <w:rsid w:val="009D0F40"/>
    <w:rsid w:val="00A110FD"/>
    <w:rsid w:val="00A12BDD"/>
    <w:rsid w:val="00A2440C"/>
    <w:rsid w:val="00A54EAC"/>
    <w:rsid w:val="00A55F6B"/>
    <w:rsid w:val="00A66690"/>
    <w:rsid w:val="00A716B8"/>
    <w:rsid w:val="00AA4325"/>
    <w:rsid w:val="00AA478B"/>
    <w:rsid w:val="00AB00BA"/>
    <w:rsid w:val="00AB3267"/>
    <w:rsid w:val="00AB3AA0"/>
    <w:rsid w:val="00AC0324"/>
    <w:rsid w:val="00AC4034"/>
    <w:rsid w:val="00AC695D"/>
    <w:rsid w:val="00AD51DD"/>
    <w:rsid w:val="00B017E9"/>
    <w:rsid w:val="00B03AD6"/>
    <w:rsid w:val="00B071C6"/>
    <w:rsid w:val="00B13E45"/>
    <w:rsid w:val="00B15801"/>
    <w:rsid w:val="00B24968"/>
    <w:rsid w:val="00B257E2"/>
    <w:rsid w:val="00B43479"/>
    <w:rsid w:val="00B60481"/>
    <w:rsid w:val="00B60AD3"/>
    <w:rsid w:val="00B6715B"/>
    <w:rsid w:val="00B70109"/>
    <w:rsid w:val="00B7330E"/>
    <w:rsid w:val="00B845D6"/>
    <w:rsid w:val="00BA36B9"/>
    <w:rsid w:val="00BB399F"/>
    <w:rsid w:val="00BC36BB"/>
    <w:rsid w:val="00BD2317"/>
    <w:rsid w:val="00C01E5F"/>
    <w:rsid w:val="00C031C0"/>
    <w:rsid w:val="00C122A5"/>
    <w:rsid w:val="00C12A99"/>
    <w:rsid w:val="00C22FBD"/>
    <w:rsid w:val="00C4652B"/>
    <w:rsid w:val="00C558BE"/>
    <w:rsid w:val="00C55D3D"/>
    <w:rsid w:val="00C57F00"/>
    <w:rsid w:val="00C60226"/>
    <w:rsid w:val="00C61520"/>
    <w:rsid w:val="00C91D17"/>
    <w:rsid w:val="00C97643"/>
    <w:rsid w:val="00CB2D12"/>
    <w:rsid w:val="00CB3401"/>
    <w:rsid w:val="00CB4371"/>
    <w:rsid w:val="00CD3A8D"/>
    <w:rsid w:val="00CD41E7"/>
    <w:rsid w:val="00D06A59"/>
    <w:rsid w:val="00D1023A"/>
    <w:rsid w:val="00D44745"/>
    <w:rsid w:val="00D46D95"/>
    <w:rsid w:val="00D53517"/>
    <w:rsid w:val="00D55E92"/>
    <w:rsid w:val="00D609CC"/>
    <w:rsid w:val="00D73995"/>
    <w:rsid w:val="00D73E86"/>
    <w:rsid w:val="00D81D31"/>
    <w:rsid w:val="00D83181"/>
    <w:rsid w:val="00D91C4C"/>
    <w:rsid w:val="00D944A0"/>
    <w:rsid w:val="00DC7DEB"/>
    <w:rsid w:val="00DD22AD"/>
    <w:rsid w:val="00DE38B3"/>
    <w:rsid w:val="00DE4E65"/>
    <w:rsid w:val="00DF1826"/>
    <w:rsid w:val="00E06E8B"/>
    <w:rsid w:val="00E13D3E"/>
    <w:rsid w:val="00E13FB8"/>
    <w:rsid w:val="00E209DA"/>
    <w:rsid w:val="00E24EDC"/>
    <w:rsid w:val="00E274B8"/>
    <w:rsid w:val="00E31D7D"/>
    <w:rsid w:val="00E33508"/>
    <w:rsid w:val="00E46115"/>
    <w:rsid w:val="00E514FC"/>
    <w:rsid w:val="00E56CFB"/>
    <w:rsid w:val="00E6796D"/>
    <w:rsid w:val="00E90436"/>
    <w:rsid w:val="00E92A83"/>
    <w:rsid w:val="00E966E7"/>
    <w:rsid w:val="00EA475F"/>
    <w:rsid w:val="00EA47D4"/>
    <w:rsid w:val="00EB20CE"/>
    <w:rsid w:val="00EB222D"/>
    <w:rsid w:val="00EC5D8D"/>
    <w:rsid w:val="00EC5E5D"/>
    <w:rsid w:val="00ED262A"/>
    <w:rsid w:val="00EE5333"/>
    <w:rsid w:val="00F15ABD"/>
    <w:rsid w:val="00F30CBF"/>
    <w:rsid w:val="00F32A58"/>
    <w:rsid w:val="00F36E03"/>
    <w:rsid w:val="00F37A62"/>
    <w:rsid w:val="00F51CF4"/>
    <w:rsid w:val="00F575DD"/>
    <w:rsid w:val="00F64387"/>
    <w:rsid w:val="00F7295F"/>
    <w:rsid w:val="00F734F4"/>
    <w:rsid w:val="00F73D7E"/>
    <w:rsid w:val="00F851D6"/>
    <w:rsid w:val="00F97005"/>
    <w:rsid w:val="00FA113F"/>
    <w:rsid w:val="00FA200A"/>
    <w:rsid w:val="00FA4F69"/>
    <w:rsid w:val="00FB4645"/>
    <w:rsid w:val="00FB5903"/>
    <w:rsid w:val="00FC5265"/>
    <w:rsid w:val="00FD4045"/>
    <w:rsid w:val="00FD5BEB"/>
    <w:rsid w:val="00FE55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C2DEF"/>
  <w15:docId w15:val="{58ED884F-C7B2-4D50-A103-B518BD40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087" w:hanging="429"/>
      <w:outlineLvl w:val="0"/>
    </w:pPr>
    <w:rPr>
      <w:b/>
      <w:bCs/>
      <w:sz w:val="24"/>
      <w:szCs w:val="24"/>
    </w:rPr>
  </w:style>
  <w:style w:type="paragraph" w:styleId="Titolo2">
    <w:name w:val="heading 2"/>
    <w:basedOn w:val="Normale"/>
    <w:uiPriority w:val="9"/>
    <w:unhideWhenUsed/>
    <w:qFormat/>
    <w:pPr>
      <w:spacing w:before="106"/>
      <w:ind w:left="299"/>
      <w:jc w:val="both"/>
      <w:outlineLvl w:val="1"/>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uiPriority w:val="1"/>
    <w:qFormat/>
    <w:pPr>
      <w:spacing w:before="133"/>
      <w:ind w:left="835" w:hanging="316"/>
    </w:pPr>
    <w:rPr>
      <w:sz w:val="18"/>
      <w:szCs w:val="18"/>
    </w:rPr>
  </w:style>
  <w:style w:type="paragraph" w:styleId="Corpotesto">
    <w:name w:val="Body Text"/>
    <w:basedOn w:val="Normale"/>
    <w:uiPriority w:val="1"/>
    <w:qFormat/>
    <w:pPr>
      <w:ind w:left="299"/>
      <w:jc w:val="both"/>
    </w:pPr>
    <w:rPr>
      <w:sz w:val="24"/>
      <w:szCs w:val="24"/>
    </w:rPr>
  </w:style>
  <w:style w:type="paragraph" w:styleId="Titolo">
    <w:name w:val="Title"/>
    <w:basedOn w:val="Normale"/>
    <w:uiPriority w:val="10"/>
    <w:qFormat/>
    <w:pPr>
      <w:spacing w:before="121"/>
      <w:ind w:left="1070" w:right="1067"/>
      <w:jc w:val="center"/>
    </w:pPr>
    <w:rPr>
      <w:sz w:val="44"/>
      <w:szCs w:val="44"/>
    </w:rPr>
  </w:style>
  <w:style w:type="paragraph" w:styleId="Paragrafoelenco">
    <w:name w:val="List Paragraph"/>
    <w:basedOn w:val="Normale"/>
    <w:uiPriority w:val="1"/>
    <w:qFormat/>
    <w:pPr>
      <w:spacing w:before="133"/>
      <w:ind w:left="1019" w:hanging="356"/>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C5265"/>
    <w:pPr>
      <w:tabs>
        <w:tab w:val="center" w:pos="4819"/>
        <w:tab w:val="right" w:pos="9638"/>
      </w:tabs>
    </w:pPr>
  </w:style>
  <w:style w:type="character" w:customStyle="1" w:styleId="IntestazioneCarattere">
    <w:name w:val="Intestazione Carattere"/>
    <w:basedOn w:val="Carpredefinitoparagrafo"/>
    <w:link w:val="Intestazione"/>
    <w:uiPriority w:val="99"/>
    <w:rsid w:val="00E90436"/>
    <w:rPr>
      <w:rFonts w:ascii="Calibri" w:eastAsia="Calibri" w:hAnsi="Calibri" w:cs="Calibri"/>
      <w:lang w:val="it-IT"/>
    </w:rPr>
  </w:style>
  <w:style w:type="paragraph" w:styleId="Pidipagina">
    <w:name w:val="footer"/>
    <w:basedOn w:val="Normale"/>
    <w:link w:val="PidipaginaCarattere"/>
    <w:uiPriority w:val="99"/>
    <w:unhideWhenUsed/>
    <w:rsid w:val="00FC5265"/>
    <w:pPr>
      <w:tabs>
        <w:tab w:val="center" w:pos="4819"/>
        <w:tab w:val="right" w:pos="9638"/>
      </w:tabs>
    </w:pPr>
  </w:style>
  <w:style w:type="character" w:customStyle="1" w:styleId="PidipaginaCarattere">
    <w:name w:val="Piè di pagina Carattere"/>
    <w:basedOn w:val="Carpredefinitoparagrafo"/>
    <w:link w:val="Pidipagina"/>
    <w:uiPriority w:val="99"/>
    <w:rsid w:val="00E90436"/>
    <w:rPr>
      <w:rFonts w:ascii="Calibri" w:eastAsia="Calibri" w:hAnsi="Calibri" w:cs="Calibri"/>
      <w:lang w:val="it-IT"/>
    </w:rPr>
  </w:style>
  <w:style w:type="table" w:customStyle="1" w:styleId="TableNormal1">
    <w:name w:val="Table Normal1"/>
    <w:uiPriority w:val="2"/>
    <w:semiHidden/>
    <w:unhideWhenUsed/>
    <w:qFormat/>
    <w:rsid w:val="00E90436"/>
    <w:tblPr>
      <w:tblInd w:w="0" w:type="dxa"/>
      <w:tblCellMar>
        <w:top w:w="0" w:type="dxa"/>
        <w:left w:w="0" w:type="dxa"/>
        <w:bottom w:w="0" w:type="dxa"/>
        <w:right w:w="0" w:type="dxa"/>
      </w:tblCellMar>
    </w:tblPr>
  </w:style>
  <w:style w:type="table" w:styleId="Grigliatabella">
    <w:name w:val="Table Grid"/>
    <w:basedOn w:val="Tabellanormale"/>
    <w:uiPriority w:val="39"/>
    <w:rsid w:val="002D1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arattere">
    <w:name w:val="Carattere Carattere"/>
    <w:basedOn w:val="Normale"/>
    <w:rsid w:val="00F575DD"/>
    <w:pPr>
      <w:widowControl/>
      <w:autoSpaceDE/>
      <w:autoSpaceDN/>
      <w:spacing w:after="160" w:line="240" w:lineRule="exact"/>
      <w:jc w:val="both"/>
    </w:pPr>
    <w:rPr>
      <w:rFonts w:ascii="Tahoma" w:eastAsia="SimSun" w:hAnsi="Tahoma" w:cs="Times New Roman"/>
      <w:sz w:val="20"/>
      <w:szCs w:val="20"/>
      <w:lang w:val="en-US"/>
    </w:rPr>
  </w:style>
  <w:style w:type="character" w:styleId="Collegamentoipertestuale">
    <w:name w:val="Hyperlink"/>
    <w:basedOn w:val="Carpredefinitoparagrafo"/>
    <w:uiPriority w:val="99"/>
    <w:unhideWhenUsed/>
    <w:rsid w:val="000016D3"/>
    <w:rPr>
      <w:color w:val="0000FF" w:themeColor="hyperlink"/>
      <w:u w:val="single"/>
    </w:rPr>
  </w:style>
  <w:style w:type="character" w:styleId="Menzionenonrisolta">
    <w:name w:val="Unresolved Mention"/>
    <w:basedOn w:val="Carpredefinitoparagrafo"/>
    <w:uiPriority w:val="99"/>
    <w:semiHidden/>
    <w:unhideWhenUsed/>
    <w:rsid w:val="00001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mailto:anticorruzione@comune.racconigi.cn.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amera.it/leg18/494?idLegislatura=18&amp;categoria=038&amp;tipologiaDoc=elenco_catego%20ria" TargetMode="External"/><Relationship Id="rId10" Type="http://schemas.openxmlformats.org/officeDocument/2006/relationships/endnotes" Target="endnotes.xml"/><Relationship Id="rId19" Type="http://schemas.openxmlformats.org/officeDocument/2006/relationships/hyperlink" Target="mailto:anticorruzione@comune.racconigi.cn.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D2D4DC0094A03408FFD838DC116877C" ma:contentTypeVersion="16" ma:contentTypeDescription="Creare un nuovo documento." ma:contentTypeScope="" ma:versionID="2afb05cb110f7733a60e1b0013258c2b">
  <xsd:schema xmlns:xsd="http://www.w3.org/2001/XMLSchema" xmlns:xs="http://www.w3.org/2001/XMLSchema" xmlns:p="http://schemas.microsoft.com/office/2006/metadata/properties" xmlns:ns2="07ffaeda-87c0-47ba-8c0f-377a6ea6d846" xmlns:ns3="4f3240aa-b2e9-46c3-b174-50ea6249c74d" targetNamespace="http://schemas.microsoft.com/office/2006/metadata/properties" ma:root="true" ma:fieldsID="ee70c4166cca469b79b9e8debd9bc630" ns2:_="" ns3:_="">
    <xsd:import namespace="07ffaeda-87c0-47ba-8c0f-377a6ea6d846"/>
    <xsd:import namespace="4f3240aa-b2e9-46c3-b174-50ea6249c7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faeda-87c0-47ba-8c0f-377a6ea6d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fb06f206-04c9-4e75-8847-7b12b7c243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3240aa-b2e9-46c3-b174-50ea6249c74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281cd6a-1b97-44e2-96a3-13d5f4a5e153}" ma:internalName="TaxCatchAll" ma:showField="CatchAllData" ma:web="4f3240aa-b2e9-46c3-b174-50ea6249c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ffaeda-87c0-47ba-8c0f-377a6ea6d846">
      <Terms xmlns="http://schemas.microsoft.com/office/infopath/2007/PartnerControls"/>
    </lcf76f155ced4ddcb4097134ff3c332f>
    <TaxCatchAll xmlns="4f3240aa-b2e9-46c3-b174-50ea6249c7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C31EC-7DD4-4BA3-B2FD-329F26553593}">
  <ds:schemaRefs>
    <ds:schemaRef ds:uri="http://schemas.microsoft.com/sharepoint/v3/contenttype/forms"/>
  </ds:schemaRefs>
</ds:datastoreItem>
</file>

<file path=customXml/itemProps2.xml><?xml version="1.0" encoding="utf-8"?>
<ds:datastoreItem xmlns:ds="http://schemas.openxmlformats.org/officeDocument/2006/customXml" ds:itemID="{BFEA5C3B-A3E5-4B9F-AD80-B14D7D1D7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faeda-87c0-47ba-8c0f-377a6ea6d846"/>
    <ds:schemaRef ds:uri="4f3240aa-b2e9-46c3-b174-50ea6249c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3AECD-521B-4E97-AE37-DAE5FC3BC45C}">
  <ds:schemaRefs>
    <ds:schemaRef ds:uri="http://schemas.microsoft.com/office/2006/metadata/properties"/>
    <ds:schemaRef ds:uri="http://schemas.microsoft.com/office/infopath/2007/PartnerControls"/>
    <ds:schemaRef ds:uri="07ffaeda-87c0-47ba-8c0f-377a6ea6d846"/>
    <ds:schemaRef ds:uri="4f3240aa-b2e9-46c3-b174-50ea6249c74d"/>
  </ds:schemaRefs>
</ds:datastoreItem>
</file>

<file path=customXml/itemProps4.xml><?xml version="1.0" encoding="utf-8"?>
<ds:datastoreItem xmlns:ds="http://schemas.openxmlformats.org/officeDocument/2006/customXml" ds:itemID="{94359325-ECF4-4AE8-AD84-F3568812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62</Pages>
  <Words>24156</Words>
  <Characters>137694</Characters>
  <Application>Microsoft Office Word</Application>
  <DocSecurity>0</DocSecurity>
  <Lines>1147</Lines>
  <Paragraphs>323</Paragraphs>
  <ScaleCrop>false</ScaleCrop>
  <HeadingPairs>
    <vt:vector size="2" baseType="variant">
      <vt:variant>
        <vt:lpstr>Titolo</vt:lpstr>
      </vt:variant>
      <vt:variant>
        <vt:i4>1</vt:i4>
      </vt:variant>
    </vt:vector>
  </HeadingPairs>
  <TitlesOfParts>
    <vt:vector size="1" baseType="lpstr">
      <vt:lpstr>PIANO TRIENNALE PREVENZIONE CORRUZIONE E TRASPARENZA - Copia</vt:lpstr>
    </vt:vector>
  </TitlesOfParts>
  <Company/>
  <LinksUpToDate>false</LinksUpToDate>
  <CharactersWithSpaces>161527</CharactersWithSpaces>
  <SharedDoc>false</SharedDoc>
  <HLinks>
    <vt:vector size="282" baseType="variant">
      <vt:variant>
        <vt:i4>7077964</vt:i4>
      </vt:variant>
      <vt:variant>
        <vt:i4>138</vt:i4>
      </vt:variant>
      <vt:variant>
        <vt:i4>0</vt:i4>
      </vt:variant>
      <vt:variant>
        <vt:i4>5</vt:i4>
      </vt:variant>
      <vt:variant>
        <vt:lpwstr>mailto:anticorruzione@comune.racconigi.cn.it</vt:lpwstr>
      </vt:variant>
      <vt:variant>
        <vt:lpwstr/>
      </vt:variant>
      <vt:variant>
        <vt:i4>7077964</vt:i4>
      </vt:variant>
      <vt:variant>
        <vt:i4>135</vt:i4>
      </vt:variant>
      <vt:variant>
        <vt:i4>0</vt:i4>
      </vt:variant>
      <vt:variant>
        <vt:i4>5</vt:i4>
      </vt:variant>
      <vt:variant>
        <vt:lpwstr>mailto:anticorruzione@comune.racconigi.cn.it</vt:lpwstr>
      </vt:variant>
      <vt:variant>
        <vt:lpwstr/>
      </vt:variant>
      <vt:variant>
        <vt:i4>2424938</vt:i4>
      </vt:variant>
      <vt:variant>
        <vt:i4>132</vt:i4>
      </vt:variant>
      <vt:variant>
        <vt:i4>0</vt:i4>
      </vt:variant>
      <vt:variant>
        <vt:i4>5</vt:i4>
      </vt:variant>
      <vt:variant>
        <vt:lpwstr/>
      </vt:variant>
      <vt:variant>
        <vt:lpwstr>_TOC_250000</vt:lpwstr>
      </vt:variant>
      <vt:variant>
        <vt:i4>2424938</vt:i4>
      </vt:variant>
      <vt:variant>
        <vt:i4>129</vt:i4>
      </vt:variant>
      <vt:variant>
        <vt:i4>0</vt:i4>
      </vt:variant>
      <vt:variant>
        <vt:i4>5</vt:i4>
      </vt:variant>
      <vt:variant>
        <vt:lpwstr/>
      </vt:variant>
      <vt:variant>
        <vt:lpwstr>_TOC_250001</vt:lpwstr>
      </vt:variant>
      <vt:variant>
        <vt:i4>2424938</vt:i4>
      </vt:variant>
      <vt:variant>
        <vt:i4>126</vt:i4>
      </vt:variant>
      <vt:variant>
        <vt:i4>0</vt:i4>
      </vt:variant>
      <vt:variant>
        <vt:i4>5</vt:i4>
      </vt:variant>
      <vt:variant>
        <vt:lpwstr/>
      </vt:variant>
      <vt:variant>
        <vt:lpwstr>_TOC_250002</vt:lpwstr>
      </vt:variant>
      <vt:variant>
        <vt:i4>2424938</vt:i4>
      </vt:variant>
      <vt:variant>
        <vt:i4>123</vt:i4>
      </vt:variant>
      <vt:variant>
        <vt:i4>0</vt:i4>
      </vt:variant>
      <vt:variant>
        <vt:i4>5</vt:i4>
      </vt:variant>
      <vt:variant>
        <vt:lpwstr/>
      </vt:variant>
      <vt:variant>
        <vt:lpwstr>_TOC_250003</vt:lpwstr>
      </vt:variant>
      <vt:variant>
        <vt:i4>2424938</vt:i4>
      </vt:variant>
      <vt:variant>
        <vt:i4>120</vt:i4>
      </vt:variant>
      <vt:variant>
        <vt:i4>0</vt:i4>
      </vt:variant>
      <vt:variant>
        <vt:i4>5</vt:i4>
      </vt:variant>
      <vt:variant>
        <vt:lpwstr/>
      </vt:variant>
      <vt:variant>
        <vt:lpwstr>_TOC_250004</vt:lpwstr>
      </vt:variant>
      <vt:variant>
        <vt:i4>2424938</vt:i4>
      </vt:variant>
      <vt:variant>
        <vt:i4>117</vt:i4>
      </vt:variant>
      <vt:variant>
        <vt:i4>0</vt:i4>
      </vt:variant>
      <vt:variant>
        <vt:i4>5</vt:i4>
      </vt:variant>
      <vt:variant>
        <vt:lpwstr/>
      </vt:variant>
      <vt:variant>
        <vt:lpwstr>_TOC_250005</vt:lpwstr>
      </vt:variant>
      <vt:variant>
        <vt:i4>2424938</vt:i4>
      </vt:variant>
      <vt:variant>
        <vt:i4>114</vt:i4>
      </vt:variant>
      <vt:variant>
        <vt:i4>0</vt:i4>
      </vt:variant>
      <vt:variant>
        <vt:i4>5</vt:i4>
      </vt:variant>
      <vt:variant>
        <vt:lpwstr/>
      </vt:variant>
      <vt:variant>
        <vt:lpwstr>_TOC_250006</vt:lpwstr>
      </vt:variant>
      <vt:variant>
        <vt:i4>2424938</vt:i4>
      </vt:variant>
      <vt:variant>
        <vt:i4>111</vt:i4>
      </vt:variant>
      <vt:variant>
        <vt:i4>0</vt:i4>
      </vt:variant>
      <vt:variant>
        <vt:i4>5</vt:i4>
      </vt:variant>
      <vt:variant>
        <vt:lpwstr/>
      </vt:variant>
      <vt:variant>
        <vt:lpwstr>_TOC_250007</vt:lpwstr>
      </vt:variant>
      <vt:variant>
        <vt:i4>2424938</vt:i4>
      </vt:variant>
      <vt:variant>
        <vt:i4>108</vt:i4>
      </vt:variant>
      <vt:variant>
        <vt:i4>0</vt:i4>
      </vt:variant>
      <vt:variant>
        <vt:i4>5</vt:i4>
      </vt:variant>
      <vt:variant>
        <vt:lpwstr/>
      </vt:variant>
      <vt:variant>
        <vt:lpwstr>_TOC_250008</vt:lpwstr>
      </vt:variant>
      <vt:variant>
        <vt:i4>2424938</vt:i4>
      </vt:variant>
      <vt:variant>
        <vt:i4>105</vt:i4>
      </vt:variant>
      <vt:variant>
        <vt:i4>0</vt:i4>
      </vt:variant>
      <vt:variant>
        <vt:i4>5</vt:i4>
      </vt:variant>
      <vt:variant>
        <vt:lpwstr/>
      </vt:variant>
      <vt:variant>
        <vt:lpwstr>_TOC_250009</vt:lpwstr>
      </vt:variant>
      <vt:variant>
        <vt:i4>2359402</vt:i4>
      </vt:variant>
      <vt:variant>
        <vt:i4>102</vt:i4>
      </vt:variant>
      <vt:variant>
        <vt:i4>0</vt:i4>
      </vt:variant>
      <vt:variant>
        <vt:i4>5</vt:i4>
      </vt:variant>
      <vt:variant>
        <vt:lpwstr/>
      </vt:variant>
      <vt:variant>
        <vt:lpwstr>_TOC_250010</vt:lpwstr>
      </vt:variant>
      <vt:variant>
        <vt:i4>2359402</vt:i4>
      </vt:variant>
      <vt:variant>
        <vt:i4>99</vt:i4>
      </vt:variant>
      <vt:variant>
        <vt:i4>0</vt:i4>
      </vt:variant>
      <vt:variant>
        <vt:i4>5</vt:i4>
      </vt:variant>
      <vt:variant>
        <vt:lpwstr/>
      </vt:variant>
      <vt:variant>
        <vt:lpwstr>_TOC_250011</vt:lpwstr>
      </vt:variant>
      <vt:variant>
        <vt:i4>2359402</vt:i4>
      </vt:variant>
      <vt:variant>
        <vt:i4>96</vt:i4>
      </vt:variant>
      <vt:variant>
        <vt:i4>0</vt:i4>
      </vt:variant>
      <vt:variant>
        <vt:i4>5</vt:i4>
      </vt:variant>
      <vt:variant>
        <vt:lpwstr/>
      </vt:variant>
      <vt:variant>
        <vt:lpwstr>_TOC_250012</vt:lpwstr>
      </vt:variant>
      <vt:variant>
        <vt:i4>2359402</vt:i4>
      </vt:variant>
      <vt:variant>
        <vt:i4>93</vt:i4>
      </vt:variant>
      <vt:variant>
        <vt:i4>0</vt:i4>
      </vt:variant>
      <vt:variant>
        <vt:i4>5</vt:i4>
      </vt:variant>
      <vt:variant>
        <vt:lpwstr/>
      </vt:variant>
      <vt:variant>
        <vt:lpwstr>_TOC_250013</vt:lpwstr>
      </vt:variant>
      <vt:variant>
        <vt:i4>2359402</vt:i4>
      </vt:variant>
      <vt:variant>
        <vt:i4>90</vt:i4>
      </vt:variant>
      <vt:variant>
        <vt:i4>0</vt:i4>
      </vt:variant>
      <vt:variant>
        <vt:i4>5</vt:i4>
      </vt:variant>
      <vt:variant>
        <vt:lpwstr/>
      </vt:variant>
      <vt:variant>
        <vt:lpwstr>_TOC_250014</vt:lpwstr>
      </vt:variant>
      <vt:variant>
        <vt:i4>2359402</vt:i4>
      </vt:variant>
      <vt:variant>
        <vt:i4>87</vt:i4>
      </vt:variant>
      <vt:variant>
        <vt:i4>0</vt:i4>
      </vt:variant>
      <vt:variant>
        <vt:i4>5</vt:i4>
      </vt:variant>
      <vt:variant>
        <vt:lpwstr/>
      </vt:variant>
      <vt:variant>
        <vt:lpwstr>_TOC_250015</vt:lpwstr>
      </vt:variant>
      <vt:variant>
        <vt:i4>2359402</vt:i4>
      </vt:variant>
      <vt:variant>
        <vt:i4>84</vt:i4>
      </vt:variant>
      <vt:variant>
        <vt:i4>0</vt:i4>
      </vt:variant>
      <vt:variant>
        <vt:i4>5</vt:i4>
      </vt:variant>
      <vt:variant>
        <vt:lpwstr/>
      </vt:variant>
      <vt:variant>
        <vt:lpwstr>_TOC_250016</vt:lpwstr>
      </vt:variant>
      <vt:variant>
        <vt:i4>2359402</vt:i4>
      </vt:variant>
      <vt:variant>
        <vt:i4>81</vt:i4>
      </vt:variant>
      <vt:variant>
        <vt:i4>0</vt:i4>
      </vt:variant>
      <vt:variant>
        <vt:i4>5</vt:i4>
      </vt:variant>
      <vt:variant>
        <vt:lpwstr/>
      </vt:variant>
      <vt:variant>
        <vt:lpwstr>_TOC_250017</vt:lpwstr>
      </vt:variant>
      <vt:variant>
        <vt:i4>2359402</vt:i4>
      </vt:variant>
      <vt:variant>
        <vt:i4>78</vt:i4>
      </vt:variant>
      <vt:variant>
        <vt:i4>0</vt:i4>
      </vt:variant>
      <vt:variant>
        <vt:i4>5</vt:i4>
      </vt:variant>
      <vt:variant>
        <vt:lpwstr/>
      </vt:variant>
      <vt:variant>
        <vt:lpwstr>_TOC_250018</vt:lpwstr>
      </vt:variant>
      <vt:variant>
        <vt:i4>2359402</vt:i4>
      </vt:variant>
      <vt:variant>
        <vt:i4>75</vt:i4>
      </vt:variant>
      <vt:variant>
        <vt:i4>0</vt:i4>
      </vt:variant>
      <vt:variant>
        <vt:i4>5</vt:i4>
      </vt:variant>
      <vt:variant>
        <vt:lpwstr/>
      </vt:variant>
      <vt:variant>
        <vt:lpwstr>_TOC_250019</vt:lpwstr>
      </vt:variant>
      <vt:variant>
        <vt:i4>2556010</vt:i4>
      </vt:variant>
      <vt:variant>
        <vt:i4>72</vt:i4>
      </vt:variant>
      <vt:variant>
        <vt:i4>0</vt:i4>
      </vt:variant>
      <vt:variant>
        <vt:i4>5</vt:i4>
      </vt:variant>
      <vt:variant>
        <vt:lpwstr/>
      </vt:variant>
      <vt:variant>
        <vt:lpwstr>_TOC_250020</vt:lpwstr>
      </vt:variant>
      <vt:variant>
        <vt:i4>2556010</vt:i4>
      </vt:variant>
      <vt:variant>
        <vt:i4>69</vt:i4>
      </vt:variant>
      <vt:variant>
        <vt:i4>0</vt:i4>
      </vt:variant>
      <vt:variant>
        <vt:i4>5</vt:i4>
      </vt:variant>
      <vt:variant>
        <vt:lpwstr/>
      </vt:variant>
      <vt:variant>
        <vt:lpwstr>_TOC_250021</vt:lpwstr>
      </vt:variant>
      <vt:variant>
        <vt:i4>2556010</vt:i4>
      </vt:variant>
      <vt:variant>
        <vt:i4>66</vt:i4>
      </vt:variant>
      <vt:variant>
        <vt:i4>0</vt:i4>
      </vt:variant>
      <vt:variant>
        <vt:i4>5</vt:i4>
      </vt:variant>
      <vt:variant>
        <vt:lpwstr/>
      </vt:variant>
      <vt:variant>
        <vt:lpwstr>_TOC_250022</vt:lpwstr>
      </vt:variant>
      <vt:variant>
        <vt:i4>2556010</vt:i4>
      </vt:variant>
      <vt:variant>
        <vt:i4>63</vt:i4>
      </vt:variant>
      <vt:variant>
        <vt:i4>0</vt:i4>
      </vt:variant>
      <vt:variant>
        <vt:i4>5</vt:i4>
      </vt:variant>
      <vt:variant>
        <vt:lpwstr/>
      </vt:variant>
      <vt:variant>
        <vt:lpwstr>_TOC_250023</vt:lpwstr>
      </vt:variant>
      <vt:variant>
        <vt:i4>2556010</vt:i4>
      </vt:variant>
      <vt:variant>
        <vt:i4>60</vt:i4>
      </vt:variant>
      <vt:variant>
        <vt:i4>0</vt:i4>
      </vt:variant>
      <vt:variant>
        <vt:i4>5</vt:i4>
      </vt:variant>
      <vt:variant>
        <vt:lpwstr/>
      </vt:variant>
      <vt:variant>
        <vt:lpwstr>_TOC_250024</vt:lpwstr>
      </vt:variant>
      <vt:variant>
        <vt:i4>2556010</vt:i4>
      </vt:variant>
      <vt:variant>
        <vt:i4>57</vt:i4>
      </vt:variant>
      <vt:variant>
        <vt:i4>0</vt:i4>
      </vt:variant>
      <vt:variant>
        <vt:i4>5</vt:i4>
      </vt:variant>
      <vt:variant>
        <vt:lpwstr/>
      </vt:variant>
      <vt:variant>
        <vt:lpwstr>_TOC_250025</vt:lpwstr>
      </vt:variant>
      <vt:variant>
        <vt:i4>2556010</vt:i4>
      </vt:variant>
      <vt:variant>
        <vt:i4>54</vt:i4>
      </vt:variant>
      <vt:variant>
        <vt:i4>0</vt:i4>
      </vt:variant>
      <vt:variant>
        <vt:i4>5</vt:i4>
      </vt:variant>
      <vt:variant>
        <vt:lpwstr/>
      </vt:variant>
      <vt:variant>
        <vt:lpwstr>_TOC_250026</vt:lpwstr>
      </vt:variant>
      <vt:variant>
        <vt:i4>2556010</vt:i4>
      </vt:variant>
      <vt:variant>
        <vt:i4>51</vt:i4>
      </vt:variant>
      <vt:variant>
        <vt:i4>0</vt:i4>
      </vt:variant>
      <vt:variant>
        <vt:i4>5</vt:i4>
      </vt:variant>
      <vt:variant>
        <vt:lpwstr/>
      </vt:variant>
      <vt:variant>
        <vt:lpwstr>_TOC_250027</vt:lpwstr>
      </vt:variant>
      <vt:variant>
        <vt:i4>2556010</vt:i4>
      </vt:variant>
      <vt:variant>
        <vt:i4>48</vt:i4>
      </vt:variant>
      <vt:variant>
        <vt:i4>0</vt:i4>
      </vt:variant>
      <vt:variant>
        <vt:i4>5</vt:i4>
      </vt:variant>
      <vt:variant>
        <vt:lpwstr/>
      </vt:variant>
      <vt:variant>
        <vt:lpwstr>_TOC_250028</vt:lpwstr>
      </vt:variant>
      <vt:variant>
        <vt:i4>2556010</vt:i4>
      </vt:variant>
      <vt:variant>
        <vt:i4>45</vt:i4>
      </vt:variant>
      <vt:variant>
        <vt:i4>0</vt:i4>
      </vt:variant>
      <vt:variant>
        <vt:i4>5</vt:i4>
      </vt:variant>
      <vt:variant>
        <vt:lpwstr/>
      </vt:variant>
      <vt:variant>
        <vt:lpwstr>_TOC_250029</vt:lpwstr>
      </vt:variant>
      <vt:variant>
        <vt:i4>2490474</vt:i4>
      </vt:variant>
      <vt:variant>
        <vt:i4>42</vt:i4>
      </vt:variant>
      <vt:variant>
        <vt:i4>0</vt:i4>
      </vt:variant>
      <vt:variant>
        <vt:i4>5</vt:i4>
      </vt:variant>
      <vt:variant>
        <vt:lpwstr/>
      </vt:variant>
      <vt:variant>
        <vt:lpwstr>_TOC_250030</vt:lpwstr>
      </vt:variant>
      <vt:variant>
        <vt:i4>2490474</vt:i4>
      </vt:variant>
      <vt:variant>
        <vt:i4>39</vt:i4>
      </vt:variant>
      <vt:variant>
        <vt:i4>0</vt:i4>
      </vt:variant>
      <vt:variant>
        <vt:i4>5</vt:i4>
      </vt:variant>
      <vt:variant>
        <vt:lpwstr/>
      </vt:variant>
      <vt:variant>
        <vt:lpwstr>_TOC_250031</vt:lpwstr>
      </vt:variant>
      <vt:variant>
        <vt:i4>2490474</vt:i4>
      </vt:variant>
      <vt:variant>
        <vt:i4>36</vt:i4>
      </vt:variant>
      <vt:variant>
        <vt:i4>0</vt:i4>
      </vt:variant>
      <vt:variant>
        <vt:i4>5</vt:i4>
      </vt:variant>
      <vt:variant>
        <vt:lpwstr/>
      </vt:variant>
      <vt:variant>
        <vt:lpwstr>_TOC_250032</vt:lpwstr>
      </vt:variant>
      <vt:variant>
        <vt:i4>2490474</vt:i4>
      </vt:variant>
      <vt:variant>
        <vt:i4>33</vt:i4>
      </vt:variant>
      <vt:variant>
        <vt:i4>0</vt:i4>
      </vt:variant>
      <vt:variant>
        <vt:i4>5</vt:i4>
      </vt:variant>
      <vt:variant>
        <vt:lpwstr/>
      </vt:variant>
      <vt:variant>
        <vt:lpwstr>_TOC_250033</vt:lpwstr>
      </vt:variant>
      <vt:variant>
        <vt:i4>2490474</vt:i4>
      </vt:variant>
      <vt:variant>
        <vt:i4>30</vt:i4>
      </vt:variant>
      <vt:variant>
        <vt:i4>0</vt:i4>
      </vt:variant>
      <vt:variant>
        <vt:i4>5</vt:i4>
      </vt:variant>
      <vt:variant>
        <vt:lpwstr/>
      </vt:variant>
      <vt:variant>
        <vt:lpwstr>_TOC_250034</vt:lpwstr>
      </vt:variant>
      <vt:variant>
        <vt:i4>2490474</vt:i4>
      </vt:variant>
      <vt:variant>
        <vt:i4>27</vt:i4>
      </vt:variant>
      <vt:variant>
        <vt:i4>0</vt:i4>
      </vt:variant>
      <vt:variant>
        <vt:i4>5</vt:i4>
      </vt:variant>
      <vt:variant>
        <vt:lpwstr/>
      </vt:variant>
      <vt:variant>
        <vt:lpwstr>_TOC_250035</vt:lpwstr>
      </vt:variant>
      <vt:variant>
        <vt:i4>2490474</vt:i4>
      </vt:variant>
      <vt:variant>
        <vt:i4>24</vt:i4>
      </vt:variant>
      <vt:variant>
        <vt:i4>0</vt:i4>
      </vt:variant>
      <vt:variant>
        <vt:i4>5</vt:i4>
      </vt:variant>
      <vt:variant>
        <vt:lpwstr/>
      </vt:variant>
      <vt:variant>
        <vt:lpwstr>_TOC_250036</vt:lpwstr>
      </vt:variant>
      <vt:variant>
        <vt:i4>2490474</vt:i4>
      </vt:variant>
      <vt:variant>
        <vt:i4>21</vt:i4>
      </vt:variant>
      <vt:variant>
        <vt:i4>0</vt:i4>
      </vt:variant>
      <vt:variant>
        <vt:i4>5</vt:i4>
      </vt:variant>
      <vt:variant>
        <vt:lpwstr/>
      </vt:variant>
      <vt:variant>
        <vt:lpwstr>_TOC_250037</vt:lpwstr>
      </vt:variant>
      <vt:variant>
        <vt:i4>2490474</vt:i4>
      </vt:variant>
      <vt:variant>
        <vt:i4>18</vt:i4>
      </vt:variant>
      <vt:variant>
        <vt:i4>0</vt:i4>
      </vt:variant>
      <vt:variant>
        <vt:i4>5</vt:i4>
      </vt:variant>
      <vt:variant>
        <vt:lpwstr/>
      </vt:variant>
      <vt:variant>
        <vt:lpwstr>_TOC_250038</vt:lpwstr>
      </vt:variant>
      <vt:variant>
        <vt:i4>2490474</vt:i4>
      </vt:variant>
      <vt:variant>
        <vt:i4>15</vt:i4>
      </vt:variant>
      <vt:variant>
        <vt:i4>0</vt:i4>
      </vt:variant>
      <vt:variant>
        <vt:i4>5</vt:i4>
      </vt:variant>
      <vt:variant>
        <vt:lpwstr/>
      </vt:variant>
      <vt:variant>
        <vt:lpwstr>_TOC_250039</vt:lpwstr>
      </vt:variant>
      <vt:variant>
        <vt:i4>2162794</vt:i4>
      </vt:variant>
      <vt:variant>
        <vt:i4>12</vt:i4>
      </vt:variant>
      <vt:variant>
        <vt:i4>0</vt:i4>
      </vt:variant>
      <vt:variant>
        <vt:i4>5</vt:i4>
      </vt:variant>
      <vt:variant>
        <vt:lpwstr/>
      </vt:variant>
      <vt:variant>
        <vt:lpwstr>_TOC_250040</vt:lpwstr>
      </vt:variant>
      <vt:variant>
        <vt:i4>2162794</vt:i4>
      </vt:variant>
      <vt:variant>
        <vt:i4>9</vt:i4>
      </vt:variant>
      <vt:variant>
        <vt:i4>0</vt:i4>
      </vt:variant>
      <vt:variant>
        <vt:i4>5</vt:i4>
      </vt:variant>
      <vt:variant>
        <vt:lpwstr/>
      </vt:variant>
      <vt:variant>
        <vt:lpwstr>_TOC_250041</vt:lpwstr>
      </vt:variant>
      <vt:variant>
        <vt:i4>2162794</vt:i4>
      </vt:variant>
      <vt:variant>
        <vt:i4>6</vt:i4>
      </vt:variant>
      <vt:variant>
        <vt:i4>0</vt:i4>
      </vt:variant>
      <vt:variant>
        <vt:i4>5</vt:i4>
      </vt:variant>
      <vt:variant>
        <vt:lpwstr/>
      </vt:variant>
      <vt:variant>
        <vt:lpwstr>_TOC_250042</vt:lpwstr>
      </vt:variant>
      <vt:variant>
        <vt:i4>2162794</vt:i4>
      </vt:variant>
      <vt:variant>
        <vt:i4>3</vt:i4>
      </vt:variant>
      <vt:variant>
        <vt:i4>0</vt:i4>
      </vt:variant>
      <vt:variant>
        <vt:i4>5</vt:i4>
      </vt:variant>
      <vt:variant>
        <vt:lpwstr/>
      </vt:variant>
      <vt:variant>
        <vt:lpwstr>_TOC_250043</vt:lpwstr>
      </vt:variant>
      <vt:variant>
        <vt:i4>2162794</vt:i4>
      </vt:variant>
      <vt:variant>
        <vt:i4>0</vt:i4>
      </vt:variant>
      <vt:variant>
        <vt:i4>0</vt:i4>
      </vt:variant>
      <vt:variant>
        <vt:i4>5</vt:i4>
      </vt:variant>
      <vt:variant>
        <vt:lpwstr/>
      </vt:variant>
      <vt:variant>
        <vt:lpwstr>_TOC_250044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 TRIENNALE PREVENZIONE CORRUZIONE E TRASPARENZA - Copia</dc:title>
  <dc:creator>alessia</dc:creator>
  <cp:lastModifiedBy>Sonia Zeroli</cp:lastModifiedBy>
  <cp:revision>130</cp:revision>
  <cp:lastPrinted>2023-03-15T10:02:00Z</cp:lastPrinted>
  <dcterms:created xsi:type="dcterms:W3CDTF">2023-03-15T14:05:00Z</dcterms:created>
  <dcterms:modified xsi:type="dcterms:W3CDTF">2024-07-24T11:53:00Z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PDFCreator Free 4.1.0</vt:lpwstr>
  </property>
  <property fmtid="{D5CDD505-2E9C-101B-9397-08002B2CF9AE}" pid="4" name="LastSaved">
    <vt:filetime>2023-03-14T00:00:00Z</vt:filetime>
  </property>
  <property fmtid="{D5CDD505-2E9C-101B-9397-08002B2CF9AE}" pid="5" name="ContentTypeId">
    <vt:lpwstr>0x010100FD2D4DC0094A03408FFD838DC116877C</vt:lpwstr>
  </property>
  <property fmtid="{D5CDD505-2E9C-101B-9397-08002B2CF9AE}" pid="6" name="MediaServiceImageTags">
    <vt:lpwstr/>
  </property>
</Properties>
</file>